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Convergence of the Crescent and the Khanda: An Exhaustive Comparative Treatise on Islamic and Sikh Theology, History, and Praxis</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extensive research report provides a rigorous, expert-level comparative analysis of Islam and Sikhism, two of the world's major monotheistic traditions. While originating in distinct geopolitical and temporal spheres—Islam in 7th-century Arabia and Sikhism in 15th-century Punjab—the two faiths exhibit profound theological resonances that transcend their Semitic and Indic classifications. This document explores the core metaphysical convergences between the Islamic concept of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 (Absolute Oneness) and the Sikh doctrine of </w:t>
      </w:r>
      <w:r w:rsidDel="00000000" w:rsidR="00000000" w:rsidRPr="00000000">
        <w:rPr>
          <w:rFonts w:ascii="Google Sans Text" w:cs="Google Sans Text" w:eastAsia="Google Sans Text" w:hAnsi="Google Sans Text"/>
          <w:i w:val="1"/>
          <w:iCs w:val="1"/>
          <w:color w:val="1f1f1f"/>
          <w:rtl w:val="0"/>
        </w:rPr>
        <w:t xml:space="preserve">Ik Onkar</w:t>
      </w:r>
      <w:r w:rsidDel="00000000" w:rsidR="00000000" w:rsidRPr="00000000">
        <w:rPr>
          <w:rFonts w:ascii="Google Sans Text" w:cs="Google Sans Text" w:eastAsia="Google Sans Text" w:hAnsi="Google Sans Text"/>
          <w:color w:val="1f1f1f"/>
          <w:rtl w:val="0"/>
        </w:rPr>
        <w:t xml:space="preserve"> (One Supreme Reality), while critically examining their soteriological divergences regarding the afterlife (Resurrection vs. Reincarnation) and cosmic law (Judgment vs. Karma).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Leveraging a vast array of scholarly sources and specific insights from </w:t>
      </w:r>
      <w:r w:rsidDel="00000000" w:rsidR="00000000" w:rsidRPr="00000000">
        <w:rPr>
          <w:rFonts w:ascii="Google Sans Text" w:cs="Google Sans Text" w:eastAsia="Google Sans Text" w:hAnsi="Google Sans Text"/>
          <w:i w:val="1"/>
          <w:iCs w:val="1"/>
          <w:color w:val="1f1f1f"/>
          <w:rtl w:val="0"/>
        </w:rPr>
        <w:t xml:space="preserve">The Muslim Times</w:t>
      </w:r>
      <w:r w:rsidDel="00000000" w:rsidR="00000000" w:rsidRPr="00000000">
        <w:rPr>
          <w:rFonts w:ascii="Google Sans Text" w:cs="Google Sans Text" w:eastAsia="Google Sans Text" w:hAnsi="Google Sans Text"/>
          <w:color w:val="1f1f1f"/>
          <w:rtl w:val="0"/>
        </w:rPr>
        <w:t xml:space="preserve">, the report dissects shared ethical imperatives, including the rejection of idolatry (</w:t>
      </w:r>
      <w:r w:rsidDel="00000000" w:rsidR="00000000" w:rsidRPr="00000000">
        <w:rPr>
          <w:rFonts w:ascii="Google Sans Text" w:cs="Google Sans Text" w:eastAsia="Google Sans Text" w:hAnsi="Google Sans Text"/>
          <w:i w:val="1"/>
          <w:iCs w:val="1"/>
          <w:color w:val="1f1f1f"/>
          <w:rtl w:val="0"/>
        </w:rPr>
        <w:t xml:space="preserve">Shirk</w:t>
      </w:r>
      <w:r w:rsidDel="00000000" w:rsidR="00000000" w:rsidRPr="00000000">
        <w:rPr>
          <w:rFonts w:ascii="Google Sans Text" w:cs="Google Sans Text" w:eastAsia="Google Sans Text" w:hAnsi="Google Sans Text"/>
          <w:color w:val="1f1f1f"/>
          <w:rtl w:val="0"/>
        </w:rPr>
        <w:t xml:space="preserve">), the prohibition of priesthood, and the concept of righteous warfare (</w:t>
      </w:r>
      <w:r w:rsidDel="00000000" w:rsidR="00000000" w:rsidRPr="00000000">
        <w:rPr>
          <w:rFonts w:ascii="Google Sans Text" w:cs="Google Sans Text" w:eastAsia="Google Sans Text" w:hAnsi="Google Sans Text"/>
          <w:i w:val="1"/>
          <w:iCs w:val="1"/>
          <w:color w:val="1f1f1f"/>
          <w:rtl w:val="0"/>
        </w:rPr>
        <w:t xml:space="preserve">Jihad</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Dharam Yudh</w:t>
      </w:r>
      <w:r w:rsidDel="00000000" w:rsidR="00000000" w:rsidRPr="00000000">
        <w:rPr>
          <w:rFonts w:ascii="Google Sans Text" w:cs="Google Sans Text" w:eastAsia="Google Sans Text" w:hAnsi="Google Sans Text"/>
          <w:color w:val="1f1f1f"/>
          <w:rtl w:val="0"/>
        </w:rPr>
        <w:t xml:space="preserve">). Furthermore, it investigates the unique intertextual relationship between the two faiths, exemplified by the inclusion of the Muslim Sufi mystic Baba Farid’s verses within the Sikh canon, the </w:t>
      </w:r>
      <w:r w:rsidDel="00000000" w:rsidR="00000000" w:rsidRPr="00000000">
        <w:rPr>
          <w:rFonts w:ascii="Google Sans Text" w:cs="Google Sans Text" w:eastAsia="Google Sans Text" w:hAnsi="Google Sans Text"/>
          <w:i w:val="1"/>
          <w:iCs w:val="1"/>
          <w:color w:val="1f1f1f"/>
          <w:rtl w:val="0"/>
        </w:rPr>
        <w:t xml:space="preserve">Guru Granth Sahib</w:t>
      </w:r>
      <w:r w:rsidDel="00000000" w:rsidR="00000000" w:rsidRPr="00000000">
        <w:rPr>
          <w:rFonts w:ascii="Google Sans Text" w:cs="Google Sans Text" w:eastAsia="Google Sans Text" w:hAnsi="Google Sans Text"/>
          <w:color w:val="1f1f1f"/>
          <w:rtl w:val="0"/>
        </w:rPr>
        <w:t xml:space="preserve">. The analysis extends to social praxis, comparing the redistributive economics of </w:t>
      </w:r>
      <w:r w:rsidDel="00000000" w:rsidR="00000000" w:rsidRPr="00000000">
        <w:rPr>
          <w:rFonts w:ascii="Google Sans Text" w:cs="Google Sans Text" w:eastAsia="Google Sans Text" w:hAnsi="Google Sans Text"/>
          <w:i w:val="1"/>
          <w:iCs w:val="1"/>
          <w:color w:val="1f1f1f"/>
          <w:rtl w:val="0"/>
        </w:rPr>
        <w:t xml:space="preserve">Zakat</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Vand Chakko</w:t>
      </w:r>
      <w:r w:rsidDel="00000000" w:rsidR="00000000" w:rsidRPr="00000000">
        <w:rPr>
          <w:rFonts w:ascii="Google Sans Text" w:cs="Google Sans Text" w:eastAsia="Google Sans Text" w:hAnsi="Google Sans Text"/>
          <w:color w:val="1f1f1f"/>
          <w:rtl w:val="0"/>
        </w:rPr>
        <w:t xml:space="preserve">, the dietary laws of </w:t>
      </w:r>
      <w:r w:rsidDel="00000000" w:rsidR="00000000" w:rsidRPr="00000000">
        <w:rPr>
          <w:rFonts w:ascii="Google Sans Text" w:cs="Google Sans Text" w:eastAsia="Google Sans Text" w:hAnsi="Google Sans Text"/>
          <w:i w:val="1"/>
          <w:iCs w:val="1"/>
          <w:color w:val="1f1f1f"/>
          <w:rtl w:val="0"/>
        </w:rPr>
        <w:t xml:space="preserve">Halal</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Jhatka</w:t>
      </w:r>
      <w:r w:rsidDel="00000000" w:rsidR="00000000" w:rsidRPr="00000000">
        <w:rPr>
          <w:rFonts w:ascii="Google Sans Text" w:cs="Google Sans Text" w:eastAsia="Google Sans Text" w:hAnsi="Google Sans Text"/>
          <w:color w:val="1f1f1f"/>
          <w:rtl w:val="0"/>
        </w:rPr>
        <w:t xml:space="preserve">, and the distinct approaches to gender and social stratification. By synthesizing historical narratives with deep theological exegesis, this report illuminates how Sikhism and Islam, while maintaining distinct spiritual identities, share a "genetic" vocabulary of devotion to the Formless One, offering a nuanced framework for understanding their historical intersections and contemporary relevance.</w:t>
      </w:r>
    </w:p>
    <w:p w:rsidR="00000000" w:rsidDel="00000000" w:rsidP="00000000" w:rsidRDefault="00000000" w:rsidRPr="00000000" w14:paraId="0000000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 Historical and Geopolitical Genesis: The Desert and the Five Rivers</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intricate relationship between Islam and Sikhism, one must first map the distinct topographies—both physical and spiritual—from which they emerged. The theological architecture of a faith is often inextricably linked to the socio-political challenges of its genesis.</w:t>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Arabian Context and the Rise of Islam</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Islam arose in the early 7th century CE in the Arabian Peninsula, a landscape dominated by tribal factionalism and polytheistic idolatry. The Prophet Muhammad’s mission was fundamentally a corrective one: to restore the primordial monotheism of Abraham (</w:t>
      </w:r>
      <w:r w:rsidDel="00000000" w:rsidR="00000000" w:rsidRPr="00000000">
        <w:rPr>
          <w:rFonts w:ascii="Google Sans Text" w:cs="Google Sans Text" w:eastAsia="Google Sans Text" w:hAnsi="Google Sans Text"/>
          <w:i w:val="1"/>
          <w:iCs w:val="1"/>
          <w:color w:val="1f1f1f"/>
          <w:rtl w:val="0"/>
        </w:rPr>
        <w:t xml:space="preserve">Millat Ibrahim</w:t>
      </w:r>
      <w:r w:rsidDel="00000000" w:rsidR="00000000" w:rsidRPr="00000000">
        <w:rPr>
          <w:rFonts w:ascii="Google Sans Text" w:cs="Google Sans Text" w:eastAsia="Google Sans Text" w:hAnsi="Google Sans Text"/>
          <w:color w:val="1f1f1f"/>
          <w:rtl w:val="0"/>
        </w:rPr>
        <w:t xml:space="preserve">) which had been corrupted by the introduction of idols into the Kaaba.</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The revelation of the Quran occurred in a linear historical context, emphasizing a definitive break from the "Age of Ignorance" (</w:t>
      </w:r>
      <w:r w:rsidDel="00000000" w:rsidR="00000000" w:rsidRPr="00000000">
        <w:rPr>
          <w:rFonts w:ascii="Google Sans Text" w:cs="Google Sans Text" w:eastAsia="Google Sans Text" w:hAnsi="Google Sans Text"/>
          <w:i w:val="1"/>
          <w:iCs w:val="1"/>
          <w:color w:val="1f1f1f"/>
          <w:rtl w:val="0"/>
        </w:rPr>
        <w:t xml:space="preserve">Jahiliyyah</w:t>
      </w:r>
      <w:r w:rsidDel="00000000" w:rsidR="00000000" w:rsidRPr="00000000">
        <w:rPr>
          <w:rFonts w:ascii="Google Sans Text" w:cs="Google Sans Text" w:eastAsia="Google Sans Text" w:hAnsi="Google Sans Text"/>
          <w:color w:val="1f1f1f"/>
          <w:rtl w:val="0"/>
        </w:rPr>
        <w:t xml:space="preserve">). The socio-political exigency was the unification of warring tribes under a single divine law (</w:t>
      </w:r>
      <w:r w:rsidDel="00000000" w:rsidR="00000000" w:rsidRPr="00000000">
        <w:rPr>
          <w:rFonts w:ascii="Google Sans Text" w:cs="Google Sans Text" w:eastAsia="Google Sans Text" w:hAnsi="Google Sans Text"/>
          <w:i w:val="1"/>
          <w:iCs w:val="1"/>
          <w:color w:val="1f1f1f"/>
          <w:rtl w:val="0"/>
        </w:rPr>
        <w:t xml:space="preserve">Sharia</w:t>
      </w:r>
      <w:r w:rsidDel="00000000" w:rsidR="00000000" w:rsidRPr="00000000">
        <w:rPr>
          <w:rFonts w:ascii="Google Sans Text" w:cs="Google Sans Text" w:eastAsia="Google Sans Text" w:hAnsi="Google Sans Text"/>
          <w:color w:val="1f1f1f"/>
          <w:rtl w:val="0"/>
        </w:rPr>
        <w:t xml:space="preserve">) and a single sovereign deity (</w:t>
      </w:r>
      <w:r w:rsidDel="00000000" w:rsidR="00000000" w:rsidRPr="00000000">
        <w:rPr>
          <w:rFonts w:ascii="Google Sans Text" w:cs="Google Sans Text" w:eastAsia="Google Sans Text" w:hAnsi="Google Sans Text"/>
          <w:i w:val="1"/>
          <w:iCs w:val="1"/>
          <w:color w:val="1f1f1f"/>
          <w:rtl w:val="0"/>
        </w:rPr>
        <w:t xml:space="preserve">Allah</w:t>
      </w:r>
      <w:r w:rsidDel="00000000" w:rsidR="00000000" w:rsidRPr="00000000">
        <w:rPr>
          <w:rFonts w:ascii="Google Sans Text" w:cs="Google Sans Text" w:eastAsia="Google Sans Text" w:hAnsi="Google Sans Text"/>
          <w:color w:val="1f1f1f"/>
          <w:rtl w:val="0"/>
        </w:rPr>
        <w:t xml:space="preserve">). Thus, Islam codified a legalistic and social framework early in its development, merging spiritual authority with political governance.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0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Punjabi Milieu and the Advent of Sikhism</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Sikhism emerged nearly nine centuries later, in the fertile plains of the Punjab (land of "Five Waters") in the Indian Subcontinent. By 1469, the year of Guru Nanak’s birth, Islam was not a distant rumor but the religion of the ruling elite—the Delhi Sultanate and later the Mughals. Punjab was the gateway for Islamic invasions into India, making it a crucible of intense cultural and religious churning.</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spiritual landscape of 15th-century North India was characterized by a ossified Hinduism, burdened by the caste system and ritual formalism, and an Islam that was politically dominant but internally diverse, ranging from the orthodox </w:t>
      </w:r>
      <w:r w:rsidDel="00000000" w:rsidR="00000000" w:rsidRPr="00000000">
        <w:rPr>
          <w:rFonts w:ascii="Google Sans Text" w:cs="Google Sans Text" w:eastAsia="Google Sans Text" w:hAnsi="Google Sans Text"/>
          <w:i w:val="1"/>
          <w:iCs w:val="1"/>
          <w:color w:val="1f1f1f"/>
          <w:rtl w:val="0"/>
        </w:rPr>
        <w:t xml:space="preserve">Ulama</w:t>
      </w:r>
      <w:r w:rsidDel="00000000" w:rsidR="00000000" w:rsidRPr="00000000">
        <w:rPr>
          <w:rFonts w:ascii="Google Sans Text" w:cs="Google Sans Text" w:eastAsia="Google Sans Text" w:hAnsi="Google Sans Text"/>
          <w:color w:val="1f1f1f"/>
          <w:rtl w:val="0"/>
        </w:rPr>
        <w:t xml:space="preserve"> to the ecstatic </w:t>
      </w:r>
      <w:r w:rsidDel="00000000" w:rsidR="00000000" w:rsidRPr="00000000">
        <w:rPr>
          <w:rFonts w:ascii="Google Sans Text" w:cs="Google Sans Text" w:eastAsia="Google Sans Text" w:hAnsi="Google Sans Text"/>
          <w:i w:val="1"/>
          <w:iCs w:val="1"/>
          <w:color w:val="1f1f1f"/>
          <w:rtl w:val="0"/>
        </w:rPr>
        <w:t xml:space="preserve">Sufis</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Bhakti</w:t>
      </w:r>
      <w:r w:rsidDel="00000000" w:rsidR="00000000" w:rsidRPr="00000000">
        <w:rPr>
          <w:rFonts w:ascii="Google Sans Text" w:cs="Google Sans Text" w:eastAsia="Google Sans Text" w:hAnsi="Google Sans Text"/>
          <w:color w:val="1f1f1f"/>
          <w:rtl w:val="0"/>
        </w:rPr>
        <w:t xml:space="preserve"> movement (devotional Hinduism) and </w:t>
      </w:r>
      <w:r w:rsidDel="00000000" w:rsidR="00000000" w:rsidRPr="00000000">
        <w:rPr>
          <w:rFonts w:ascii="Google Sans Text" w:cs="Google Sans Text" w:eastAsia="Google Sans Text" w:hAnsi="Google Sans Text"/>
          <w:i w:val="1"/>
          <w:iCs w:val="1"/>
          <w:color w:val="1f1f1f"/>
          <w:rtl w:val="0"/>
        </w:rPr>
        <w:t xml:space="preserve">Sufism</w:t>
      </w:r>
      <w:r w:rsidDel="00000000" w:rsidR="00000000" w:rsidRPr="00000000">
        <w:rPr>
          <w:rFonts w:ascii="Google Sans Text" w:cs="Google Sans Text" w:eastAsia="Google Sans Text" w:hAnsi="Google Sans Text"/>
          <w:color w:val="1f1f1f"/>
          <w:rtl w:val="0"/>
        </w:rPr>
        <w:t xml:space="preserve"> (mystical Islam) were already eroding the rigid boundaries between the two faiths. Guru Nanak’s emergence was not merely a syncretic blending of these two, but a revelation of a "third path" that claimed to transcend religious labels entirely. His famous declaration after his mystical immersion in the River Bein—"There is no Hindu, there is no Musalman"—was a metaphysical assertion that the labels used to categorize humanity were socially constructed and spiritually irrelevant in the eyes of the One Reality.</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1.3 The Intersection of Semitic and Indic Thought</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Scholars have long debated whether Sikhism is an offshoot of the Bhakti movement or a distinct revelation influenced by Islamic monotheism. The consensus in modern scholarship, supported by the research snippets, is that while Sikhism utilizes the vocabulary of its time (borrowing from both Sanskrit and Persian/Arabic traditions), it possesses a unique theological identity.</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However, the influence of Islam is undeniable. The </w:t>
      </w:r>
      <w:r w:rsidDel="00000000" w:rsidR="00000000" w:rsidRPr="00000000">
        <w:rPr>
          <w:rFonts w:ascii="Google Sans Text" w:cs="Google Sans Text" w:eastAsia="Google Sans Text" w:hAnsi="Google Sans Text"/>
          <w:i w:val="1"/>
          <w:iCs w:val="1"/>
          <w:color w:val="1f1f1f"/>
          <w:rtl w:val="0"/>
        </w:rPr>
        <w:t xml:space="preserve">Guru Granth Sahib</w:t>
      </w:r>
      <w:r w:rsidDel="00000000" w:rsidR="00000000" w:rsidRPr="00000000">
        <w:rPr>
          <w:rFonts w:ascii="Google Sans Text" w:cs="Google Sans Text" w:eastAsia="Google Sans Text" w:hAnsi="Google Sans Text"/>
          <w:color w:val="1f1f1f"/>
          <w:rtl w:val="0"/>
        </w:rPr>
        <w:t xml:space="preserve"> is replete with Islamic terminology—words like </w:t>
      </w:r>
      <w:r w:rsidDel="00000000" w:rsidR="00000000" w:rsidRPr="00000000">
        <w:rPr>
          <w:rFonts w:ascii="Google Sans Text" w:cs="Google Sans Text" w:eastAsia="Google Sans Text" w:hAnsi="Google Sans Text"/>
          <w:i w:val="1"/>
          <w:iCs w:val="1"/>
          <w:color w:val="1f1f1f"/>
          <w:rtl w:val="0"/>
        </w:rPr>
        <w:t xml:space="preserve">Hukam</w:t>
      </w:r>
      <w:r w:rsidDel="00000000" w:rsidR="00000000" w:rsidRPr="00000000">
        <w:rPr>
          <w:rFonts w:ascii="Google Sans Text" w:cs="Google Sans Text" w:eastAsia="Google Sans Text" w:hAnsi="Google Sans Text"/>
          <w:color w:val="1f1f1f"/>
          <w:rtl w:val="0"/>
        </w:rPr>
        <w:t xml:space="preserve"> (Command), </w:t>
      </w:r>
      <w:r w:rsidDel="00000000" w:rsidR="00000000" w:rsidRPr="00000000">
        <w:rPr>
          <w:rFonts w:ascii="Google Sans Text" w:cs="Google Sans Text" w:eastAsia="Google Sans Text" w:hAnsi="Google Sans Text"/>
          <w:i w:val="1"/>
          <w:iCs w:val="1"/>
          <w:color w:val="1f1f1f"/>
          <w:rtl w:val="0"/>
        </w:rPr>
        <w:t xml:space="preserve">Raza</w:t>
      </w:r>
      <w:r w:rsidDel="00000000" w:rsidR="00000000" w:rsidRPr="00000000">
        <w:rPr>
          <w:rFonts w:ascii="Google Sans Text" w:cs="Google Sans Text" w:eastAsia="Google Sans Text" w:hAnsi="Google Sans Text"/>
          <w:color w:val="1f1f1f"/>
          <w:rtl w:val="0"/>
        </w:rPr>
        <w:t xml:space="preserve"> (Will), </w:t>
      </w:r>
      <w:r w:rsidDel="00000000" w:rsidR="00000000" w:rsidRPr="00000000">
        <w:rPr>
          <w:rFonts w:ascii="Google Sans Text" w:cs="Google Sans Text" w:eastAsia="Google Sans Text" w:hAnsi="Google Sans Text"/>
          <w:i w:val="1"/>
          <w:iCs w:val="1"/>
          <w:color w:val="1f1f1f"/>
          <w:rtl w:val="0"/>
        </w:rPr>
        <w:t xml:space="preserve">Nadar</w:t>
      </w:r>
      <w:r w:rsidDel="00000000" w:rsidR="00000000" w:rsidRPr="00000000">
        <w:rPr>
          <w:rFonts w:ascii="Google Sans Text" w:cs="Google Sans Text" w:eastAsia="Google Sans Text" w:hAnsi="Google Sans Text"/>
          <w:color w:val="1f1f1f"/>
          <w:rtl w:val="0"/>
        </w:rPr>
        <w:t xml:space="preserve"> (Grace), </w:t>
      </w:r>
      <w:r w:rsidDel="00000000" w:rsidR="00000000" w:rsidRPr="00000000">
        <w:rPr>
          <w:rFonts w:ascii="Google Sans Text" w:cs="Google Sans Text" w:eastAsia="Google Sans Text" w:hAnsi="Google Sans Text"/>
          <w:i w:val="1"/>
          <w:iCs w:val="1"/>
          <w:color w:val="1f1f1f"/>
          <w:rtl w:val="0"/>
        </w:rPr>
        <w:t xml:space="preserve">Khasam</w:t>
      </w:r>
      <w:r w:rsidDel="00000000" w:rsidR="00000000" w:rsidRPr="00000000">
        <w:rPr>
          <w:rFonts w:ascii="Google Sans Text" w:cs="Google Sans Text" w:eastAsia="Google Sans Text" w:hAnsi="Google Sans Text"/>
          <w:color w:val="1f1f1f"/>
          <w:rtl w:val="0"/>
        </w:rPr>
        <w:t xml:space="preserve"> (Master), and </w:t>
      </w:r>
      <w:r w:rsidDel="00000000" w:rsidR="00000000" w:rsidRPr="00000000">
        <w:rPr>
          <w:rFonts w:ascii="Google Sans Text" w:cs="Google Sans Text" w:eastAsia="Google Sans Text" w:hAnsi="Google Sans Text"/>
          <w:i w:val="1"/>
          <w:iCs w:val="1"/>
          <w:color w:val="1f1f1f"/>
          <w:rtl w:val="0"/>
        </w:rPr>
        <w:t xml:space="preserve">Parvardigar</w:t>
      </w:r>
      <w:r w:rsidDel="00000000" w:rsidR="00000000" w:rsidRPr="00000000">
        <w:rPr>
          <w:rFonts w:ascii="Google Sans Text" w:cs="Google Sans Text" w:eastAsia="Google Sans Text" w:hAnsi="Google Sans Text"/>
          <w:color w:val="1f1f1f"/>
          <w:rtl w:val="0"/>
        </w:rPr>
        <w:t xml:space="preserve"> (Nourisher) appear frequently, indicating that the Sikh Gurus were deeply conversant with Islamic theology and sought to redefine these concepts within their own spiritual framework.</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10">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i w:val="1"/>
          <w:iCs w:val="1"/>
          <w:color w:val="1f1f1f"/>
          <w:sz w:val="36"/>
          <w:szCs w:val="36"/>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Metaphysics of the Divine: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Tawhid</w:t>
      </w:r>
      <w:r w:rsidDel="00000000" w:rsidR="00000000" w:rsidRPr="00000000">
        <w:rPr>
          <w:rFonts w:ascii="Google Sans" w:cs="Google Sans" w:eastAsia="Google Sans" w:hAnsi="Google Sans"/>
          <w:color w:val="1f1f1f"/>
          <w:rtl w:val="0"/>
        </w:rPr>
        <w:t xml:space="preserve"> and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Ik Onkar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most striking similarity between Islam and Sikhism is their uncompromising monotheism. Both faiths were born as iconoclastic responses to the perceived polytheism or idolatry of their surroundings. Yet, beneath the shared banner of "Oneness," subtle philosophical distinctions exist regarding the relationship between the Creator and the Creation.</w:t>
      </w:r>
    </w:p>
    <w:p w:rsidR="00000000" w:rsidDel="00000000" w:rsidP="00000000" w:rsidRDefault="00000000" w:rsidRPr="00000000" w14:paraId="0000001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Tawhid</w:t>
      </w:r>
      <w:r w:rsidDel="00000000" w:rsidR="00000000" w:rsidRPr="00000000">
        <w:rPr>
          <w:rFonts w:ascii="Google Sans" w:cs="Google Sans" w:eastAsia="Google Sans" w:hAnsi="Google Sans"/>
          <w:color w:val="1f1f1f"/>
          <w:rtl w:val="0"/>
        </w:rPr>
        <w:t xml:space="preserve">: The Transcendent Oneness</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Islam, the concept of God is encapsulated in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 which asserts the absolute, indivisible oneness of Allah.</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Absolute Transcendence:</w:t>
      </w:r>
      <w:r w:rsidDel="00000000" w:rsidR="00000000" w:rsidRPr="00000000">
        <w:rPr>
          <w:rFonts w:ascii="Google Sans Text" w:cs="Google Sans Text" w:eastAsia="Google Sans Text" w:hAnsi="Google Sans Text"/>
          <w:color w:val="1f1f1f"/>
          <w:rtl w:val="0"/>
        </w:rPr>
        <w:t xml:space="preserve"> The Quranic Surah </w:t>
      </w:r>
      <w:r w:rsidDel="00000000" w:rsidR="00000000" w:rsidRPr="00000000">
        <w:rPr>
          <w:rFonts w:ascii="Google Sans Text" w:cs="Google Sans Text" w:eastAsia="Google Sans Text" w:hAnsi="Google Sans Text"/>
          <w:i w:val="1"/>
          <w:iCs w:val="1"/>
          <w:color w:val="1f1f1f"/>
          <w:rtl w:val="0"/>
        </w:rPr>
        <w:t xml:space="preserve">Al-Ikhlas</w:t>
      </w:r>
      <w:r w:rsidDel="00000000" w:rsidR="00000000" w:rsidRPr="00000000">
        <w:rPr>
          <w:rFonts w:ascii="Google Sans Text" w:cs="Google Sans Text" w:eastAsia="Google Sans Text" w:hAnsi="Google Sans Text"/>
          <w:color w:val="1f1f1f"/>
          <w:rtl w:val="0"/>
        </w:rPr>
        <w:t xml:space="preserve"> (Chapter 112) serves as the definitive creed: "Say: He is Allah, the One and Only; Allah, the Eternal, Absolute; He begetteth not, nor is He begotten; And there is none like unto Him".</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This definition emphasizes God’s distinctness from creation. Allah is the Creator, Sustainer, and Judge, but He is </w:t>
      </w:r>
      <w:r w:rsidDel="00000000" w:rsidR="00000000" w:rsidRPr="00000000">
        <w:rPr>
          <w:rFonts w:ascii="Google Sans Text" w:cs="Google Sans Text" w:eastAsia="Google Sans Text" w:hAnsi="Google Sans Text"/>
          <w:i w:val="1"/>
          <w:iCs w:val="1"/>
          <w:color w:val="1f1f1f"/>
          <w:rtl w:val="0"/>
        </w:rPr>
        <w:t xml:space="preserve">not</w:t>
      </w:r>
      <w:r w:rsidDel="00000000" w:rsidR="00000000" w:rsidRPr="00000000">
        <w:rPr>
          <w:rFonts w:ascii="Google Sans Text" w:cs="Google Sans Text" w:eastAsia="Google Sans Text" w:hAnsi="Google Sans Text"/>
          <w:color w:val="1f1f1f"/>
          <w:rtl w:val="0"/>
        </w:rPr>
        <w:t xml:space="preserve"> the creation itself. To associate any partner or form with Allah is </w:t>
      </w:r>
      <w:r w:rsidDel="00000000" w:rsidR="00000000" w:rsidRPr="00000000">
        <w:rPr>
          <w:rFonts w:ascii="Google Sans Text" w:cs="Google Sans Text" w:eastAsia="Google Sans Text" w:hAnsi="Google Sans Text"/>
          <w:i w:val="1"/>
          <w:iCs w:val="1"/>
          <w:color w:val="1f1f1f"/>
          <w:rtl w:val="0"/>
        </w:rPr>
        <w:t xml:space="preserve">Shirk</w:t>
      </w:r>
      <w:r w:rsidDel="00000000" w:rsidR="00000000" w:rsidRPr="00000000">
        <w:rPr>
          <w:rFonts w:ascii="Google Sans Text" w:cs="Google Sans Text" w:eastAsia="Google Sans Text" w:hAnsi="Google Sans Text"/>
          <w:color w:val="1f1f1f"/>
          <w:rtl w:val="0"/>
        </w:rPr>
        <w:t xml:space="preserve">, the only unforgivable sin in Islamic theology.</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Attributes:</w:t>
      </w:r>
      <w:r w:rsidDel="00000000" w:rsidR="00000000" w:rsidRPr="00000000">
        <w:rPr>
          <w:rFonts w:ascii="Google Sans Text" w:cs="Google Sans Text" w:eastAsia="Google Sans Text" w:hAnsi="Google Sans Text"/>
          <w:color w:val="1f1f1f"/>
          <w:rtl w:val="0"/>
        </w:rPr>
        <w:t xml:space="preserve"> Allah is described through His 99 Names (</w:t>
      </w:r>
      <w:r w:rsidDel="00000000" w:rsidR="00000000" w:rsidRPr="00000000">
        <w:rPr>
          <w:rFonts w:ascii="Google Sans Text" w:cs="Google Sans Text" w:eastAsia="Google Sans Text" w:hAnsi="Google Sans Text"/>
          <w:i w:val="1"/>
          <w:iCs w:val="1"/>
          <w:color w:val="1f1f1f"/>
          <w:rtl w:val="0"/>
        </w:rPr>
        <w:t xml:space="preserve">Asma ul-Husna</w:t>
      </w:r>
      <w:r w:rsidDel="00000000" w:rsidR="00000000" w:rsidRPr="00000000">
        <w:rPr>
          <w:rFonts w:ascii="Google Sans Text" w:cs="Google Sans Text" w:eastAsia="Google Sans Text" w:hAnsi="Google Sans Text"/>
          <w:color w:val="1f1f1f"/>
          <w:rtl w:val="0"/>
        </w:rPr>
        <w:t xml:space="preserve">), such as </w:t>
      </w:r>
      <w:r w:rsidDel="00000000" w:rsidR="00000000" w:rsidRPr="00000000">
        <w:rPr>
          <w:rFonts w:ascii="Google Sans Text" w:cs="Google Sans Text" w:eastAsia="Google Sans Text" w:hAnsi="Google Sans Text"/>
          <w:i w:val="1"/>
          <w:iCs w:val="1"/>
          <w:color w:val="1f1f1f"/>
          <w:rtl w:val="0"/>
        </w:rPr>
        <w:t xml:space="preserve">Ar-Rahman</w:t>
      </w:r>
      <w:r w:rsidDel="00000000" w:rsidR="00000000" w:rsidRPr="00000000">
        <w:rPr>
          <w:rFonts w:ascii="Google Sans Text" w:cs="Google Sans Text" w:eastAsia="Google Sans Text" w:hAnsi="Google Sans Text"/>
          <w:color w:val="1f1f1f"/>
          <w:rtl w:val="0"/>
        </w:rPr>
        <w:t xml:space="preserve"> (The Merciful), </w:t>
      </w:r>
      <w:r w:rsidDel="00000000" w:rsidR="00000000" w:rsidRPr="00000000">
        <w:rPr>
          <w:rFonts w:ascii="Google Sans Text" w:cs="Google Sans Text" w:eastAsia="Google Sans Text" w:hAnsi="Google Sans Text"/>
          <w:i w:val="1"/>
          <w:iCs w:val="1"/>
          <w:color w:val="1f1f1f"/>
          <w:rtl w:val="0"/>
        </w:rPr>
        <w:t xml:space="preserve">Al-Haqq</w:t>
      </w:r>
      <w:r w:rsidDel="00000000" w:rsidR="00000000" w:rsidRPr="00000000">
        <w:rPr>
          <w:rFonts w:ascii="Google Sans Text" w:cs="Google Sans Text" w:eastAsia="Google Sans Text" w:hAnsi="Google Sans Text"/>
          <w:color w:val="1f1f1f"/>
          <w:rtl w:val="0"/>
        </w:rPr>
        <w:t xml:space="preserve"> (The Truth), and </w:t>
      </w:r>
      <w:r w:rsidDel="00000000" w:rsidR="00000000" w:rsidRPr="00000000">
        <w:rPr>
          <w:rFonts w:ascii="Google Sans Text" w:cs="Google Sans Text" w:eastAsia="Google Sans Text" w:hAnsi="Google Sans Text"/>
          <w:i w:val="1"/>
          <w:iCs w:val="1"/>
          <w:color w:val="1f1f1f"/>
          <w:rtl w:val="0"/>
        </w:rPr>
        <w:t xml:space="preserve">Al-Qahhar</w:t>
      </w:r>
      <w:r w:rsidDel="00000000" w:rsidR="00000000" w:rsidRPr="00000000">
        <w:rPr>
          <w:rFonts w:ascii="Google Sans Text" w:cs="Google Sans Text" w:eastAsia="Google Sans Text" w:hAnsi="Google Sans Text"/>
          <w:color w:val="1f1f1f"/>
          <w:rtl w:val="0"/>
        </w:rPr>
        <w:t xml:space="preserve"> (The Subduer). While Islam acknowledges God’s nearness ("closer than the jugular vein"), orthodox theology generally maintains a creator-creation duality to preserve the sanctity of the Divine.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6">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Ik Onkar</w:t>
      </w:r>
      <w:r w:rsidDel="00000000" w:rsidR="00000000" w:rsidRPr="00000000">
        <w:rPr>
          <w:rFonts w:ascii="Google Sans" w:cs="Google Sans" w:eastAsia="Google Sans" w:hAnsi="Google Sans"/>
          <w:color w:val="1f1f1f"/>
          <w:rtl w:val="0"/>
        </w:rPr>
        <w:t xml:space="preserve">: The Immanent Oneness</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Sikhism commences with the </w:t>
      </w:r>
      <w:r w:rsidDel="00000000" w:rsidR="00000000" w:rsidRPr="00000000">
        <w:rPr>
          <w:rFonts w:ascii="Google Sans Text" w:cs="Google Sans Text" w:eastAsia="Google Sans Text" w:hAnsi="Google Sans Text"/>
          <w:i w:val="1"/>
          <w:iCs w:val="1"/>
          <w:color w:val="1f1f1f"/>
          <w:rtl w:val="0"/>
        </w:rPr>
        <w:t xml:space="preserve">Mool Mantar</w:t>
      </w:r>
      <w:r w:rsidDel="00000000" w:rsidR="00000000" w:rsidRPr="00000000">
        <w:rPr>
          <w:rFonts w:ascii="Google Sans Text" w:cs="Google Sans Text" w:eastAsia="Google Sans Text" w:hAnsi="Google Sans Text"/>
          <w:color w:val="1f1f1f"/>
          <w:rtl w:val="0"/>
        </w:rPr>
        <w:t xml:space="preserve">, the foundational creed which defines the nature of the Divine as </w:t>
      </w:r>
      <w:r w:rsidDel="00000000" w:rsidR="00000000" w:rsidRPr="00000000">
        <w:rPr>
          <w:rFonts w:ascii="Google Sans Text" w:cs="Google Sans Text" w:eastAsia="Google Sans Text" w:hAnsi="Google Sans Text"/>
          <w:i w:val="1"/>
          <w:iCs w:val="1"/>
          <w:color w:val="1f1f1f"/>
          <w:rtl w:val="0"/>
        </w:rPr>
        <w:t xml:space="preserve">Ik Onkar</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18">
      <w:pPr>
        <w:numPr>
          <w:ilvl w:val="0"/>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One Universal Reality:</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Ik</w:t>
      </w:r>
      <w:r w:rsidDel="00000000" w:rsidR="00000000" w:rsidRPr="00000000">
        <w:rPr>
          <w:rFonts w:ascii="Google Sans Text" w:cs="Google Sans Text" w:eastAsia="Google Sans Text" w:hAnsi="Google Sans Text"/>
          <w:color w:val="1f1f1f"/>
          <w:rtl w:val="0"/>
        </w:rPr>
        <w:t xml:space="preserve"> (One) </w:t>
      </w:r>
      <w:r w:rsidDel="00000000" w:rsidR="00000000" w:rsidRPr="00000000">
        <w:rPr>
          <w:rFonts w:ascii="Google Sans Text" w:cs="Google Sans Text" w:eastAsia="Google Sans Text" w:hAnsi="Google Sans Text"/>
          <w:i w:val="1"/>
          <w:iCs w:val="1"/>
          <w:color w:val="1f1f1f"/>
          <w:rtl w:val="0"/>
        </w:rPr>
        <w:t xml:space="preserve">Onkar</w:t>
      </w:r>
      <w:r w:rsidDel="00000000" w:rsidR="00000000" w:rsidRPr="00000000">
        <w:rPr>
          <w:rFonts w:ascii="Google Sans Text" w:cs="Google Sans Text" w:eastAsia="Google Sans Text" w:hAnsi="Google Sans Text"/>
          <w:color w:val="1f1f1f"/>
          <w:rtl w:val="0"/>
        </w:rPr>
        <w:t xml:space="preserve"> (Creator/Sustainer/Destroyer) signifies that there is only One Reality that permeates everything. Unlike the dualistic tendency in some interpretations of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Ik Onkar</w:t>
      </w:r>
      <w:r w:rsidDel="00000000" w:rsidR="00000000" w:rsidRPr="00000000">
        <w:rPr>
          <w:rFonts w:ascii="Google Sans Text" w:cs="Google Sans Text" w:eastAsia="Google Sans Text" w:hAnsi="Google Sans Text"/>
          <w:color w:val="1f1f1f"/>
          <w:rtl w:val="0"/>
        </w:rPr>
        <w:t xml:space="preserve"> implies a non-dualistic monotheism, or </w:t>
      </w:r>
      <w:r w:rsidDel="00000000" w:rsidR="00000000" w:rsidRPr="00000000">
        <w:rPr>
          <w:rFonts w:ascii="Google Sans Text" w:cs="Google Sans Text" w:eastAsia="Google Sans Text" w:hAnsi="Google Sans Text"/>
          <w:i w:val="1"/>
          <w:iCs w:val="1"/>
          <w:color w:val="1f1f1f"/>
          <w:rtl w:val="0"/>
        </w:rPr>
        <w:t xml:space="preserve">Panentheism</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19">
      <w:pPr>
        <w:numPr>
          <w:ilvl w:val="0"/>
          <w:numId w:val="1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Attributes of Waheguru:</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Mool Mantar</w:t>
      </w:r>
      <w:r w:rsidDel="00000000" w:rsidR="00000000" w:rsidRPr="00000000">
        <w:rPr>
          <w:rFonts w:ascii="Google Sans Text" w:cs="Google Sans Text" w:eastAsia="Google Sans Text" w:hAnsi="Google Sans Text"/>
          <w:color w:val="1f1f1f"/>
          <w:rtl w:val="0"/>
        </w:rPr>
        <w:t xml:space="preserve"> describes God as </w:t>
      </w:r>
      <w:r w:rsidDel="00000000" w:rsidR="00000000" w:rsidRPr="00000000">
        <w:rPr>
          <w:rFonts w:ascii="Google Sans Text" w:cs="Google Sans Text" w:eastAsia="Google Sans Text" w:hAnsi="Google Sans Text"/>
          <w:i w:val="1"/>
          <w:iCs w:val="1"/>
          <w:color w:val="1f1f1f"/>
          <w:rtl w:val="0"/>
        </w:rPr>
        <w:t xml:space="preserve">Sat Nam</w:t>
      </w:r>
      <w:r w:rsidDel="00000000" w:rsidR="00000000" w:rsidRPr="00000000">
        <w:rPr>
          <w:rFonts w:ascii="Google Sans Text" w:cs="Google Sans Text" w:eastAsia="Google Sans Text" w:hAnsi="Google Sans Text"/>
          <w:color w:val="1f1f1f"/>
          <w:rtl w:val="0"/>
        </w:rPr>
        <w:t xml:space="preserve"> (True Name), </w:t>
      </w:r>
      <w:r w:rsidDel="00000000" w:rsidR="00000000" w:rsidRPr="00000000">
        <w:rPr>
          <w:rFonts w:ascii="Google Sans Text" w:cs="Google Sans Text" w:eastAsia="Google Sans Text" w:hAnsi="Google Sans Text"/>
          <w:i w:val="1"/>
          <w:iCs w:val="1"/>
          <w:color w:val="1f1f1f"/>
          <w:rtl w:val="0"/>
        </w:rPr>
        <w:t xml:space="preserve">Karta Purakh</w:t>
      </w:r>
      <w:r w:rsidDel="00000000" w:rsidR="00000000" w:rsidRPr="00000000">
        <w:rPr>
          <w:rFonts w:ascii="Google Sans Text" w:cs="Google Sans Text" w:eastAsia="Google Sans Text" w:hAnsi="Google Sans Text"/>
          <w:color w:val="1f1f1f"/>
          <w:rtl w:val="0"/>
        </w:rPr>
        <w:t xml:space="preserve"> (Creative Being Personified), </w:t>
      </w:r>
      <w:r w:rsidDel="00000000" w:rsidR="00000000" w:rsidRPr="00000000">
        <w:rPr>
          <w:rFonts w:ascii="Google Sans Text" w:cs="Google Sans Text" w:eastAsia="Google Sans Text" w:hAnsi="Google Sans Text"/>
          <w:i w:val="1"/>
          <w:iCs w:val="1"/>
          <w:color w:val="1f1f1f"/>
          <w:rtl w:val="0"/>
        </w:rPr>
        <w:t xml:space="preserve">Nirbhau</w:t>
      </w:r>
      <w:r w:rsidDel="00000000" w:rsidR="00000000" w:rsidRPr="00000000">
        <w:rPr>
          <w:rFonts w:ascii="Google Sans Text" w:cs="Google Sans Text" w:eastAsia="Google Sans Text" w:hAnsi="Google Sans Text"/>
          <w:color w:val="1f1f1f"/>
          <w:rtl w:val="0"/>
        </w:rPr>
        <w:t xml:space="preserve"> (Without Fear), </w:t>
      </w:r>
      <w:r w:rsidDel="00000000" w:rsidR="00000000" w:rsidRPr="00000000">
        <w:rPr>
          <w:rFonts w:ascii="Google Sans Text" w:cs="Google Sans Text" w:eastAsia="Google Sans Text" w:hAnsi="Google Sans Text"/>
          <w:i w:val="1"/>
          <w:iCs w:val="1"/>
          <w:color w:val="1f1f1f"/>
          <w:rtl w:val="0"/>
        </w:rPr>
        <w:t xml:space="preserve">Nirvair</w:t>
      </w:r>
      <w:r w:rsidDel="00000000" w:rsidR="00000000" w:rsidRPr="00000000">
        <w:rPr>
          <w:rFonts w:ascii="Google Sans Text" w:cs="Google Sans Text" w:eastAsia="Google Sans Text" w:hAnsi="Google Sans Text"/>
          <w:color w:val="1f1f1f"/>
          <w:rtl w:val="0"/>
        </w:rPr>
        <w:t xml:space="preserve"> (Without Hate), </w:t>
      </w:r>
      <w:r w:rsidDel="00000000" w:rsidR="00000000" w:rsidRPr="00000000">
        <w:rPr>
          <w:rFonts w:ascii="Google Sans Text" w:cs="Google Sans Text" w:eastAsia="Google Sans Text" w:hAnsi="Google Sans Text"/>
          <w:i w:val="1"/>
          <w:iCs w:val="1"/>
          <w:color w:val="1f1f1f"/>
          <w:rtl w:val="0"/>
        </w:rPr>
        <w:t xml:space="preserve">Akal Moorat</w:t>
      </w:r>
      <w:r w:rsidDel="00000000" w:rsidR="00000000" w:rsidRPr="00000000">
        <w:rPr>
          <w:rFonts w:ascii="Google Sans Text" w:cs="Google Sans Text" w:eastAsia="Google Sans Text" w:hAnsi="Google Sans Text"/>
          <w:color w:val="1f1f1f"/>
          <w:rtl w:val="0"/>
        </w:rPr>
        <w:t xml:space="preserve"> (Timeless Form), </w:t>
      </w:r>
      <w:r w:rsidDel="00000000" w:rsidR="00000000" w:rsidRPr="00000000">
        <w:rPr>
          <w:rFonts w:ascii="Google Sans Text" w:cs="Google Sans Text" w:eastAsia="Google Sans Text" w:hAnsi="Google Sans Text"/>
          <w:i w:val="1"/>
          <w:iCs w:val="1"/>
          <w:color w:val="1f1f1f"/>
          <w:rtl w:val="0"/>
        </w:rPr>
        <w:t xml:space="preserve">Ajuni</w:t>
      </w:r>
      <w:r w:rsidDel="00000000" w:rsidR="00000000" w:rsidRPr="00000000">
        <w:rPr>
          <w:rFonts w:ascii="Google Sans Text" w:cs="Google Sans Text" w:eastAsia="Google Sans Text" w:hAnsi="Google Sans Text"/>
          <w:color w:val="1f1f1f"/>
          <w:rtl w:val="0"/>
        </w:rPr>
        <w:t xml:space="preserve"> (Unborn), </w:t>
      </w:r>
      <w:r w:rsidDel="00000000" w:rsidR="00000000" w:rsidRPr="00000000">
        <w:rPr>
          <w:rFonts w:ascii="Google Sans Text" w:cs="Google Sans Text" w:eastAsia="Google Sans Text" w:hAnsi="Google Sans Text"/>
          <w:i w:val="1"/>
          <w:iCs w:val="1"/>
          <w:color w:val="1f1f1f"/>
          <w:rtl w:val="0"/>
        </w:rPr>
        <w:t xml:space="preserve">Saibhang</w:t>
      </w:r>
      <w:r w:rsidDel="00000000" w:rsidR="00000000" w:rsidRPr="00000000">
        <w:rPr>
          <w:rFonts w:ascii="Google Sans Text" w:cs="Google Sans Text" w:eastAsia="Google Sans Text" w:hAnsi="Google Sans Text"/>
          <w:color w:val="1f1f1f"/>
          <w:rtl w:val="0"/>
        </w:rPr>
        <w:t xml:space="preserve"> (Self-Existent).</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A">
      <w:pPr>
        <w:numPr>
          <w:ilvl w:val="0"/>
          <w:numId w:val="1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Rejection of Incarnation:</w:t>
      </w:r>
      <w:r w:rsidDel="00000000" w:rsidR="00000000" w:rsidRPr="00000000">
        <w:rPr>
          <w:rFonts w:ascii="Google Sans Text" w:cs="Google Sans Text" w:eastAsia="Google Sans Text" w:hAnsi="Google Sans Text"/>
          <w:color w:val="1f1f1f"/>
          <w:rtl w:val="0"/>
        </w:rPr>
        <w:t xml:space="preserve"> Like Islam, Sikhism vehemently rejects </w:t>
      </w:r>
      <w:r w:rsidDel="00000000" w:rsidR="00000000" w:rsidRPr="00000000">
        <w:rPr>
          <w:rFonts w:ascii="Google Sans Text" w:cs="Google Sans Text" w:eastAsia="Google Sans Text" w:hAnsi="Google Sans Text"/>
          <w:i w:val="1"/>
          <w:iCs w:val="1"/>
          <w:color w:val="1f1f1f"/>
          <w:rtl w:val="0"/>
        </w:rPr>
        <w:t xml:space="preserve">Avtarwaad</w:t>
      </w:r>
      <w:r w:rsidDel="00000000" w:rsidR="00000000" w:rsidRPr="00000000">
        <w:rPr>
          <w:rFonts w:ascii="Google Sans Text" w:cs="Google Sans Text" w:eastAsia="Google Sans Text" w:hAnsi="Google Sans Text"/>
          <w:color w:val="1f1f1f"/>
          <w:rtl w:val="0"/>
        </w:rPr>
        <w:t xml:space="preserve"> (the Hindu concept of divine incarnation). God does not enter the womb (</w:t>
      </w:r>
      <w:r w:rsidDel="00000000" w:rsidR="00000000" w:rsidRPr="00000000">
        <w:rPr>
          <w:rFonts w:ascii="Google Sans Text" w:cs="Google Sans Text" w:eastAsia="Google Sans Text" w:hAnsi="Google Sans Text"/>
          <w:i w:val="1"/>
          <w:iCs w:val="1"/>
          <w:color w:val="1f1f1f"/>
          <w:rtl w:val="0"/>
        </w:rPr>
        <w:t xml:space="preserve">Ajuni</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Guru Granth Sahib</w:t>
      </w:r>
      <w:r w:rsidDel="00000000" w:rsidR="00000000" w:rsidRPr="00000000">
        <w:rPr>
          <w:rFonts w:ascii="Google Sans Text" w:cs="Google Sans Text" w:eastAsia="Google Sans Text" w:hAnsi="Google Sans Text"/>
          <w:color w:val="1f1f1f"/>
          <w:rtl w:val="0"/>
        </w:rPr>
        <w:t xml:space="preserve"> states, "May that mouth be burnt which says that the Lord takes birth." This aligns perfectly with the Islamic rejection of God begetting or being begotten.</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1B">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Panentheism vs. Monotheism: A Philosophical Divergence?</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critical insight from the research suggests that while both are "monotheistic," the texture of that monotheism differs.</w:t>
      </w:r>
    </w:p>
    <w:p w:rsidR="00000000" w:rsidDel="00000000" w:rsidP="00000000" w:rsidRDefault="00000000" w:rsidRPr="00000000" w14:paraId="0000001D">
      <w:pPr>
        <w:numPr>
          <w:ilvl w:val="0"/>
          <w:numId w:val="1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Islam</w:t>
      </w:r>
      <w:r w:rsidDel="00000000" w:rsidR="00000000" w:rsidRPr="00000000">
        <w:rPr>
          <w:rFonts w:ascii="Google Sans Text" w:cs="Google Sans Text" w:eastAsia="Google Sans Text" w:hAnsi="Google Sans Text"/>
          <w:color w:val="1f1f1f"/>
          <w:rtl w:val="0"/>
        </w:rPr>
        <w:t xml:space="preserve"> generally adheres to </w:t>
      </w:r>
      <w:r w:rsidDel="00000000" w:rsidR="00000000" w:rsidRPr="00000000">
        <w:rPr>
          <w:rFonts w:ascii="Google Sans Text" w:cs="Google Sans Text" w:eastAsia="Google Sans Text" w:hAnsi="Google Sans Text"/>
          <w:i w:val="1"/>
          <w:iCs w:val="1"/>
          <w:color w:val="1f1f1f"/>
          <w:rtl w:val="0"/>
        </w:rPr>
        <w:t xml:space="preserve">Classical Theism</w:t>
      </w:r>
      <w:r w:rsidDel="00000000" w:rsidR="00000000" w:rsidRPr="00000000">
        <w:rPr>
          <w:rFonts w:ascii="Google Sans Text" w:cs="Google Sans Text" w:eastAsia="Google Sans Text" w:hAnsi="Google Sans Text"/>
          <w:color w:val="1f1f1f"/>
          <w:rtl w:val="0"/>
        </w:rPr>
        <w:t xml:space="preserve">: God is separate from the world.</w:t>
      </w:r>
    </w:p>
    <w:p w:rsidR="00000000" w:rsidDel="00000000" w:rsidP="00000000" w:rsidRDefault="00000000" w:rsidRPr="00000000" w14:paraId="0000001E">
      <w:pPr>
        <w:numPr>
          <w:ilvl w:val="0"/>
          <w:numId w:val="1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Sikhism</w:t>
      </w:r>
      <w:r w:rsidDel="00000000" w:rsidR="00000000" w:rsidRPr="00000000">
        <w:rPr>
          <w:rFonts w:ascii="Google Sans Text" w:cs="Google Sans Text" w:eastAsia="Google Sans Text" w:hAnsi="Google Sans Text"/>
          <w:color w:val="1f1f1f"/>
          <w:rtl w:val="0"/>
        </w:rPr>
        <w:t xml:space="preserve"> leans towards </w:t>
      </w:r>
      <w:r w:rsidDel="00000000" w:rsidR="00000000" w:rsidRPr="00000000">
        <w:rPr>
          <w:rFonts w:ascii="Google Sans Text" w:cs="Google Sans Text" w:eastAsia="Google Sans Text" w:hAnsi="Google Sans Text"/>
          <w:i w:val="1"/>
          <w:iCs w:val="1"/>
          <w:color w:val="1f1f1f"/>
          <w:rtl w:val="0"/>
        </w:rPr>
        <w:t xml:space="preserve">Panentheism</w:t>
      </w:r>
      <w:r w:rsidDel="00000000" w:rsidR="00000000" w:rsidRPr="00000000">
        <w:rPr>
          <w:rFonts w:ascii="Google Sans Text" w:cs="Google Sans Text" w:eastAsia="Google Sans Text" w:hAnsi="Google Sans Text"/>
          <w:color w:val="1f1f1f"/>
          <w:rtl w:val="0"/>
        </w:rPr>
        <w:t xml:space="preserve">: God is </w:t>
      </w:r>
      <w:r w:rsidDel="00000000" w:rsidR="00000000" w:rsidRPr="00000000">
        <w:rPr>
          <w:rFonts w:ascii="Google Sans Text" w:cs="Google Sans Text" w:eastAsia="Google Sans Text" w:hAnsi="Google Sans Text"/>
          <w:i w:val="1"/>
          <w:iCs w:val="1"/>
          <w:color w:val="1f1f1f"/>
          <w:rtl w:val="0"/>
        </w:rPr>
        <w:t xml:space="preserve">in</w:t>
      </w:r>
      <w:r w:rsidDel="00000000" w:rsidR="00000000" w:rsidRPr="00000000">
        <w:rPr>
          <w:rFonts w:ascii="Google Sans Text" w:cs="Google Sans Text" w:eastAsia="Google Sans Text" w:hAnsi="Google Sans Text"/>
          <w:color w:val="1f1f1f"/>
          <w:rtl w:val="0"/>
        </w:rPr>
        <w:t xml:space="preserve"> the world, yet distinct from it. "You have thousands of eyes, and yet You have no eye; You have thousands of forms, and yet You have not one form" (</w:t>
      </w:r>
      <w:r w:rsidDel="00000000" w:rsidR="00000000" w:rsidRPr="00000000">
        <w:rPr>
          <w:rFonts w:ascii="Google Sans Text" w:cs="Google Sans Text" w:eastAsia="Google Sans Text" w:hAnsi="Google Sans Text"/>
          <w:i w:val="1"/>
          <w:iCs w:val="1"/>
          <w:color w:val="1f1f1f"/>
          <w:rtl w:val="0"/>
        </w:rPr>
        <w:t xml:space="preserve">Guru Granth Sahib</w:t>
      </w:r>
      <w:r w:rsidDel="00000000" w:rsidR="00000000" w:rsidRPr="00000000">
        <w:rPr>
          <w:rFonts w:ascii="Google Sans Text" w:cs="Google Sans Text" w:eastAsia="Google Sans Text" w:hAnsi="Google Sans Text"/>
          <w:color w:val="1f1f1f"/>
          <w:rtl w:val="0"/>
        </w:rPr>
        <w:t xml:space="preserve">, Ang 13).</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1F">
      <w:pPr>
        <w:numPr>
          <w:ilvl w:val="0"/>
          <w:numId w:val="1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Synthesis:</w:t>
      </w:r>
      <w:r w:rsidDel="00000000" w:rsidR="00000000" w:rsidRPr="00000000">
        <w:rPr>
          <w:rFonts w:ascii="Google Sans Text" w:cs="Google Sans Text" w:eastAsia="Google Sans Text" w:hAnsi="Google Sans Text"/>
          <w:color w:val="1f1f1f"/>
          <w:rtl w:val="0"/>
        </w:rPr>
        <w:t xml:space="preserve"> However, this divergence narrows when considering the Islamic Sufi tradition. The concept of </w:t>
      </w:r>
      <w:r w:rsidDel="00000000" w:rsidR="00000000" w:rsidRPr="00000000">
        <w:rPr>
          <w:rFonts w:ascii="Google Sans Text" w:cs="Google Sans Text" w:eastAsia="Google Sans Text" w:hAnsi="Google Sans Text"/>
          <w:i w:val="1"/>
          <w:iCs w:val="1"/>
          <w:color w:val="1f1f1f"/>
          <w:rtl w:val="0"/>
        </w:rPr>
        <w:t xml:space="preserve">Wahdat al-Wujud</w:t>
      </w:r>
      <w:r w:rsidDel="00000000" w:rsidR="00000000" w:rsidRPr="00000000">
        <w:rPr>
          <w:rFonts w:ascii="Google Sans Text" w:cs="Google Sans Text" w:eastAsia="Google Sans Text" w:hAnsi="Google Sans Text"/>
          <w:color w:val="1f1f1f"/>
          <w:rtl w:val="0"/>
        </w:rPr>
        <w:t xml:space="preserve"> (Unity of Being), championed by Ibn Arabi, posits that "there is no true existence except Allah," and the world is merely a reflection of His names.</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This Sufi interpretation is strikingly similar to the Sikh view that the world is the "Body of the Lord." The research indicates that Guru Nanak’s dialogues with Sufis likely utilized this shared metaphysical grammar.</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20">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2.4 Comparative Theological Attributes</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Attribute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Islam (Tawhid)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Sikhism (Ik Onkar)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Unity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Absolute Indivisibility (</w:t>
            </w:r>
            <w:r w:rsidDel="00000000" w:rsidR="00000000" w:rsidRPr="00000000">
              <w:rPr>
                <w:rFonts w:ascii="Google Sans Text" w:cs="Google Sans Text" w:eastAsia="Google Sans Text" w:hAnsi="Google Sans Text"/>
                <w:i w:val="1"/>
                <w:iCs w:val="1"/>
                <w:color w:val="1f1f1f"/>
                <w:shd w:fill="auto" w:val="clear"/>
                <w:rtl w:val="0"/>
              </w:rPr>
              <w:t xml:space="preserve">Ahad</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One Supreme Reality (</w:t>
            </w:r>
            <w:r w:rsidDel="00000000" w:rsidR="00000000" w:rsidRPr="00000000">
              <w:rPr>
                <w:rFonts w:ascii="Google Sans Text" w:cs="Google Sans Text" w:eastAsia="Google Sans Text" w:hAnsi="Google Sans Text"/>
                <w:i w:val="1"/>
                <w:iCs w:val="1"/>
                <w:color w:val="1f1f1f"/>
                <w:shd w:fill="auto" w:val="clear"/>
                <w:rtl w:val="0"/>
              </w:rPr>
              <w:t xml:space="preserve">Ik</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Form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Formless (</w:t>
            </w:r>
            <w:r w:rsidDel="00000000" w:rsidR="00000000" w:rsidRPr="00000000">
              <w:rPr>
                <w:rFonts w:ascii="Google Sans Text" w:cs="Google Sans Text" w:eastAsia="Google Sans Text" w:hAnsi="Google Sans Text"/>
                <w:i w:val="1"/>
                <w:iCs w:val="1"/>
                <w:color w:val="1f1f1f"/>
                <w:shd w:fill="auto" w:val="clear"/>
                <w:rtl w:val="0"/>
              </w:rPr>
              <w:t xml:space="preserve">Bila Kayf</w:t>
            </w:r>
            <w:r w:rsidDel="00000000" w:rsidR="00000000" w:rsidRPr="00000000">
              <w:rPr>
                <w:rFonts w:ascii="Google Sans Text" w:cs="Google Sans Text" w:eastAsia="Google Sans Text" w:hAnsi="Google Sans Text"/>
                <w:color w:val="1f1f1f"/>
                <w:shd w:fill="auto" w:val="clear"/>
                <w:rtl w:val="0"/>
              </w:rPr>
              <w:t xml:space="preserve">); No image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Formless (</w:t>
            </w:r>
            <w:r w:rsidDel="00000000" w:rsidR="00000000" w:rsidRPr="00000000">
              <w:rPr>
                <w:rFonts w:ascii="Google Sans Text" w:cs="Google Sans Text" w:eastAsia="Google Sans Text" w:hAnsi="Google Sans Text"/>
                <w:i w:val="1"/>
                <w:iCs w:val="1"/>
                <w:color w:val="1f1f1f"/>
                <w:shd w:fill="auto" w:val="clear"/>
                <w:rtl w:val="0"/>
              </w:rPr>
              <w:t xml:space="preserve">Nirankar</w:t>
            </w:r>
            <w:r w:rsidDel="00000000" w:rsidR="00000000" w:rsidRPr="00000000">
              <w:rPr>
                <w:rFonts w:ascii="Google Sans Text" w:cs="Google Sans Text" w:eastAsia="Google Sans Text" w:hAnsi="Google Sans Text"/>
                <w:color w:val="1f1f1f"/>
                <w:shd w:fill="auto" w:val="clear"/>
                <w:rtl w:val="0"/>
              </w:rPr>
              <w:t xml:space="preserve">); No idol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Creation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Distinct from Creator (Creator vs. Created)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Permeated by Creator (</w:t>
            </w:r>
            <w:r w:rsidDel="00000000" w:rsidR="00000000" w:rsidRPr="00000000">
              <w:rPr>
                <w:rFonts w:ascii="Google Sans Text" w:cs="Google Sans Text" w:eastAsia="Google Sans Text" w:hAnsi="Google Sans Text"/>
                <w:i w:val="1"/>
                <w:iCs w:val="1"/>
                <w:color w:val="1f1f1f"/>
                <w:shd w:fill="auto" w:val="clear"/>
                <w:rtl w:val="0"/>
              </w:rPr>
              <w:t xml:space="preserve">Oat Pot</w:t>
            </w:r>
            <w:r w:rsidDel="00000000" w:rsidR="00000000" w:rsidRPr="00000000">
              <w:rPr>
                <w:rFonts w:ascii="Google Sans Text" w:cs="Google Sans Text" w:eastAsia="Google Sans Text" w:hAnsi="Google Sans Text"/>
                <w:color w:val="1f1f1f"/>
                <w:shd w:fill="auto" w:val="clear"/>
                <w:rtl w:val="0"/>
              </w:rPr>
              <w:t xml:space="preserve"> - Warp and Woof)</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Incarnation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Rejected (Jesus is a Prophet, not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Rejected (Rama/Krishna are Avatars, not God)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Gender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Beyond Gender (referenced as 'He' linguistically)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Beyond Gender (referenced as Father, Mother, Husband)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Visuals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Calligraphy allowed; Statues forbidden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Calligraphy allowed; Idols forbidden</w:t>
            </w:r>
          </w:p>
        </w:tc>
      </w:tr>
    </w:tbl>
    <w:p w:rsidR="00000000" w:rsidDel="00000000" w:rsidP="00000000" w:rsidRDefault="00000000" w:rsidRPr="00000000" w14:paraId="0000003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The Mystic Bridge: Sufism and the Sikh Gurus</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relationship between Islam and Sikhism is not merely adversarial or comparative; it is deeply intertextual. The presence of Muslim voice within the Sikh scripture is a unique phenomenon in the history of world religions.</w:t>
      </w:r>
    </w:p>
    <w:p w:rsidR="00000000" w:rsidDel="00000000" w:rsidP="00000000" w:rsidRDefault="00000000" w:rsidRPr="00000000" w14:paraId="0000003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Baba Farid: The Muslim Voice in the Guru Granth Sahib</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most potent symbol of this spiritual kinship is Sheikh Farid-ud-din Ganj-i-Shakar (Baba Farid), a 12th-century Chishti Sufi saint. His verses (Sloks) are incorporated into the </w:t>
      </w:r>
      <w:r w:rsidDel="00000000" w:rsidR="00000000" w:rsidRPr="00000000">
        <w:rPr>
          <w:rFonts w:ascii="Google Sans Text" w:cs="Google Sans Text" w:eastAsia="Google Sans Text" w:hAnsi="Google Sans Text"/>
          <w:i w:val="1"/>
          <w:iCs w:val="1"/>
          <w:color w:val="1f1f1f"/>
          <w:rtl w:val="0"/>
        </w:rPr>
        <w:t xml:space="preserve">Guru Granth Sahib</w:t>
      </w:r>
      <w:r w:rsidDel="00000000" w:rsidR="00000000" w:rsidRPr="00000000">
        <w:rPr>
          <w:rFonts w:ascii="Google Sans Text" w:cs="Google Sans Text" w:eastAsia="Google Sans Text" w:hAnsi="Google Sans Text"/>
          <w:color w:val="1f1f1f"/>
          <w:rtl w:val="0"/>
        </w:rPr>
        <w:t xml:space="preserve"> alongside the writings of the Sikh Gurus. This was not a token gesture of inclusion; it was a theological affirmation that the "Word of God" (</w:t>
      </w:r>
      <w:r w:rsidDel="00000000" w:rsidR="00000000" w:rsidRPr="00000000">
        <w:rPr>
          <w:rFonts w:ascii="Google Sans Text" w:cs="Google Sans Text" w:eastAsia="Google Sans Text" w:hAnsi="Google Sans Text"/>
          <w:i w:val="1"/>
          <w:iCs w:val="1"/>
          <w:color w:val="1f1f1f"/>
          <w:rtl w:val="0"/>
        </w:rPr>
        <w:t xml:space="preserve">Shabad</w:t>
      </w:r>
      <w:r w:rsidDel="00000000" w:rsidR="00000000" w:rsidRPr="00000000">
        <w:rPr>
          <w:rFonts w:ascii="Google Sans Text" w:cs="Google Sans Text" w:eastAsia="Google Sans Text" w:hAnsi="Google Sans Text"/>
          <w:color w:val="1f1f1f"/>
          <w:rtl w:val="0"/>
        </w:rPr>
        <w:t xml:space="preserve">) is not confined to a single community.</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3A">
      <w:pPr>
        <w:numPr>
          <w:ilvl w:val="0"/>
          <w:numId w:val="1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Theological Implications:</w:t>
      </w:r>
      <w:r w:rsidDel="00000000" w:rsidR="00000000" w:rsidRPr="00000000">
        <w:rPr>
          <w:rFonts w:ascii="Google Sans Text" w:cs="Google Sans Text" w:eastAsia="Google Sans Text" w:hAnsi="Google Sans Text"/>
          <w:color w:val="1f1f1f"/>
          <w:rtl w:val="0"/>
        </w:rPr>
        <w:t xml:space="preserve"> By including Farid’s distinct Islamic voice—which speaks of </w:t>
      </w:r>
      <w:r w:rsidDel="00000000" w:rsidR="00000000" w:rsidRPr="00000000">
        <w:rPr>
          <w:rFonts w:ascii="Google Sans Text" w:cs="Google Sans Text" w:eastAsia="Google Sans Text" w:hAnsi="Google Sans Text"/>
          <w:i w:val="1"/>
          <w:iCs w:val="1"/>
          <w:color w:val="1f1f1f"/>
          <w:rtl w:val="0"/>
        </w:rPr>
        <w:t xml:space="preserve">Allah</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grave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judgment</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ritual prayer</w:t>
      </w:r>
      <w:r w:rsidDel="00000000" w:rsidR="00000000" w:rsidRPr="00000000">
        <w:rPr>
          <w:rFonts w:ascii="Google Sans Text" w:cs="Google Sans Text" w:eastAsia="Google Sans Text" w:hAnsi="Google Sans Text"/>
          <w:color w:val="1f1f1f"/>
          <w:rtl w:val="0"/>
        </w:rPr>
        <w:t xml:space="preserve">—the Sikh Gurus elevated these sentiments to the status of </w:t>
      </w:r>
      <w:r w:rsidDel="00000000" w:rsidR="00000000" w:rsidRPr="00000000">
        <w:rPr>
          <w:rFonts w:ascii="Google Sans Text" w:cs="Google Sans Text" w:eastAsia="Google Sans Text" w:hAnsi="Google Sans Text"/>
          <w:i w:val="1"/>
          <w:iCs w:val="1"/>
          <w:color w:val="1f1f1f"/>
          <w:rtl w:val="0"/>
        </w:rPr>
        <w:t xml:space="preserve">Gurbani</w:t>
      </w:r>
      <w:r w:rsidDel="00000000" w:rsidR="00000000" w:rsidRPr="00000000">
        <w:rPr>
          <w:rFonts w:ascii="Google Sans Text" w:cs="Google Sans Text" w:eastAsia="Google Sans Text" w:hAnsi="Google Sans Text"/>
          <w:color w:val="1f1f1f"/>
          <w:rtl w:val="0"/>
        </w:rPr>
        <w:t xml:space="preserve"> (Guru's Word). For a Sikh, bowing before the </w:t>
      </w:r>
      <w:r w:rsidDel="00000000" w:rsidR="00000000" w:rsidRPr="00000000">
        <w:rPr>
          <w:rFonts w:ascii="Google Sans Text" w:cs="Google Sans Text" w:eastAsia="Google Sans Text" w:hAnsi="Google Sans Text"/>
          <w:i w:val="1"/>
          <w:iCs w:val="1"/>
          <w:color w:val="1f1f1f"/>
          <w:rtl w:val="0"/>
        </w:rPr>
        <w:t xml:space="preserve">Guru Granth Sahib</w:t>
      </w:r>
      <w:r w:rsidDel="00000000" w:rsidR="00000000" w:rsidRPr="00000000">
        <w:rPr>
          <w:rFonts w:ascii="Google Sans Text" w:cs="Google Sans Text" w:eastAsia="Google Sans Text" w:hAnsi="Google Sans Text"/>
          <w:color w:val="1f1f1f"/>
          <w:rtl w:val="0"/>
        </w:rPr>
        <w:t xml:space="preserve"> means bowing to the wisdom of a Muslim saint as much as to Guru Nanak.</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3B">
      <w:pPr>
        <w:numPr>
          <w:ilvl w:val="0"/>
          <w:numId w:val="1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Dialogue of Spirits:</w:t>
      </w:r>
      <w:r w:rsidDel="00000000" w:rsidR="00000000" w:rsidRPr="00000000">
        <w:rPr>
          <w:rFonts w:ascii="Google Sans Text" w:cs="Google Sans Text" w:eastAsia="Google Sans Text" w:hAnsi="Google Sans Text"/>
          <w:color w:val="1f1f1f"/>
          <w:rtl w:val="0"/>
        </w:rPr>
        <w:t xml:space="preserve"> The research highlights a dialogue between Guru Nanak and Sheikh Brahm (a successor of Farid) at Pakpattan. This interaction was likely the source of the verses. The conversation wasn't a debate to convert, but a "colloquy of spirit" to confirm shared truths.</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3C">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Analyzing the Sloks of Farid</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Farid’s poetry in the GGS is characterized by intense </w:t>
      </w:r>
      <w:r w:rsidDel="00000000" w:rsidR="00000000" w:rsidRPr="00000000">
        <w:rPr>
          <w:rFonts w:ascii="Google Sans Text" w:cs="Google Sans Text" w:eastAsia="Google Sans Text" w:hAnsi="Google Sans Text"/>
          <w:i w:val="1"/>
          <w:iCs w:val="1"/>
          <w:color w:val="1f1f1f"/>
          <w:rtl w:val="0"/>
        </w:rPr>
        <w:t xml:space="preserve">Vairag</w:t>
      </w:r>
      <w:r w:rsidDel="00000000" w:rsidR="00000000" w:rsidRPr="00000000">
        <w:rPr>
          <w:rFonts w:ascii="Google Sans Text" w:cs="Google Sans Text" w:eastAsia="Google Sans Text" w:hAnsi="Google Sans Text"/>
          <w:color w:val="1f1f1f"/>
          <w:rtl w:val="0"/>
        </w:rPr>
        <w:t xml:space="preserve"> (dispassion) and fear of death, themes common in ascetic Sufism.</w:t>
      </w:r>
    </w:p>
    <w:p w:rsidR="00000000" w:rsidDel="00000000" w:rsidP="00000000" w:rsidRDefault="00000000" w:rsidRPr="00000000" w14:paraId="0000003E">
      <w:pPr>
        <w:numPr>
          <w:ilvl w:val="0"/>
          <w:numId w:val="1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Themes of Impermanence:</w:t>
      </w:r>
      <w:r w:rsidDel="00000000" w:rsidR="00000000" w:rsidRPr="00000000">
        <w:rPr>
          <w:rFonts w:ascii="Google Sans Text" w:cs="Google Sans Text" w:eastAsia="Google Sans Text" w:hAnsi="Google Sans Text"/>
          <w:color w:val="1f1f1f"/>
          <w:rtl w:val="0"/>
        </w:rPr>
        <w:t xml:space="preserve"> "Farid, the eyes which bewitched the world... I have seen those eyes pecked at by crows".</w:t>
      </w:r>
      <w:r w:rsidDel="00000000" w:rsidR="00000000" w:rsidRPr="00000000">
        <w:rPr>
          <w:rFonts w:ascii="Google Sans Text" w:cs="Google Sans Text" w:eastAsia="Google Sans Text" w:hAnsi="Google Sans Text"/>
          <w:color w:val="444746"/>
          <w:sz w:val="24"/>
          <w:szCs w:val="24"/>
          <w:vertAlign w:val="superscript"/>
          <w:rtl w:val="0"/>
        </w:rPr>
        <w:t xml:space="preserve">15</w:t>
      </w:r>
      <w:r w:rsidDel="00000000" w:rsidR="00000000" w:rsidRPr="00000000">
        <w:rPr>
          <w:rFonts w:ascii="Google Sans Text" w:cs="Google Sans Text" w:eastAsia="Google Sans Text" w:hAnsi="Google Sans Text"/>
          <w:color w:val="1f1f1f"/>
          <w:rtl w:val="0"/>
        </w:rPr>
        <w:t xml:space="preserve"> This imagery serves to shatter the devotee's attachment to the physical body.</w:t>
      </w:r>
    </w:p>
    <w:p w:rsidR="00000000" w:rsidDel="00000000" w:rsidP="00000000" w:rsidRDefault="00000000" w:rsidRPr="00000000" w14:paraId="0000003F">
      <w:pPr>
        <w:numPr>
          <w:ilvl w:val="0"/>
          <w:numId w:val="1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Gurus' Response:</w:t>
      </w:r>
      <w:r w:rsidDel="00000000" w:rsidR="00000000" w:rsidRPr="00000000">
        <w:rPr>
          <w:rFonts w:ascii="Google Sans Text" w:cs="Google Sans Text" w:eastAsia="Google Sans Text" w:hAnsi="Google Sans Text"/>
          <w:color w:val="1f1f1f"/>
          <w:rtl w:val="0"/>
        </w:rPr>
        <w:t xml:space="preserve"> Interestingly, the Sikh Gurus often juxtaposed their own verses next to Farid’s to modulate the theological message. Where Farid expresses dread of the grave and the harshness of the path ("My body is like a skeleton, crows peck at my soles"), the Gurus respond with verses emphasizing hope, grace (</w:t>
      </w:r>
      <w:r w:rsidDel="00000000" w:rsidR="00000000" w:rsidRPr="00000000">
        <w:rPr>
          <w:rFonts w:ascii="Google Sans Text" w:cs="Google Sans Text" w:eastAsia="Google Sans Text" w:hAnsi="Google Sans Text"/>
          <w:i w:val="1"/>
          <w:iCs w:val="1"/>
          <w:color w:val="1f1f1f"/>
          <w:rtl w:val="0"/>
        </w:rPr>
        <w:t xml:space="preserve">Nadar</w:t>
      </w:r>
      <w:r w:rsidDel="00000000" w:rsidR="00000000" w:rsidRPr="00000000">
        <w:rPr>
          <w:rFonts w:ascii="Google Sans Text" w:cs="Google Sans Text" w:eastAsia="Google Sans Text" w:hAnsi="Google Sans Text"/>
          <w:color w:val="1f1f1f"/>
          <w:rtl w:val="0"/>
        </w:rPr>
        <w:t xml:space="preserve">), and the joy of union with the Beloved, softening the ascetic rigour without negating its truth.</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40">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3.3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Wahdat al-Wujud</w:t>
      </w:r>
      <w:r w:rsidDel="00000000" w:rsidR="00000000" w:rsidRPr="00000000">
        <w:rPr>
          <w:rFonts w:ascii="Google Sans" w:cs="Google Sans" w:eastAsia="Google Sans" w:hAnsi="Google Sans"/>
          <w:color w:val="1f1f1f"/>
          <w:rtl w:val="0"/>
        </w:rPr>
        <w:t xml:space="preserve"> and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Hukam</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Scholars trace the influence of the Sufi concept of </w:t>
      </w:r>
      <w:r w:rsidDel="00000000" w:rsidR="00000000" w:rsidRPr="00000000">
        <w:rPr>
          <w:rFonts w:ascii="Google Sans Text" w:cs="Google Sans Text" w:eastAsia="Google Sans Text" w:hAnsi="Google Sans Text"/>
          <w:i w:val="1"/>
          <w:iCs w:val="1"/>
          <w:color w:val="1f1f1f"/>
          <w:rtl w:val="0"/>
        </w:rPr>
        <w:t xml:space="preserve">Wahdat al-Wujud</w:t>
      </w:r>
      <w:r w:rsidDel="00000000" w:rsidR="00000000" w:rsidRPr="00000000">
        <w:rPr>
          <w:rFonts w:ascii="Google Sans Text" w:cs="Google Sans Text" w:eastAsia="Google Sans Text" w:hAnsi="Google Sans Text"/>
          <w:color w:val="1f1f1f"/>
          <w:rtl w:val="0"/>
        </w:rPr>
        <w:t xml:space="preserve"> (Unity of Existence) in Sikh thought. The Sikh concept of </w:t>
      </w:r>
      <w:r w:rsidDel="00000000" w:rsidR="00000000" w:rsidRPr="00000000">
        <w:rPr>
          <w:rFonts w:ascii="Google Sans Text" w:cs="Google Sans Text" w:eastAsia="Google Sans Text" w:hAnsi="Google Sans Text"/>
          <w:i w:val="1"/>
          <w:iCs w:val="1"/>
          <w:color w:val="1f1f1f"/>
          <w:rtl w:val="0"/>
        </w:rPr>
        <w:t xml:space="preserve">Hukam</w:t>
      </w:r>
      <w:r w:rsidDel="00000000" w:rsidR="00000000" w:rsidRPr="00000000">
        <w:rPr>
          <w:rFonts w:ascii="Google Sans Text" w:cs="Google Sans Text" w:eastAsia="Google Sans Text" w:hAnsi="Google Sans Text"/>
          <w:color w:val="1f1f1f"/>
          <w:rtl w:val="0"/>
        </w:rPr>
        <w:t xml:space="preserve"> (Divine Order) is philologically derived from the Arabic </w:t>
      </w:r>
      <w:r w:rsidDel="00000000" w:rsidR="00000000" w:rsidRPr="00000000">
        <w:rPr>
          <w:rFonts w:ascii="Google Sans Text" w:cs="Google Sans Text" w:eastAsia="Google Sans Text" w:hAnsi="Google Sans Text"/>
          <w:i w:val="1"/>
          <w:iCs w:val="1"/>
          <w:color w:val="1f1f1f"/>
          <w:rtl w:val="0"/>
        </w:rPr>
        <w:t xml:space="preserve">Hukm</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2">
      <w:pPr>
        <w:numPr>
          <w:ilvl w:val="0"/>
          <w:numId w:val="1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Arabic Root:</w:t>
      </w:r>
      <w:r w:rsidDel="00000000" w:rsidR="00000000" w:rsidRPr="00000000">
        <w:rPr>
          <w:rFonts w:ascii="Google Sans Text" w:cs="Google Sans Text" w:eastAsia="Google Sans Text" w:hAnsi="Google Sans Text"/>
          <w:color w:val="1f1f1f"/>
          <w:rtl w:val="0"/>
        </w:rPr>
        <w:t xml:space="preserve"> In the Quran, </w:t>
      </w:r>
      <w:r w:rsidDel="00000000" w:rsidR="00000000" w:rsidRPr="00000000">
        <w:rPr>
          <w:rFonts w:ascii="Google Sans Text" w:cs="Google Sans Text" w:eastAsia="Google Sans Text" w:hAnsi="Google Sans Text"/>
          <w:i w:val="1"/>
          <w:iCs w:val="1"/>
          <w:color w:val="1f1f1f"/>
          <w:rtl w:val="0"/>
        </w:rPr>
        <w:t xml:space="preserve">Hukm</w:t>
      </w:r>
      <w:r w:rsidDel="00000000" w:rsidR="00000000" w:rsidRPr="00000000">
        <w:rPr>
          <w:rFonts w:ascii="Google Sans Text" w:cs="Google Sans Text" w:eastAsia="Google Sans Text" w:hAnsi="Google Sans Text"/>
          <w:color w:val="1f1f1f"/>
          <w:rtl w:val="0"/>
        </w:rPr>
        <w:t xml:space="preserve"> refers to God's command or arbitration.</w:t>
      </w:r>
    </w:p>
    <w:p w:rsidR="00000000" w:rsidDel="00000000" w:rsidP="00000000" w:rsidRDefault="00000000" w:rsidRPr="00000000" w14:paraId="00000043">
      <w:pPr>
        <w:numPr>
          <w:ilvl w:val="0"/>
          <w:numId w:val="1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Sikh Adaptation:</w:t>
      </w:r>
      <w:r w:rsidDel="00000000" w:rsidR="00000000" w:rsidRPr="00000000">
        <w:rPr>
          <w:rFonts w:ascii="Google Sans Text" w:cs="Google Sans Text" w:eastAsia="Google Sans Text" w:hAnsi="Google Sans Text"/>
          <w:color w:val="1f1f1f"/>
          <w:rtl w:val="0"/>
        </w:rPr>
        <w:t xml:space="preserve"> Guru Nanak expands </w:t>
      </w:r>
      <w:r w:rsidDel="00000000" w:rsidR="00000000" w:rsidRPr="00000000">
        <w:rPr>
          <w:rFonts w:ascii="Google Sans Text" w:cs="Google Sans Text" w:eastAsia="Google Sans Text" w:hAnsi="Google Sans Text"/>
          <w:i w:val="1"/>
          <w:iCs w:val="1"/>
          <w:color w:val="1f1f1f"/>
          <w:rtl w:val="0"/>
        </w:rPr>
        <w:t xml:space="preserve">Hukam</w:t>
      </w:r>
      <w:r w:rsidDel="00000000" w:rsidR="00000000" w:rsidRPr="00000000">
        <w:rPr>
          <w:rFonts w:ascii="Google Sans Text" w:cs="Google Sans Text" w:eastAsia="Google Sans Text" w:hAnsi="Google Sans Text"/>
          <w:color w:val="1f1f1f"/>
          <w:rtl w:val="0"/>
        </w:rPr>
        <w:t xml:space="preserve"> to mean the all-encompassing cosmic law that governs the universe, karma, and biological processes. "Everyone is subject to the Hukam; no one is beyond it" (</w:t>
      </w:r>
      <w:r w:rsidDel="00000000" w:rsidR="00000000" w:rsidRPr="00000000">
        <w:rPr>
          <w:rFonts w:ascii="Google Sans Text" w:cs="Google Sans Text" w:eastAsia="Google Sans Text" w:hAnsi="Google Sans Text"/>
          <w:i w:val="1"/>
          <w:iCs w:val="1"/>
          <w:color w:val="1f1f1f"/>
          <w:rtl w:val="0"/>
        </w:rPr>
        <w:t xml:space="preserve">Japji Sahib</w:t>
      </w:r>
      <w:r w:rsidDel="00000000" w:rsidR="00000000" w:rsidRPr="00000000">
        <w:rPr>
          <w:rFonts w:ascii="Google Sans Text" w:cs="Google Sans Text" w:eastAsia="Google Sans Text" w:hAnsi="Google Sans Text"/>
          <w:color w:val="1f1f1f"/>
          <w:rtl w:val="0"/>
        </w:rPr>
        <w:t xml:space="preserve">). The research suggests that Nanak’s usage of </w:t>
      </w:r>
      <w:r w:rsidDel="00000000" w:rsidR="00000000" w:rsidRPr="00000000">
        <w:rPr>
          <w:rFonts w:ascii="Google Sans Text" w:cs="Google Sans Text" w:eastAsia="Google Sans Text" w:hAnsi="Google Sans Text"/>
          <w:i w:val="1"/>
          <w:iCs w:val="1"/>
          <w:color w:val="1f1f1f"/>
          <w:rtl w:val="0"/>
        </w:rPr>
        <w:t xml:space="preserve">Hukam</w:t>
      </w:r>
      <w:r w:rsidDel="00000000" w:rsidR="00000000" w:rsidRPr="00000000">
        <w:rPr>
          <w:rFonts w:ascii="Google Sans Text" w:cs="Google Sans Text" w:eastAsia="Google Sans Text" w:hAnsi="Google Sans Text"/>
          <w:color w:val="1f1f1f"/>
          <w:rtl w:val="0"/>
        </w:rPr>
        <w:t xml:space="preserve"> preserves the Quranic theme of divine sovereignty while integrating it into the Indic framework of breaking the cycle of rebirth.</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44">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Scriptural Authority: Revelation and Hermeneutics</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Both traditions are "religions of the Book," yet their understanding of the nature of scripture and revelation diverges significantly.</w:t>
      </w:r>
    </w:p>
    <w:p w:rsidR="00000000" w:rsidDel="00000000" w:rsidP="00000000" w:rsidRDefault="00000000" w:rsidRPr="00000000" w14:paraId="0000004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Quran: The Final Descent</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Islam, the </w:t>
      </w:r>
      <w:r w:rsidDel="00000000" w:rsidR="00000000" w:rsidRPr="00000000">
        <w:rPr>
          <w:rFonts w:ascii="Google Sans Text" w:cs="Google Sans Text" w:eastAsia="Google Sans Text" w:hAnsi="Google Sans Text"/>
          <w:i w:val="1"/>
          <w:iCs w:val="1"/>
          <w:color w:val="1f1f1f"/>
          <w:rtl w:val="0"/>
        </w:rPr>
        <w:t xml:space="preserve">Quran</w:t>
      </w:r>
      <w:r w:rsidDel="00000000" w:rsidR="00000000" w:rsidRPr="00000000">
        <w:rPr>
          <w:rFonts w:ascii="Google Sans Text" w:cs="Google Sans Text" w:eastAsia="Google Sans Text" w:hAnsi="Google Sans Text"/>
          <w:color w:val="1f1f1f"/>
          <w:rtl w:val="0"/>
        </w:rPr>
        <w:t xml:space="preserve"> is the uncreated, literal Word of God (</w:t>
      </w:r>
      <w:r w:rsidDel="00000000" w:rsidR="00000000" w:rsidRPr="00000000">
        <w:rPr>
          <w:rFonts w:ascii="Google Sans Text" w:cs="Google Sans Text" w:eastAsia="Google Sans Text" w:hAnsi="Google Sans Text"/>
          <w:i w:val="1"/>
          <w:iCs w:val="1"/>
          <w:color w:val="1f1f1f"/>
          <w:rtl w:val="0"/>
        </w:rPr>
        <w:t xml:space="preserve">Kalam Allah</w:t>
      </w:r>
      <w:r w:rsidDel="00000000" w:rsidR="00000000" w:rsidRPr="00000000">
        <w:rPr>
          <w:rFonts w:ascii="Google Sans Text" w:cs="Google Sans Text" w:eastAsia="Google Sans Text" w:hAnsi="Google Sans Text"/>
          <w:color w:val="1f1f1f"/>
          <w:rtl w:val="0"/>
        </w:rPr>
        <w:t xml:space="preserve">) revealed to the Prophet Muhammad through the Angel Gabriel (Jibril).</w:t>
      </w:r>
    </w:p>
    <w:p w:rsidR="00000000" w:rsidDel="00000000" w:rsidP="00000000" w:rsidRDefault="00000000" w:rsidRPr="00000000" w14:paraId="00000048">
      <w:pPr>
        <w:numPr>
          <w:ilvl w:val="0"/>
          <w:numId w:val="1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Mode of Revelation:</w:t>
      </w:r>
      <w:r w:rsidDel="00000000" w:rsidR="00000000" w:rsidRPr="00000000">
        <w:rPr>
          <w:rFonts w:ascii="Google Sans Text" w:cs="Google Sans Text" w:eastAsia="Google Sans Text" w:hAnsi="Google Sans Text"/>
          <w:color w:val="1f1f1f"/>
          <w:rtl w:val="0"/>
        </w:rPr>
        <w:t xml:space="preserve"> This is </w:t>
      </w:r>
      <w:r w:rsidDel="00000000" w:rsidR="00000000" w:rsidRPr="00000000">
        <w:rPr>
          <w:rFonts w:ascii="Google Sans Text" w:cs="Google Sans Text" w:eastAsia="Google Sans Text" w:hAnsi="Google Sans Text"/>
          <w:i w:val="1"/>
          <w:iCs w:val="1"/>
          <w:color w:val="1f1f1f"/>
          <w:rtl w:val="0"/>
        </w:rPr>
        <w:t xml:space="preserve">Wahi</w:t>
      </w:r>
      <w:r w:rsidDel="00000000" w:rsidR="00000000" w:rsidRPr="00000000">
        <w:rPr>
          <w:rFonts w:ascii="Google Sans Text" w:cs="Google Sans Text" w:eastAsia="Google Sans Text" w:hAnsi="Google Sans Text"/>
          <w:color w:val="1f1f1f"/>
          <w:rtl w:val="0"/>
        </w:rPr>
        <w:t xml:space="preserve"> (divine inspiration) in its highest form, or </w:t>
      </w:r>
      <w:r w:rsidDel="00000000" w:rsidR="00000000" w:rsidRPr="00000000">
        <w:rPr>
          <w:rFonts w:ascii="Google Sans Text" w:cs="Google Sans Text" w:eastAsia="Google Sans Text" w:hAnsi="Google Sans Text"/>
          <w:i w:val="1"/>
          <w:iCs w:val="1"/>
          <w:color w:val="1f1f1f"/>
          <w:rtl w:val="0"/>
        </w:rPr>
        <w:t xml:space="preserve">Tanzeel</w:t>
      </w:r>
      <w:r w:rsidDel="00000000" w:rsidR="00000000" w:rsidRPr="00000000">
        <w:rPr>
          <w:rFonts w:ascii="Google Sans Text" w:cs="Google Sans Text" w:eastAsia="Google Sans Text" w:hAnsi="Google Sans Text"/>
          <w:color w:val="1f1f1f"/>
          <w:rtl w:val="0"/>
        </w:rPr>
        <w:t xml:space="preserve"> (descent). The text is immutable, and its preservation in the original Arabic is a central tenant of the faith.</w:t>
      </w:r>
    </w:p>
    <w:p w:rsidR="00000000" w:rsidDel="00000000" w:rsidP="00000000" w:rsidRDefault="00000000" w:rsidRPr="00000000" w14:paraId="00000049">
      <w:pPr>
        <w:numPr>
          <w:ilvl w:val="0"/>
          <w:numId w:val="1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Exclusivity:</w:t>
      </w:r>
      <w:r w:rsidDel="00000000" w:rsidR="00000000" w:rsidRPr="00000000">
        <w:rPr>
          <w:rFonts w:ascii="Google Sans Text" w:cs="Google Sans Text" w:eastAsia="Google Sans Text" w:hAnsi="Google Sans Text"/>
          <w:color w:val="1f1f1f"/>
          <w:rtl w:val="0"/>
        </w:rPr>
        <w:t xml:space="preserve"> Islam views the Quran as the </w:t>
      </w:r>
      <w:r w:rsidDel="00000000" w:rsidR="00000000" w:rsidRPr="00000000">
        <w:rPr>
          <w:rFonts w:ascii="Google Sans Text" w:cs="Google Sans Text" w:eastAsia="Google Sans Text" w:hAnsi="Google Sans Text"/>
          <w:i w:val="1"/>
          <w:iCs w:val="1"/>
          <w:color w:val="1f1f1f"/>
          <w:rtl w:val="0"/>
        </w:rPr>
        <w:t xml:space="preserve">Furqan</w:t>
      </w:r>
      <w:r w:rsidDel="00000000" w:rsidR="00000000" w:rsidRPr="00000000">
        <w:rPr>
          <w:rFonts w:ascii="Google Sans Text" w:cs="Google Sans Text" w:eastAsia="Google Sans Text" w:hAnsi="Google Sans Text"/>
          <w:color w:val="1f1f1f"/>
          <w:rtl w:val="0"/>
        </w:rPr>
        <w:t xml:space="preserve"> (Criterion) and the "Seal" of previous revelations. While Torah and Gospel are acknowledged, they are seen as corrupted; the Quran is the final correction. This creates a linear theological history.</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4A">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Guru Granth Sahib: The Living Guru</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Sikhism views the </w:t>
      </w:r>
      <w:r w:rsidDel="00000000" w:rsidR="00000000" w:rsidRPr="00000000">
        <w:rPr>
          <w:rFonts w:ascii="Google Sans Text" w:cs="Google Sans Text" w:eastAsia="Google Sans Text" w:hAnsi="Google Sans Text"/>
          <w:i w:val="1"/>
          <w:iCs w:val="1"/>
          <w:color w:val="1f1f1f"/>
          <w:rtl w:val="0"/>
        </w:rPr>
        <w:t xml:space="preserve">Guru Granth Sahib</w:t>
      </w:r>
      <w:r w:rsidDel="00000000" w:rsidR="00000000" w:rsidRPr="00000000">
        <w:rPr>
          <w:rFonts w:ascii="Google Sans Text" w:cs="Google Sans Text" w:eastAsia="Google Sans Text" w:hAnsi="Google Sans Text"/>
          <w:color w:val="1f1f1f"/>
          <w:rtl w:val="0"/>
        </w:rPr>
        <w:t xml:space="preserve"> (GGS) not merely as a text, but as the </w:t>
      </w:r>
      <w:r w:rsidDel="00000000" w:rsidR="00000000" w:rsidRPr="00000000">
        <w:rPr>
          <w:rFonts w:ascii="Google Sans Text" w:cs="Google Sans Text" w:eastAsia="Google Sans Text" w:hAnsi="Google Sans Text"/>
          <w:i w:val="1"/>
          <w:iCs w:val="1"/>
          <w:color w:val="1f1f1f"/>
          <w:rtl w:val="0"/>
        </w:rPr>
        <w:t xml:space="preserve">Shabad Guru</w:t>
      </w:r>
      <w:r w:rsidDel="00000000" w:rsidR="00000000" w:rsidRPr="00000000">
        <w:rPr>
          <w:rFonts w:ascii="Google Sans Text" w:cs="Google Sans Text" w:eastAsia="Google Sans Text" w:hAnsi="Google Sans Text"/>
          <w:color w:val="1f1f1f"/>
          <w:rtl w:val="0"/>
        </w:rPr>
        <w:t xml:space="preserve">—the living Teacher.</w:t>
      </w:r>
    </w:p>
    <w:p w:rsidR="00000000" w:rsidDel="00000000" w:rsidP="00000000" w:rsidRDefault="00000000" w:rsidRPr="00000000" w14:paraId="0000004C">
      <w:pPr>
        <w:numPr>
          <w:ilvl w:val="0"/>
          <w:numId w:val="2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Anthological Nature:</w:t>
      </w:r>
      <w:r w:rsidDel="00000000" w:rsidR="00000000" w:rsidRPr="00000000">
        <w:rPr>
          <w:rFonts w:ascii="Google Sans Text" w:cs="Google Sans Text" w:eastAsia="Google Sans Text" w:hAnsi="Google Sans Text"/>
          <w:color w:val="1f1f1f"/>
          <w:rtl w:val="0"/>
        </w:rPr>
        <w:t xml:space="preserve"> Unlike the Quran, which was revealed to a single Prophet, the GGS is a compilation of the writings of 6 Sikh Gurus and 30 other saints (Hindu and Muslim). This structure itself is a theological statement: Truth is universal and not the monopoly of one prophet or tribe.</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4D">
      <w:pPr>
        <w:numPr>
          <w:ilvl w:val="0"/>
          <w:numId w:val="2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Authority:</w:t>
      </w:r>
      <w:r w:rsidDel="00000000" w:rsidR="00000000" w:rsidRPr="00000000">
        <w:rPr>
          <w:rFonts w:ascii="Google Sans Text" w:cs="Google Sans Text" w:eastAsia="Google Sans Text" w:hAnsi="Google Sans Text"/>
          <w:color w:val="1f1f1f"/>
          <w:rtl w:val="0"/>
        </w:rPr>
        <w:t xml:space="preserve"> The Tenth Guru, Guru Gobind Singh, ended the lineage of human Gurus and vested authority in the scripture. Sikhs do not worship the book as an idol (bibliolatry) but revere the </w:t>
      </w:r>
      <w:r w:rsidDel="00000000" w:rsidR="00000000" w:rsidRPr="00000000">
        <w:rPr>
          <w:rFonts w:ascii="Google Sans Text" w:cs="Google Sans Text" w:eastAsia="Google Sans Text" w:hAnsi="Google Sans Text"/>
          <w:i w:val="1"/>
          <w:iCs w:val="1"/>
          <w:color w:val="1f1f1f"/>
          <w:rtl w:val="0"/>
        </w:rPr>
        <w:t xml:space="preserve">Shabad</w:t>
      </w:r>
      <w:r w:rsidDel="00000000" w:rsidR="00000000" w:rsidRPr="00000000">
        <w:rPr>
          <w:rFonts w:ascii="Google Sans Text" w:cs="Google Sans Text" w:eastAsia="Google Sans Text" w:hAnsi="Google Sans Text"/>
          <w:color w:val="1f1f1f"/>
          <w:rtl w:val="0"/>
        </w:rPr>
        <w:t xml:space="preserve"> (Word) contained within it as the manifestation of the Divine Teacher.</w:t>
      </w:r>
    </w:p>
    <w:p w:rsidR="00000000" w:rsidDel="00000000" w:rsidP="00000000" w:rsidRDefault="00000000" w:rsidRPr="00000000" w14:paraId="0000004E">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Linguistic Osmosis</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t>
      </w:r>
      <w:r w:rsidDel="00000000" w:rsidR="00000000" w:rsidRPr="00000000">
        <w:rPr>
          <w:rFonts w:ascii="Google Sans Text" w:cs="Google Sans Text" w:eastAsia="Google Sans Text" w:hAnsi="Google Sans Text"/>
          <w:i w:val="1"/>
          <w:iCs w:val="1"/>
          <w:color w:val="1f1f1f"/>
          <w:rtl w:val="0"/>
        </w:rPr>
        <w:t xml:space="preserve">Guru Granth Sahib</w:t>
      </w:r>
      <w:r w:rsidDel="00000000" w:rsidR="00000000" w:rsidRPr="00000000">
        <w:rPr>
          <w:rFonts w:ascii="Google Sans Text" w:cs="Google Sans Text" w:eastAsia="Google Sans Text" w:hAnsi="Google Sans Text"/>
          <w:color w:val="1f1f1f"/>
          <w:rtl w:val="0"/>
        </w:rPr>
        <w:t xml:space="preserve"> stands as a linguistic bridge. While written in the Gurmukhi script, its vocabulary is a fusion.</w:t>
      </w:r>
    </w:p>
    <w:p w:rsidR="00000000" w:rsidDel="00000000" w:rsidP="00000000" w:rsidRDefault="00000000" w:rsidRPr="00000000" w14:paraId="00000050">
      <w:pPr>
        <w:numPr>
          <w:ilvl w:val="0"/>
          <w:numId w:val="2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Muslim Names of God:</w:t>
      </w:r>
      <w:r w:rsidDel="00000000" w:rsidR="00000000" w:rsidRPr="00000000">
        <w:rPr>
          <w:rFonts w:ascii="Google Sans Text" w:cs="Google Sans Text" w:eastAsia="Google Sans Text" w:hAnsi="Google Sans Text"/>
          <w:color w:val="1f1f1f"/>
          <w:rtl w:val="0"/>
        </w:rPr>
        <w:t xml:space="preserve"> The GGS frequently uses Islamic names for God: </w:t>
      </w:r>
      <w:r w:rsidDel="00000000" w:rsidR="00000000" w:rsidRPr="00000000">
        <w:rPr>
          <w:rFonts w:ascii="Google Sans Text" w:cs="Google Sans Text" w:eastAsia="Google Sans Text" w:hAnsi="Google Sans Text"/>
          <w:i w:val="1"/>
          <w:iCs w:val="1"/>
          <w:color w:val="1f1f1f"/>
          <w:rtl w:val="0"/>
        </w:rPr>
        <w:t xml:space="preserve">Allah</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Khuda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Rahim</w:t>
      </w:r>
      <w:r w:rsidDel="00000000" w:rsidR="00000000" w:rsidRPr="00000000">
        <w:rPr>
          <w:rFonts w:ascii="Google Sans Text" w:cs="Google Sans Text" w:eastAsia="Google Sans Text" w:hAnsi="Google Sans Text"/>
          <w:color w:val="1f1f1f"/>
          <w:rtl w:val="0"/>
        </w:rPr>
        <w:t xml:space="preserve"> (Merciful), </w:t>
      </w:r>
      <w:r w:rsidDel="00000000" w:rsidR="00000000" w:rsidRPr="00000000">
        <w:rPr>
          <w:rFonts w:ascii="Google Sans Text" w:cs="Google Sans Text" w:eastAsia="Google Sans Text" w:hAnsi="Google Sans Text"/>
          <w:i w:val="1"/>
          <w:iCs w:val="1"/>
          <w:color w:val="1f1f1f"/>
          <w:rtl w:val="0"/>
        </w:rPr>
        <w:t xml:space="preserve">Karim</w:t>
      </w:r>
      <w:r w:rsidDel="00000000" w:rsidR="00000000" w:rsidRPr="00000000">
        <w:rPr>
          <w:rFonts w:ascii="Google Sans Text" w:cs="Google Sans Text" w:eastAsia="Google Sans Text" w:hAnsi="Google Sans Text"/>
          <w:color w:val="1f1f1f"/>
          <w:rtl w:val="0"/>
        </w:rPr>
        <w:t xml:space="preserve"> (Generous), </w:t>
      </w:r>
      <w:r w:rsidDel="00000000" w:rsidR="00000000" w:rsidRPr="00000000">
        <w:rPr>
          <w:rFonts w:ascii="Google Sans Text" w:cs="Google Sans Text" w:eastAsia="Google Sans Text" w:hAnsi="Google Sans Text"/>
          <w:i w:val="1"/>
          <w:iCs w:val="1"/>
          <w:color w:val="1f1f1f"/>
          <w:rtl w:val="0"/>
        </w:rPr>
        <w:t xml:space="preserve">Parvardigar</w:t>
      </w:r>
      <w:r w:rsidDel="00000000" w:rsidR="00000000" w:rsidRPr="00000000">
        <w:rPr>
          <w:rFonts w:ascii="Google Sans Text" w:cs="Google Sans Text" w:eastAsia="Google Sans Text" w:hAnsi="Google Sans Text"/>
          <w:color w:val="1f1f1f"/>
          <w:rtl w:val="0"/>
        </w:rPr>
        <w:t xml:space="preserve"> (Sustainer), </w:t>
      </w:r>
      <w:r w:rsidDel="00000000" w:rsidR="00000000" w:rsidRPr="00000000">
        <w:rPr>
          <w:rFonts w:ascii="Google Sans Text" w:cs="Google Sans Text" w:eastAsia="Google Sans Text" w:hAnsi="Google Sans Text"/>
          <w:i w:val="1"/>
          <w:iCs w:val="1"/>
          <w:color w:val="1f1f1f"/>
          <w:rtl w:val="0"/>
        </w:rPr>
        <w:t xml:space="preserve">Maula</w:t>
      </w:r>
      <w:r w:rsidDel="00000000" w:rsidR="00000000" w:rsidRPr="00000000">
        <w:rPr>
          <w:rFonts w:ascii="Google Sans Text" w:cs="Google Sans Text" w:eastAsia="Google Sans Text" w:hAnsi="Google Sans Text"/>
          <w:color w:val="1f1f1f"/>
          <w:rtl w:val="0"/>
        </w:rPr>
        <w:t xml:space="preserve"> (Master), </w:t>
      </w:r>
      <w:r w:rsidDel="00000000" w:rsidR="00000000" w:rsidRPr="00000000">
        <w:rPr>
          <w:rFonts w:ascii="Google Sans Text" w:cs="Google Sans Text" w:eastAsia="Google Sans Text" w:hAnsi="Google Sans Text"/>
          <w:i w:val="1"/>
          <w:iCs w:val="1"/>
          <w:color w:val="1f1f1f"/>
          <w:rtl w:val="0"/>
        </w:rPr>
        <w:t xml:space="preserve">Khasam</w:t>
      </w:r>
      <w:r w:rsidDel="00000000" w:rsidR="00000000" w:rsidRPr="00000000">
        <w:rPr>
          <w:rFonts w:ascii="Google Sans Text" w:cs="Google Sans Text" w:eastAsia="Google Sans Text" w:hAnsi="Google Sans Text"/>
          <w:color w:val="1f1f1f"/>
          <w:rtl w:val="0"/>
        </w:rPr>
        <w:t xml:space="preserve"> (Husband/Lord).</w:t>
      </w:r>
    </w:p>
    <w:p w:rsidR="00000000" w:rsidDel="00000000" w:rsidP="00000000" w:rsidRDefault="00000000" w:rsidRPr="00000000" w14:paraId="00000051">
      <w:pPr>
        <w:numPr>
          <w:ilvl w:val="0"/>
          <w:numId w:val="2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Insight:</w:t>
      </w:r>
      <w:r w:rsidDel="00000000" w:rsidR="00000000" w:rsidRPr="00000000">
        <w:rPr>
          <w:rFonts w:ascii="Google Sans Text" w:cs="Google Sans Text" w:eastAsia="Google Sans Text" w:hAnsi="Google Sans Text"/>
          <w:color w:val="1f1f1f"/>
          <w:rtl w:val="0"/>
        </w:rPr>
        <w:t xml:space="preserve"> This usage is not merely syncretic; it is an assertion that the God of the Muslims is the same as the God of the Sikhs. "The mosque and the temple are the same; the Puranas and the Quran are the same. All are the manifestation of the One" (Guru Gobind Singh).</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5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Soteriology: The Architecture of Salvation</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the definitions of God are similar, the mechanisms of salvation (</w:t>
      </w:r>
      <w:r w:rsidDel="00000000" w:rsidR="00000000" w:rsidRPr="00000000">
        <w:rPr>
          <w:rFonts w:ascii="Google Sans Text" w:cs="Google Sans Text" w:eastAsia="Google Sans Text" w:hAnsi="Google Sans Text"/>
          <w:i w:val="1"/>
          <w:iCs w:val="1"/>
          <w:color w:val="1f1f1f"/>
          <w:rtl w:val="0"/>
        </w:rPr>
        <w:t xml:space="preserve">Soteriology</w:t>
      </w:r>
      <w:r w:rsidDel="00000000" w:rsidR="00000000" w:rsidRPr="00000000">
        <w:rPr>
          <w:rFonts w:ascii="Google Sans Text" w:cs="Google Sans Text" w:eastAsia="Google Sans Text" w:hAnsi="Google Sans Text"/>
          <w:color w:val="1f1f1f"/>
          <w:rtl w:val="0"/>
        </w:rPr>
        <w:t xml:space="preserve">) and the understanding of the afterlife (</w:t>
      </w:r>
      <w:r w:rsidDel="00000000" w:rsidR="00000000" w:rsidRPr="00000000">
        <w:rPr>
          <w:rFonts w:ascii="Google Sans Text" w:cs="Google Sans Text" w:eastAsia="Google Sans Text" w:hAnsi="Google Sans Text"/>
          <w:i w:val="1"/>
          <w:iCs w:val="1"/>
          <w:color w:val="1f1f1f"/>
          <w:rtl w:val="0"/>
        </w:rPr>
        <w:t xml:space="preserve">Eschatology</w:t>
      </w:r>
      <w:r w:rsidDel="00000000" w:rsidR="00000000" w:rsidRPr="00000000">
        <w:rPr>
          <w:rFonts w:ascii="Google Sans Text" w:cs="Google Sans Text" w:eastAsia="Google Sans Text" w:hAnsi="Google Sans Text"/>
          <w:color w:val="1f1f1f"/>
          <w:rtl w:val="0"/>
        </w:rPr>
        <w:t xml:space="preserve">) represent the most significant divergence between the Semitic (Islamic) and Indic (Sikh) worldviews.</w:t>
      </w:r>
    </w:p>
    <w:p w:rsidR="00000000" w:rsidDel="00000000" w:rsidP="00000000" w:rsidRDefault="00000000" w:rsidRPr="00000000" w14:paraId="0000005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Linear vs. Cyclical Time</w:t>
      </w:r>
    </w:p>
    <w:p w:rsidR="00000000" w:rsidDel="00000000" w:rsidP="00000000" w:rsidRDefault="00000000" w:rsidRPr="00000000" w14:paraId="00000055">
      <w:pPr>
        <w:numPr>
          <w:ilvl w:val="0"/>
          <w:numId w:val="2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Islam (Linear):</w:t>
      </w:r>
      <w:r w:rsidDel="00000000" w:rsidR="00000000" w:rsidRPr="00000000">
        <w:rPr>
          <w:rFonts w:ascii="Google Sans Text" w:cs="Google Sans Text" w:eastAsia="Google Sans Text" w:hAnsi="Google Sans Text"/>
          <w:color w:val="1f1f1f"/>
          <w:rtl w:val="0"/>
        </w:rPr>
        <w:t xml:space="preserve"> Human existence is a linear progression: Birth $\rightarrow$ Life $\rightarrow$ Death $\rightarrow$ </w:t>
      </w:r>
      <w:r w:rsidDel="00000000" w:rsidR="00000000" w:rsidRPr="00000000">
        <w:rPr>
          <w:rFonts w:ascii="Google Sans Text" w:cs="Google Sans Text" w:eastAsia="Google Sans Text" w:hAnsi="Google Sans Text"/>
          <w:i w:val="1"/>
          <w:iCs w:val="1"/>
          <w:color w:val="1f1f1f"/>
          <w:rtl w:val="0"/>
        </w:rPr>
        <w:t xml:space="preserve">Barzakh</w:t>
      </w:r>
      <w:r w:rsidDel="00000000" w:rsidR="00000000" w:rsidRPr="00000000">
        <w:rPr>
          <w:rFonts w:ascii="Google Sans Text" w:cs="Google Sans Text" w:eastAsia="Google Sans Text" w:hAnsi="Google Sans Text"/>
          <w:color w:val="1f1f1f"/>
          <w:rtl w:val="0"/>
        </w:rPr>
        <w:t xml:space="preserve"> (intermediate state) $\rightarrow$ </w:t>
      </w:r>
      <w:r w:rsidDel="00000000" w:rsidR="00000000" w:rsidRPr="00000000">
        <w:rPr>
          <w:rFonts w:ascii="Google Sans Text" w:cs="Google Sans Text" w:eastAsia="Google Sans Text" w:hAnsi="Google Sans Text"/>
          <w:i w:val="1"/>
          <w:iCs w:val="1"/>
          <w:color w:val="1f1f1f"/>
          <w:rtl w:val="0"/>
        </w:rPr>
        <w:t xml:space="preserve">Yawm al-Qiyamah</w:t>
      </w:r>
      <w:r w:rsidDel="00000000" w:rsidR="00000000" w:rsidRPr="00000000">
        <w:rPr>
          <w:rFonts w:ascii="Google Sans Text" w:cs="Google Sans Text" w:eastAsia="Google Sans Text" w:hAnsi="Google Sans Text"/>
          <w:color w:val="1f1f1f"/>
          <w:rtl w:val="0"/>
        </w:rPr>
        <w:t xml:space="preserve"> (Resurrection) $\rightarrow$ Judgment $\rightarrow$ Eternity in Heaven (</w:t>
      </w:r>
      <w:r w:rsidDel="00000000" w:rsidR="00000000" w:rsidRPr="00000000">
        <w:rPr>
          <w:rFonts w:ascii="Google Sans Text" w:cs="Google Sans Text" w:eastAsia="Google Sans Text" w:hAnsi="Google Sans Text"/>
          <w:i w:val="1"/>
          <w:iCs w:val="1"/>
          <w:color w:val="1f1f1f"/>
          <w:rtl w:val="0"/>
        </w:rPr>
        <w:t xml:space="preserve">Jannah</w:t>
      </w:r>
      <w:r w:rsidDel="00000000" w:rsidR="00000000" w:rsidRPr="00000000">
        <w:rPr>
          <w:rFonts w:ascii="Google Sans Text" w:cs="Google Sans Text" w:eastAsia="Google Sans Text" w:hAnsi="Google Sans Text"/>
          <w:color w:val="1f1f1f"/>
          <w:rtl w:val="0"/>
        </w:rPr>
        <w:t xml:space="preserve">) or Hell (</w:t>
      </w:r>
      <w:r w:rsidDel="00000000" w:rsidR="00000000" w:rsidRPr="00000000">
        <w:rPr>
          <w:rFonts w:ascii="Google Sans Text" w:cs="Google Sans Text" w:eastAsia="Google Sans Text" w:hAnsi="Google Sans Text"/>
          <w:i w:val="1"/>
          <w:iCs w:val="1"/>
          <w:color w:val="1f1f1f"/>
          <w:rtl w:val="0"/>
        </w:rPr>
        <w:t xml:space="preserve">Jahannam</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6">
      <w:pPr>
        <w:numPr>
          <w:ilvl w:val="1"/>
          <w:numId w:val="23"/>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The Body:</w:t>
      </w:r>
      <w:r w:rsidDel="00000000" w:rsidR="00000000" w:rsidRPr="00000000">
        <w:rPr>
          <w:rFonts w:ascii="Google Sans Text" w:cs="Google Sans Text" w:eastAsia="Google Sans Text" w:hAnsi="Google Sans Text"/>
          <w:color w:val="1f1f1f"/>
          <w:rtl w:val="0"/>
        </w:rPr>
        <w:t xml:space="preserve"> The physical body is essential for resurrection, leading to the prohibition of cremation and the importance of burial.</w:t>
      </w:r>
    </w:p>
    <w:p w:rsidR="00000000" w:rsidDel="00000000" w:rsidP="00000000" w:rsidRDefault="00000000" w:rsidRPr="00000000" w14:paraId="00000057">
      <w:pPr>
        <w:numPr>
          <w:ilvl w:val="1"/>
          <w:numId w:val="2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Judgment:</w:t>
      </w:r>
      <w:r w:rsidDel="00000000" w:rsidR="00000000" w:rsidRPr="00000000">
        <w:rPr>
          <w:rFonts w:ascii="Google Sans Text" w:cs="Google Sans Text" w:eastAsia="Google Sans Text" w:hAnsi="Google Sans Text"/>
          <w:color w:val="1f1f1f"/>
          <w:rtl w:val="0"/>
        </w:rPr>
        <w:t xml:space="preserve"> Salvation depends on faith (</w:t>
      </w:r>
      <w:r w:rsidDel="00000000" w:rsidR="00000000" w:rsidRPr="00000000">
        <w:rPr>
          <w:rFonts w:ascii="Google Sans Text" w:cs="Google Sans Text" w:eastAsia="Google Sans Text" w:hAnsi="Google Sans Text"/>
          <w:i w:val="1"/>
          <w:iCs w:val="1"/>
          <w:color w:val="1f1f1f"/>
          <w:rtl w:val="0"/>
        </w:rPr>
        <w:t xml:space="preserve">Iman</w:t>
      </w:r>
      <w:r w:rsidDel="00000000" w:rsidR="00000000" w:rsidRPr="00000000">
        <w:rPr>
          <w:rFonts w:ascii="Google Sans Text" w:cs="Google Sans Text" w:eastAsia="Google Sans Text" w:hAnsi="Google Sans Text"/>
          <w:color w:val="1f1f1f"/>
          <w:rtl w:val="0"/>
        </w:rPr>
        <w:t xml:space="preserve">) and deeds, weighed on the divine scales.</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58">
      <w:pPr>
        <w:numPr>
          <w:ilvl w:val="0"/>
          <w:numId w:val="2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Sikhism (Cyclical):</w:t>
      </w:r>
      <w:r w:rsidDel="00000000" w:rsidR="00000000" w:rsidRPr="00000000">
        <w:rPr>
          <w:rFonts w:ascii="Google Sans Text" w:cs="Google Sans Text" w:eastAsia="Google Sans Text" w:hAnsi="Google Sans Text"/>
          <w:color w:val="1f1f1f"/>
          <w:rtl w:val="0"/>
        </w:rPr>
        <w:t xml:space="preserve"> Sikhism operates within the Indic framework of </w:t>
      </w:r>
      <w:r w:rsidDel="00000000" w:rsidR="00000000" w:rsidRPr="00000000">
        <w:rPr>
          <w:rFonts w:ascii="Google Sans Text" w:cs="Google Sans Text" w:eastAsia="Google Sans Text" w:hAnsi="Google Sans Text"/>
          <w:i w:val="1"/>
          <w:iCs w:val="1"/>
          <w:color w:val="1f1f1f"/>
          <w:rtl w:val="0"/>
        </w:rPr>
        <w:t xml:space="preserve">Samsara</w:t>
      </w:r>
      <w:r w:rsidDel="00000000" w:rsidR="00000000" w:rsidRPr="00000000">
        <w:rPr>
          <w:rFonts w:ascii="Google Sans Text" w:cs="Google Sans Text" w:eastAsia="Google Sans Text" w:hAnsi="Google Sans Text"/>
          <w:color w:val="1f1f1f"/>
          <w:rtl w:val="0"/>
        </w:rPr>
        <w:t xml:space="preserve"> (cycle of birth and death).</w:t>
      </w:r>
    </w:p>
    <w:p w:rsidR="00000000" w:rsidDel="00000000" w:rsidP="00000000" w:rsidRDefault="00000000" w:rsidRPr="00000000" w14:paraId="00000059">
      <w:pPr>
        <w:numPr>
          <w:ilvl w:val="1"/>
          <w:numId w:val="24"/>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Reincarnation:</w:t>
      </w:r>
      <w:r w:rsidDel="00000000" w:rsidR="00000000" w:rsidRPr="00000000">
        <w:rPr>
          <w:rFonts w:ascii="Google Sans Text" w:cs="Google Sans Text" w:eastAsia="Google Sans Text" w:hAnsi="Google Sans Text"/>
          <w:color w:val="1f1f1f"/>
          <w:rtl w:val="0"/>
        </w:rPr>
        <w:t xml:space="preserve"> The soul travels through 8.4 million life forms based on </w:t>
      </w:r>
      <w:r w:rsidDel="00000000" w:rsidR="00000000" w:rsidRPr="00000000">
        <w:rPr>
          <w:rFonts w:ascii="Google Sans Text" w:cs="Google Sans Text" w:eastAsia="Google Sans Text" w:hAnsi="Google Sans Text"/>
          <w:i w:val="1"/>
          <w:iCs w:val="1"/>
          <w:color w:val="1f1f1f"/>
          <w:rtl w:val="0"/>
        </w:rPr>
        <w:t xml:space="preserve">Karma</w:t>
      </w:r>
      <w:r w:rsidDel="00000000" w:rsidR="00000000" w:rsidRPr="00000000">
        <w:rPr>
          <w:rFonts w:ascii="Google Sans Text" w:cs="Google Sans Text" w:eastAsia="Google Sans Text" w:hAnsi="Google Sans Text"/>
          <w:color w:val="1f1f1f"/>
          <w:rtl w:val="0"/>
        </w:rPr>
        <w:t xml:space="preserve">. Human life is the rare opportunity to break this cycle.</w:t>
      </w:r>
    </w:p>
    <w:p w:rsidR="00000000" w:rsidDel="00000000" w:rsidP="00000000" w:rsidRDefault="00000000" w:rsidRPr="00000000" w14:paraId="0000005A">
      <w:pPr>
        <w:numPr>
          <w:ilvl w:val="1"/>
          <w:numId w:val="2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The Goal:</w:t>
      </w:r>
      <w:r w:rsidDel="00000000" w:rsidR="00000000" w:rsidRPr="00000000">
        <w:rPr>
          <w:rFonts w:ascii="Google Sans Text" w:cs="Google Sans Text" w:eastAsia="Google Sans Text" w:hAnsi="Google Sans Text"/>
          <w:color w:val="1f1f1f"/>
          <w:rtl w:val="0"/>
        </w:rPr>
        <w:t xml:space="preserve"> The goal is not "Heaven" (which is seen as a temporary station) but </w:t>
      </w:r>
      <w:r w:rsidDel="00000000" w:rsidR="00000000" w:rsidRPr="00000000">
        <w:rPr>
          <w:rFonts w:ascii="Google Sans Text" w:cs="Google Sans Text" w:eastAsia="Google Sans Text" w:hAnsi="Google Sans Text"/>
          <w:i w:val="1"/>
          <w:iCs w:val="1"/>
          <w:color w:val="1f1f1f"/>
          <w:rtl w:val="0"/>
        </w:rPr>
        <w:t xml:space="preserve">Mukti</w:t>
      </w:r>
      <w:r w:rsidDel="00000000" w:rsidR="00000000" w:rsidRPr="00000000">
        <w:rPr>
          <w:rFonts w:ascii="Google Sans Text" w:cs="Google Sans Text" w:eastAsia="Google Sans Text" w:hAnsi="Google Sans Text"/>
          <w:color w:val="1f1f1f"/>
          <w:rtl w:val="0"/>
        </w:rPr>
        <w:t xml:space="preserve"> (Liberation)—merging the individual soul (</w:t>
      </w:r>
      <w:r w:rsidDel="00000000" w:rsidR="00000000" w:rsidRPr="00000000">
        <w:rPr>
          <w:rFonts w:ascii="Google Sans Text" w:cs="Google Sans Text" w:eastAsia="Google Sans Text" w:hAnsi="Google Sans Text"/>
          <w:i w:val="1"/>
          <w:iCs w:val="1"/>
          <w:color w:val="1f1f1f"/>
          <w:rtl w:val="0"/>
        </w:rPr>
        <w:t xml:space="preserve">Atma</w:t>
      </w:r>
      <w:r w:rsidDel="00000000" w:rsidR="00000000" w:rsidRPr="00000000">
        <w:rPr>
          <w:rFonts w:ascii="Google Sans Text" w:cs="Google Sans Text" w:eastAsia="Google Sans Text" w:hAnsi="Google Sans Text"/>
          <w:color w:val="1f1f1f"/>
          <w:rtl w:val="0"/>
        </w:rPr>
        <w:t xml:space="preserve">) into the Universal Soul (</w:t>
      </w:r>
      <w:r w:rsidDel="00000000" w:rsidR="00000000" w:rsidRPr="00000000">
        <w:rPr>
          <w:rFonts w:ascii="Google Sans Text" w:cs="Google Sans Text" w:eastAsia="Google Sans Text" w:hAnsi="Google Sans Text"/>
          <w:i w:val="1"/>
          <w:iCs w:val="1"/>
          <w:color w:val="1f1f1f"/>
          <w:rtl w:val="0"/>
        </w:rPr>
        <w:t xml:space="preserve">Paramatma</w:t>
      </w:r>
      <w:r w:rsidDel="00000000" w:rsidR="00000000" w:rsidRPr="00000000">
        <w:rPr>
          <w:rFonts w:ascii="Google Sans Text" w:cs="Google Sans Text" w:eastAsia="Google Sans Text" w:hAnsi="Google Sans Text"/>
          <w:color w:val="1f1f1f"/>
          <w:rtl w:val="0"/>
        </w:rPr>
        <w:t xml:space="preserve">), "like water blending with water".</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5B">
      <w:pPr>
        <w:numPr>
          <w:ilvl w:val="1"/>
          <w:numId w:val="2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The Body:</w:t>
      </w:r>
      <w:r w:rsidDel="00000000" w:rsidR="00000000" w:rsidRPr="00000000">
        <w:rPr>
          <w:rFonts w:ascii="Google Sans Text" w:cs="Google Sans Text" w:eastAsia="Google Sans Text" w:hAnsi="Google Sans Text"/>
          <w:color w:val="1f1f1f"/>
          <w:rtl w:val="0"/>
        </w:rPr>
        <w:t xml:space="preserve"> The body is a vessel ("chariot of the soul"). Once the soul departs, the vessel is empty; hence, cremation is standard, though not dogmatically mandated (burial at sea or earth is permitted if necessary).</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5C">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5.2 Predestination: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Qadar</w:t>
      </w:r>
      <w:r w:rsidDel="00000000" w:rsidR="00000000" w:rsidRPr="00000000">
        <w:rPr>
          <w:rFonts w:ascii="Google Sans" w:cs="Google Sans" w:eastAsia="Google Sans" w:hAnsi="Google Sans"/>
          <w:color w:val="1f1f1f"/>
          <w:rtl w:val="0"/>
        </w:rPr>
        <w:t xml:space="preserve"> and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Hukam</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Both faiths wrestle with the tension between Free Will and Divine Will.</w:t>
      </w:r>
    </w:p>
    <w:p w:rsidR="00000000" w:rsidDel="00000000" w:rsidP="00000000" w:rsidRDefault="00000000" w:rsidRPr="00000000" w14:paraId="0000005E">
      <w:pPr>
        <w:numPr>
          <w:ilvl w:val="0"/>
          <w:numId w:val="2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Islam:</w:t>
      </w:r>
      <w:r w:rsidDel="00000000" w:rsidR="00000000" w:rsidRPr="00000000">
        <w:rPr>
          <w:rFonts w:ascii="Google Sans Text" w:cs="Google Sans Text" w:eastAsia="Google Sans Text" w:hAnsi="Google Sans Text"/>
          <w:color w:val="1f1f1f"/>
          <w:rtl w:val="0"/>
        </w:rPr>
        <w:t xml:space="preserve"> The doctrine of </w:t>
      </w:r>
      <w:r w:rsidDel="00000000" w:rsidR="00000000" w:rsidRPr="00000000">
        <w:rPr>
          <w:rFonts w:ascii="Google Sans Text" w:cs="Google Sans Text" w:eastAsia="Google Sans Text" w:hAnsi="Google Sans Text"/>
          <w:i w:val="1"/>
          <w:iCs w:val="1"/>
          <w:color w:val="1f1f1f"/>
          <w:rtl w:val="0"/>
        </w:rPr>
        <w:t xml:space="preserve">Qadar</w:t>
      </w:r>
      <w:r w:rsidDel="00000000" w:rsidR="00000000" w:rsidRPr="00000000">
        <w:rPr>
          <w:rFonts w:ascii="Google Sans Text" w:cs="Google Sans Text" w:eastAsia="Google Sans Text" w:hAnsi="Google Sans Text"/>
          <w:color w:val="1f1f1f"/>
          <w:rtl w:val="0"/>
        </w:rPr>
        <w:t xml:space="preserve"> implies that Allah knows all that will happen. "Inshallah" (If God Wills) governs all future intent. However, humans have "acquired" will (</w:t>
      </w:r>
      <w:r w:rsidDel="00000000" w:rsidR="00000000" w:rsidRPr="00000000">
        <w:rPr>
          <w:rFonts w:ascii="Google Sans Text" w:cs="Google Sans Text" w:eastAsia="Google Sans Text" w:hAnsi="Google Sans Text"/>
          <w:i w:val="1"/>
          <w:iCs w:val="1"/>
          <w:color w:val="1f1f1f"/>
          <w:rtl w:val="0"/>
        </w:rPr>
        <w:t xml:space="preserve">Kasb</w:t>
      </w:r>
      <w:r w:rsidDel="00000000" w:rsidR="00000000" w:rsidRPr="00000000">
        <w:rPr>
          <w:rFonts w:ascii="Google Sans Text" w:cs="Google Sans Text" w:eastAsia="Google Sans Text" w:hAnsi="Google Sans Text"/>
          <w:color w:val="1f1f1f"/>
          <w:rtl w:val="0"/>
        </w:rPr>
        <w:t xml:space="preserve">) to choose between right and wrong, for which they are accountable.</w:t>
      </w:r>
    </w:p>
    <w:p w:rsidR="00000000" w:rsidDel="00000000" w:rsidP="00000000" w:rsidRDefault="00000000" w:rsidRPr="00000000" w14:paraId="0000005F">
      <w:pPr>
        <w:numPr>
          <w:ilvl w:val="0"/>
          <w:numId w:val="2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Sikhism:</w:t>
      </w:r>
      <w:r w:rsidDel="00000000" w:rsidR="00000000" w:rsidRPr="00000000">
        <w:rPr>
          <w:rFonts w:ascii="Google Sans Text" w:cs="Google Sans Text" w:eastAsia="Google Sans Text" w:hAnsi="Google Sans Text"/>
          <w:color w:val="1f1f1f"/>
          <w:rtl w:val="0"/>
        </w:rPr>
        <w:t xml:space="preserve"> The doctrine of </w:t>
      </w:r>
      <w:r w:rsidDel="00000000" w:rsidR="00000000" w:rsidRPr="00000000">
        <w:rPr>
          <w:rFonts w:ascii="Google Sans Text" w:cs="Google Sans Text" w:eastAsia="Google Sans Text" w:hAnsi="Google Sans Text"/>
          <w:i w:val="1"/>
          <w:iCs w:val="1"/>
          <w:color w:val="1f1f1f"/>
          <w:rtl w:val="0"/>
        </w:rPr>
        <w:t xml:space="preserve">Hukam</w:t>
      </w:r>
      <w:r w:rsidDel="00000000" w:rsidR="00000000" w:rsidRPr="00000000">
        <w:rPr>
          <w:rFonts w:ascii="Google Sans Text" w:cs="Google Sans Text" w:eastAsia="Google Sans Text" w:hAnsi="Google Sans Text"/>
          <w:color w:val="1f1f1f"/>
          <w:rtl w:val="0"/>
        </w:rPr>
        <w:t xml:space="preserve"> is absolute. "By His Command, bodies are created; by His Command, souls come into being." However, Sikhism emphasizes that the </w:t>
      </w:r>
      <w:r w:rsidDel="00000000" w:rsidR="00000000" w:rsidRPr="00000000">
        <w:rPr>
          <w:rFonts w:ascii="Google Sans Text" w:cs="Google Sans Text" w:eastAsia="Google Sans Text" w:hAnsi="Google Sans Text"/>
          <w:i w:val="1"/>
          <w:iCs w:val="1"/>
          <w:color w:val="1f1f1f"/>
          <w:rtl w:val="0"/>
        </w:rPr>
        <w:t xml:space="preserve">Ego</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Haumai</w:t>
      </w:r>
      <w:r w:rsidDel="00000000" w:rsidR="00000000" w:rsidRPr="00000000">
        <w:rPr>
          <w:rFonts w:ascii="Google Sans Text" w:cs="Google Sans Text" w:eastAsia="Google Sans Text" w:hAnsi="Google Sans Text"/>
          <w:color w:val="1f1f1f"/>
          <w:rtl w:val="0"/>
        </w:rPr>
        <w:t xml:space="preserve">) gives the illusion of separation. Recognizing </w:t>
      </w:r>
      <w:r w:rsidDel="00000000" w:rsidR="00000000" w:rsidRPr="00000000">
        <w:rPr>
          <w:rFonts w:ascii="Google Sans Text" w:cs="Google Sans Text" w:eastAsia="Google Sans Text" w:hAnsi="Google Sans Text"/>
          <w:i w:val="1"/>
          <w:iCs w:val="1"/>
          <w:color w:val="1f1f1f"/>
          <w:rtl w:val="0"/>
        </w:rPr>
        <w:t xml:space="preserve">Hukam</w:t>
      </w:r>
      <w:r w:rsidDel="00000000" w:rsidR="00000000" w:rsidRPr="00000000">
        <w:rPr>
          <w:rFonts w:ascii="Google Sans Text" w:cs="Google Sans Text" w:eastAsia="Google Sans Text" w:hAnsi="Google Sans Text"/>
          <w:color w:val="1f1f1f"/>
          <w:rtl w:val="0"/>
        </w:rPr>
        <w:t xml:space="preserve"> destroys the Ego, leading to liberation. The insight here is that while Islam emphasizes accountability </w:t>
      </w:r>
      <w:r w:rsidDel="00000000" w:rsidR="00000000" w:rsidRPr="00000000">
        <w:rPr>
          <w:rFonts w:ascii="Google Sans Text" w:cs="Google Sans Text" w:eastAsia="Google Sans Text" w:hAnsi="Google Sans Text"/>
          <w:i w:val="1"/>
          <w:iCs w:val="1"/>
          <w:color w:val="1f1f1f"/>
          <w:rtl w:val="0"/>
        </w:rPr>
        <w:t xml:space="preserve">to</w:t>
      </w:r>
      <w:r w:rsidDel="00000000" w:rsidR="00000000" w:rsidRPr="00000000">
        <w:rPr>
          <w:rFonts w:ascii="Google Sans Text" w:cs="Google Sans Text" w:eastAsia="Google Sans Text" w:hAnsi="Google Sans Text"/>
          <w:color w:val="1f1f1f"/>
          <w:rtl w:val="0"/>
        </w:rPr>
        <w:t xml:space="preserve"> the Will, Sikhism emphasizes merging </w:t>
      </w:r>
      <w:r w:rsidDel="00000000" w:rsidR="00000000" w:rsidRPr="00000000">
        <w:rPr>
          <w:rFonts w:ascii="Google Sans Text" w:cs="Google Sans Text" w:eastAsia="Google Sans Text" w:hAnsi="Google Sans Text"/>
          <w:i w:val="1"/>
          <w:iCs w:val="1"/>
          <w:color w:val="1f1f1f"/>
          <w:rtl w:val="0"/>
        </w:rPr>
        <w:t xml:space="preserve">into</w:t>
      </w:r>
      <w:r w:rsidDel="00000000" w:rsidR="00000000" w:rsidRPr="00000000">
        <w:rPr>
          <w:rFonts w:ascii="Google Sans Text" w:cs="Google Sans Text" w:eastAsia="Google Sans Text" w:hAnsi="Google Sans Text"/>
          <w:color w:val="1f1f1f"/>
          <w:rtl w:val="0"/>
        </w:rPr>
        <w:t xml:space="preserve"> the Will.</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60">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Heaven and Hell: Literal vs. Metaphorical</w:t>
      </w:r>
    </w:p>
    <w:p w:rsidR="00000000" w:rsidDel="00000000" w:rsidP="00000000" w:rsidRDefault="00000000" w:rsidRPr="00000000" w14:paraId="00000061">
      <w:pPr>
        <w:numPr>
          <w:ilvl w:val="0"/>
          <w:numId w:val="2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Islam:</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Jannah</w:t>
      </w:r>
      <w:r w:rsidDel="00000000" w:rsidR="00000000" w:rsidRPr="00000000">
        <w:rPr>
          <w:rFonts w:ascii="Google Sans Text" w:cs="Google Sans Text" w:eastAsia="Google Sans Text" w:hAnsi="Google Sans Text"/>
          <w:color w:val="1f1f1f"/>
          <w:rtl w:val="0"/>
        </w:rPr>
        <w:t xml:space="preserve"> (Paradise) and </w:t>
      </w:r>
      <w:r w:rsidDel="00000000" w:rsidR="00000000" w:rsidRPr="00000000">
        <w:rPr>
          <w:rFonts w:ascii="Google Sans Text" w:cs="Google Sans Text" w:eastAsia="Google Sans Text" w:hAnsi="Google Sans Text"/>
          <w:i w:val="1"/>
          <w:iCs w:val="1"/>
          <w:color w:val="1f1f1f"/>
          <w:rtl w:val="0"/>
        </w:rPr>
        <w:t xml:space="preserve">Jahannam</w:t>
      </w:r>
      <w:r w:rsidDel="00000000" w:rsidR="00000000" w:rsidRPr="00000000">
        <w:rPr>
          <w:rFonts w:ascii="Google Sans Text" w:cs="Google Sans Text" w:eastAsia="Google Sans Text" w:hAnsi="Google Sans Text"/>
          <w:color w:val="1f1f1f"/>
          <w:rtl w:val="0"/>
        </w:rPr>
        <w:t xml:space="preserve"> (Hell) are described in vivid, often physical detail in the Quran (gardens, rivers, fire). They are real abodes for the afterlife.</w:t>
      </w:r>
    </w:p>
    <w:p w:rsidR="00000000" w:rsidDel="00000000" w:rsidP="00000000" w:rsidRDefault="00000000" w:rsidRPr="00000000" w14:paraId="00000062">
      <w:pPr>
        <w:numPr>
          <w:ilvl w:val="0"/>
          <w:numId w:val="2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Sikhism:</w:t>
      </w:r>
      <w:r w:rsidDel="00000000" w:rsidR="00000000" w:rsidRPr="00000000">
        <w:rPr>
          <w:rFonts w:ascii="Google Sans Text" w:cs="Google Sans Text" w:eastAsia="Google Sans Text" w:hAnsi="Google Sans Text"/>
          <w:color w:val="1f1f1f"/>
          <w:rtl w:val="0"/>
        </w:rPr>
        <w:t xml:space="preserve"> The GGS uses "Heaven" (</w:t>
      </w:r>
      <w:r w:rsidDel="00000000" w:rsidR="00000000" w:rsidRPr="00000000">
        <w:rPr>
          <w:rFonts w:ascii="Google Sans Text" w:cs="Google Sans Text" w:eastAsia="Google Sans Text" w:hAnsi="Google Sans Text"/>
          <w:i w:val="1"/>
          <w:iCs w:val="1"/>
          <w:color w:val="1f1f1f"/>
          <w:rtl w:val="0"/>
        </w:rPr>
        <w:t xml:space="preserve">Baikunth</w:t>
      </w:r>
      <w:r w:rsidDel="00000000" w:rsidR="00000000" w:rsidRPr="00000000">
        <w:rPr>
          <w:rFonts w:ascii="Google Sans Text" w:cs="Google Sans Text" w:eastAsia="Google Sans Text" w:hAnsi="Google Sans Text"/>
          <w:color w:val="1f1f1f"/>
          <w:rtl w:val="0"/>
        </w:rPr>
        <w:t xml:space="preserve">) and "Hell" (</w:t>
      </w:r>
      <w:r w:rsidDel="00000000" w:rsidR="00000000" w:rsidRPr="00000000">
        <w:rPr>
          <w:rFonts w:ascii="Google Sans Text" w:cs="Google Sans Text" w:eastAsia="Google Sans Text" w:hAnsi="Google Sans Text"/>
          <w:i w:val="1"/>
          <w:iCs w:val="1"/>
          <w:color w:val="1f1f1f"/>
          <w:rtl w:val="0"/>
        </w:rPr>
        <w:t xml:space="preserve">Narak</w:t>
      </w:r>
      <w:r w:rsidDel="00000000" w:rsidR="00000000" w:rsidRPr="00000000">
        <w:rPr>
          <w:rFonts w:ascii="Google Sans Text" w:cs="Google Sans Text" w:eastAsia="Google Sans Text" w:hAnsi="Google Sans Text"/>
          <w:color w:val="1f1f1f"/>
          <w:rtl w:val="0"/>
        </w:rPr>
        <w:t xml:space="preserve">) largely as metaphors for spiritual states. To be in remembrance of God is Heaven; to be trapped in ego and forgetfulness is Hell, right here on earth. The "Day of Judgment" is the constant adjudication of Karma in every moment.</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63">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Ethical Praxis and Community Structure</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Both Islam and Sikhism are "householder" religions that reject monasticism. They demand that spirituality be expressed through social ethics and community service.</w:t>
      </w:r>
    </w:p>
    <w:p w:rsidR="00000000" w:rsidDel="00000000" w:rsidP="00000000" w:rsidRDefault="00000000" w:rsidRPr="00000000" w14:paraId="0000006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Pillars of Faith: A Structural Comparison</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Islam (Five Pillars)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Sikhism (Three Pillars)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Declaration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Shahada</w:t>
            </w:r>
            <w:r w:rsidDel="00000000" w:rsidR="00000000" w:rsidRPr="00000000">
              <w:rPr>
                <w:rFonts w:ascii="Google Sans Text" w:cs="Google Sans Text" w:eastAsia="Google Sans Text" w:hAnsi="Google Sans Text"/>
                <w:color w:val="1f1f1f"/>
                <w:shd w:fill="auto" w:val="clear"/>
                <w:rtl w:val="0"/>
              </w:rPr>
              <w:t xml:space="preserve"> (There is no God but Allah...)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Naam Japna</w:t>
            </w:r>
            <w:r w:rsidDel="00000000" w:rsidR="00000000" w:rsidRPr="00000000">
              <w:rPr>
                <w:rFonts w:ascii="Google Sans Text" w:cs="Google Sans Text" w:eastAsia="Google Sans Text" w:hAnsi="Google Sans Text"/>
                <w:color w:val="1f1f1f"/>
                <w:shd w:fill="auto" w:val="clear"/>
                <w:rtl w:val="0"/>
              </w:rPr>
              <w:t xml:space="preserve"> (Chanting the True Name)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Daily Discipline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Salah</w:t>
            </w:r>
            <w:r w:rsidDel="00000000" w:rsidR="00000000" w:rsidRPr="00000000">
              <w:rPr>
                <w:rFonts w:ascii="Google Sans Text" w:cs="Google Sans Text" w:eastAsia="Google Sans Text" w:hAnsi="Google Sans Text"/>
                <w:color w:val="1f1f1f"/>
                <w:shd w:fill="auto" w:val="clear"/>
                <w:rtl w:val="0"/>
              </w:rPr>
              <w:t xml:space="preserve"> (5 Obligatory Prayers)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Nitnem</w:t>
            </w:r>
            <w:r w:rsidDel="00000000" w:rsidR="00000000" w:rsidRPr="00000000">
              <w:rPr>
                <w:rFonts w:ascii="Google Sans Text" w:cs="Google Sans Text" w:eastAsia="Google Sans Text" w:hAnsi="Google Sans Text"/>
                <w:color w:val="1f1f1f"/>
                <w:shd w:fill="auto" w:val="clear"/>
                <w:rtl w:val="0"/>
              </w:rPr>
              <w:t xml:space="preserve"> (Daily Liturgy: Japji, Jaap, Rehras)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Charity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Zakat</w:t>
            </w:r>
            <w:r w:rsidDel="00000000" w:rsidR="00000000" w:rsidRPr="00000000">
              <w:rPr>
                <w:rFonts w:ascii="Google Sans Text" w:cs="Google Sans Text" w:eastAsia="Google Sans Text" w:hAnsi="Google Sans Text"/>
                <w:color w:val="1f1f1f"/>
                <w:shd w:fill="auto" w:val="clear"/>
                <w:rtl w:val="0"/>
              </w:rPr>
              <w:t xml:space="preserve"> (Obligatory 2.5% wealth tax)</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Vand Chakko</w:t>
            </w:r>
            <w:r w:rsidDel="00000000" w:rsidR="00000000" w:rsidRPr="00000000">
              <w:rPr>
                <w:rFonts w:ascii="Google Sans Text" w:cs="Google Sans Text" w:eastAsia="Google Sans Text" w:hAnsi="Google Sans Text"/>
                <w:color w:val="1f1f1f"/>
                <w:shd w:fill="auto" w:val="clear"/>
                <w:rtl w:val="0"/>
              </w:rPr>
              <w:t xml:space="preserve"> (Sharing earnings / </w:t>
            </w:r>
            <w:r w:rsidDel="00000000" w:rsidR="00000000" w:rsidRPr="00000000">
              <w:rPr>
                <w:rFonts w:ascii="Google Sans Text" w:cs="Google Sans Text" w:eastAsia="Google Sans Text" w:hAnsi="Google Sans Text"/>
                <w:i w:val="1"/>
                <w:iCs w:val="1"/>
                <w:color w:val="1f1f1f"/>
                <w:shd w:fill="auto" w:val="clear"/>
                <w:rtl w:val="0"/>
              </w:rPr>
              <w:t xml:space="preserve">Dasvandh</w:t>
            </w:r>
            <w:r w:rsidDel="00000000" w:rsidR="00000000" w:rsidRPr="00000000">
              <w:rPr>
                <w:rFonts w:ascii="Google Sans Text" w:cs="Google Sans Text" w:eastAsia="Google Sans Text" w:hAnsi="Google Sans Text"/>
                <w:color w:val="1f1f1f"/>
                <w:shd w:fill="auto" w:val="clear"/>
                <w:rtl w:val="0"/>
              </w:rPr>
              <w:t xml:space="preserve"> 10%)</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Livelihood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Implicit in Sharia (Halal earning)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Kirat Karni</w:t>
            </w:r>
            <w:r w:rsidDel="00000000" w:rsidR="00000000" w:rsidRPr="00000000">
              <w:rPr>
                <w:rFonts w:ascii="Google Sans Text" w:cs="Google Sans Text" w:eastAsia="Google Sans Text" w:hAnsi="Google Sans Text"/>
                <w:color w:val="1f1f1f"/>
                <w:shd w:fill="auto" w:val="clear"/>
                <w:rtl w:val="0"/>
              </w:rPr>
              <w:t xml:space="preserve"> (Honest Labor) - Explicit Pillar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Fasting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Sawm</w:t>
            </w:r>
            <w:r w:rsidDel="00000000" w:rsidR="00000000" w:rsidRPr="00000000">
              <w:rPr>
                <w:rFonts w:ascii="Google Sans Text" w:cs="Google Sans Text" w:eastAsia="Google Sans Text" w:hAnsi="Google Sans Text"/>
                <w:color w:val="1f1f1f"/>
                <w:shd w:fill="auto" w:val="clear"/>
                <w:rtl w:val="0"/>
              </w:rPr>
              <w:t xml:space="preserve"> (Ramadan)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Rejected (Emphasis on moderation, not starvation)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Pilgrimage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Hajj</w:t>
            </w:r>
            <w:r w:rsidDel="00000000" w:rsidR="00000000" w:rsidRPr="00000000">
              <w:rPr>
                <w:rFonts w:ascii="Google Sans Text" w:cs="Google Sans Text" w:eastAsia="Google Sans Text" w:hAnsi="Google Sans Text"/>
                <w:color w:val="1f1f1f"/>
                <w:shd w:fill="auto" w:val="clear"/>
                <w:rtl w:val="0"/>
              </w:rPr>
              <w:t xml:space="preserve"> (Mecca)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Rejected as a ritual necessity (</w:t>
            </w:r>
            <w:r w:rsidDel="00000000" w:rsidR="00000000" w:rsidRPr="00000000">
              <w:rPr>
                <w:rFonts w:ascii="Google Sans Text" w:cs="Google Sans Text" w:eastAsia="Google Sans Text" w:hAnsi="Google Sans Text"/>
                <w:i w:val="1"/>
                <w:iCs w:val="1"/>
                <w:color w:val="1f1f1f"/>
                <w:shd w:fill="auto" w:val="clear"/>
                <w:rtl w:val="0"/>
              </w:rPr>
              <w:t xml:space="preserve">Tirath</w:t>
            </w:r>
            <w:r w:rsidDel="00000000" w:rsidR="00000000" w:rsidRPr="00000000">
              <w:rPr>
                <w:rFonts w:ascii="Google Sans Text" w:cs="Google Sans Text" w:eastAsia="Google Sans Text" w:hAnsi="Google Sans Text"/>
                <w:color w:val="1f1f1f"/>
                <w:shd w:fill="auto" w:val="clear"/>
                <w:rtl w:val="0"/>
              </w:rPr>
              <w:t xml:space="preserve">)</w:t>
            </w:r>
          </w:p>
        </w:tc>
      </w:tr>
    </w:tbl>
    <w:p w:rsidR="00000000" w:rsidDel="00000000" w:rsidP="00000000" w:rsidRDefault="00000000" w:rsidRPr="00000000" w14:paraId="0000007B">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6.2 Charity: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Zakat</w:t>
      </w:r>
      <w:r w:rsidDel="00000000" w:rsidR="00000000" w:rsidRPr="00000000">
        <w:rPr>
          <w:rFonts w:ascii="Google Sans" w:cs="Google Sans" w:eastAsia="Google Sans" w:hAnsi="Google Sans"/>
          <w:color w:val="1f1f1f"/>
          <w:rtl w:val="0"/>
        </w:rPr>
        <w:t xml:space="preserve"> vs.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Vand Chakko</w:t>
      </w:r>
      <w:r w:rsidDel="00000000" w:rsidR="00000000" w:rsidRPr="00000000">
        <w:rPr>
          <w:rFonts w:ascii="Google Sans" w:cs="Google Sans" w:eastAsia="Google Sans" w:hAnsi="Google Sans"/>
          <w:color w:val="1f1f1f"/>
          <w:rtl w:val="0"/>
        </w:rPr>
        <w:t xml:space="preserve"> and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Langar</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redistribution of wealth is central to both.</w:t>
      </w:r>
    </w:p>
    <w:p w:rsidR="00000000" w:rsidDel="00000000" w:rsidP="00000000" w:rsidRDefault="00000000" w:rsidRPr="00000000" w14:paraId="0000007D">
      <w:pPr>
        <w:numPr>
          <w:ilvl w:val="0"/>
          <w:numId w:val="2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Zakat (Islam):</w:t>
      </w:r>
      <w:r w:rsidDel="00000000" w:rsidR="00000000" w:rsidRPr="00000000">
        <w:rPr>
          <w:rFonts w:ascii="Google Sans Text" w:cs="Google Sans Text" w:eastAsia="Google Sans Text" w:hAnsi="Google Sans Text"/>
          <w:color w:val="1f1f1f"/>
          <w:rtl w:val="0"/>
        </w:rPr>
        <w:t xml:space="preserve"> A formalized, mandatory tax. It is a purification of wealth and a right of the poor. It is highly structured, with specific categories of eligible recipients (</w:t>
      </w:r>
      <w:r w:rsidDel="00000000" w:rsidR="00000000" w:rsidRPr="00000000">
        <w:rPr>
          <w:rFonts w:ascii="Google Sans Text" w:cs="Google Sans Text" w:eastAsia="Google Sans Text" w:hAnsi="Google Sans Text"/>
          <w:i w:val="1"/>
          <w:iCs w:val="1"/>
          <w:color w:val="1f1f1f"/>
          <w:rtl w:val="0"/>
        </w:rPr>
        <w:t xml:space="preserve">Mustahiqqin</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7E">
      <w:pPr>
        <w:numPr>
          <w:ilvl w:val="0"/>
          <w:numId w:val="2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Seva and Langar (Sikhism):</w:t>
      </w:r>
      <w:r w:rsidDel="00000000" w:rsidR="00000000" w:rsidRPr="00000000">
        <w:rPr>
          <w:rFonts w:ascii="Google Sans Text" w:cs="Google Sans Text" w:eastAsia="Google Sans Text" w:hAnsi="Google Sans Text"/>
          <w:color w:val="1f1f1f"/>
          <w:rtl w:val="0"/>
        </w:rPr>
        <w:t xml:space="preserve"> Sikh charity goes beyond monetary giving (</w:t>
      </w:r>
      <w:r w:rsidDel="00000000" w:rsidR="00000000" w:rsidRPr="00000000">
        <w:rPr>
          <w:rFonts w:ascii="Google Sans Text" w:cs="Google Sans Text" w:eastAsia="Google Sans Text" w:hAnsi="Google Sans Text"/>
          <w:i w:val="1"/>
          <w:iCs w:val="1"/>
          <w:color w:val="1f1f1f"/>
          <w:rtl w:val="0"/>
        </w:rPr>
        <w:t xml:space="preserve">Dasvandh</w:t>
      </w:r>
      <w:r w:rsidDel="00000000" w:rsidR="00000000" w:rsidRPr="00000000">
        <w:rPr>
          <w:rFonts w:ascii="Google Sans Text" w:cs="Google Sans Text" w:eastAsia="Google Sans Text" w:hAnsi="Google Sans Text"/>
          <w:color w:val="1f1f1f"/>
          <w:rtl w:val="0"/>
        </w:rPr>
        <w:t xml:space="preserve">) to active physical service (</w:t>
      </w:r>
      <w:r w:rsidDel="00000000" w:rsidR="00000000" w:rsidRPr="00000000">
        <w:rPr>
          <w:rFonts w:ascii="Google Sans Text" w:cs="Google Sans Text" w:eastAsia="Google Sans Text" w:hAnsi="Google Sans Text"/>
          <w:i w:val="1"/>
          <w:iCs w:val="1"/>
          <w:color w:val="1f1f1f"/>
          <w:rtl w:val="0"/>
        </w:rPr>
        <w:t xml:space="preserve">Seva</w:t>
      </w:r>
      <w:r w:rsidDel="00000000" w:rsidR="00000000" w:rsidRPr="00000000">
        <w:rPr>
          <w:rFonts w:ascii="Google Sans Text" w:cs="Google Sans Text" w:eastAsia="Google Sans Text" w:hAnsi="Google Sans Text"/>
          <w:color w:val="1f1f1f"/>
          <w:rtl w:val="0"/>
        </w:rPr>
        <w:t xml:space="preserve">). The institution of </w:t>
      </w:r>
      <w:r w:rsidDel="00000000" w:rsidR="00000000" w:rsidRPr="00000000">
        <w:rPr>
          <w:rFonts w:ascii="Google Sans Text" w:cs="Google Sans Text" w:eastAsia="Google Sans Text" w:hAnsi="Google Sans Text"/>
          <w:i w:val="1"/>
          <w:iCs w:val="1"/>
          <w:color w:val="1f1f1f"/>
          <w:rtl w:val="0"/>
        </w:rPr>
        <w:t xml:space="preserve">Langar</w:t>
      </w:r>
      <w:r w:rsidDel="00000000" w:rsidR="00000000" w:rsidRPr="00000000">
        <w:rPr>
          <w:rFonts w:ascii="Google Sans Text" w:cs="Google Sans Text" w:eastAsia="Google Sans Text" w:hAnsi="Google Sans Text"/>
          <w:color w:val="1f1f1f"/>
          <w:rtl w:val="0"/>
        </w:rPr>
        <w:t xml:space="preserve"> (community kitchen) is a revolutionary social tool. By making everyone sit in rows (</w:t>
      </w:r>
      <w:r w:rsidDel="00000000" w:rsidR="00000000" w:rsidRPr="00000000">
        <w:rPr>
          <w:rFonts w:ascii="Google Sans Text" w:cs="Google Sans Text" w:eastAsia="Google Sans Text" w:hAnsi="Google Sans Text"/>
          <w:i w:val="1"/>
          <w:iCs w:val="1"/>
          <w:color w:val="1f1f1f"/>
          <w:rtl w:val="0"/>
        </w:rPr>
        <w:t xml:space="preserve">Pangat</w:t>
      </w:r>
      <w:r w:rsidDel="00000000" w:rsidR="00000000" w:rsidRPr="00000000">
        <w:rPr>
          <w:rFonts w:ascii="Google Sans Text" w:cs="Google Sans Text" w:eastAsia="Google Sans Text" w:hAnsi="Google Sans Text"/>
          <w:color w:val="1f1f1f"/>
          <w:rtl w:val="0"/>
        </w:rPr>
        <w:t xml:space="preserve">) on the floor to eat the same food, the Gurus physically dismantled the caste distinctions of purity and pollution. While </w:t>
      </w:r>
      <w:r w:rsidDel="00000000" w:rsidR="00000000" w:rsidRPr="00000000">
        <w:rPr>
          <w:rFonts w:ascii="Google Sans Text" w:cs="Google Sans Text" w:eastAsia="Google Sans Text" w:hAnsi="Google Sans Text"/>
          <w:i w:val="1"/>
          <w:iCs w:val="1"/>
          <w:color w:val="1f1f1f"/>
          <w:rtl w:val="0"/>
        </w:rPr>
        <w:t xml:space="preserve">Zakat</w:t>
      </w:r>
      <w:r w:rsidDel="00000000" w:rsidR="00000000" w:rsidRPr="00000000">
        <w:rPr>
          <w:rFonts w:ascii="Google Sans Text" w:cs="Google Sans Text" w:eastAsia="Google Sans Text" w:hAnsi="Google Sans Text"/>
          <w:color w:val="1f1f1f"/>
          <w:rtl w:val="0"/>
        </w:rPr>
        <w:t xml:space="preserve"> purifies wealth, </w:t>
      </w:r>
      <w:r w:rsidDel="00000000" w:rsidR="00000000" w:rsidRPr="00000000">
        <w:rPr>
          <w:rFonts w:ascii="Google Sans Text" w:cs="Google Sans Text" w:eastAsia="Google Sans Text" w:hAnsi="Google Sans Text"/>
          <w:i w:val="1"/>
          <w:iCs w:val="1"/>
          <w:color w:val="1f1f1f"/>
          <w:rtl w:val="0"/>
        </w:rPr>
        <w:t xml:space="preserve">Seva</w:t>
      </w:r>
      <w:r w:rsidDel="00000000" w:rsidR="00000000" w:rsidRPr="00000000">
        <w:rPr>
          <w:rFonts w:ascii="Google Sans Text" w:cs="Google Sans Text" w:eastAsia="Google Sans Text" w:hAnsi="Google Sans Text"/>
          <w:color w:val="1f1f1f"/>
          <w:rtl w:val="0"/>
        </w:rPr>
        <w:t xml:space="preserve"> purifies the body and ego.</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7F">
      <w:pPr>
        <w:numPr>
          <w:ilvl w:val="0"/>
          <w:numId w:val="2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Comparison:</w:t>
      </w:r>
      <w:r w:rsidDel="00000000" w:rsidR="00000000" w:rsidRPr="00000000">
        <w:rPr>
          <w:rFonts w:ascii="Google Sans Text" w:cs="Google Sans Text" w:eastAsia="Google Sans Text" w:hAnsi="Google Sans Text"/>
          <w:color w:val="1f1f1f"/>
          <w:rtl w:val="0"/>
        </w:rPr>
        <w:t xml:space="preserve"> Both </w:t>
      </w:r>
      <w:r w:rsidDel="00000000" w:rsidR="00000000" w:rsidRPr="00000000">
        <w:rPr>
          <w:rFonts w:ascii="Google Sans Text" w:cs="Google Sans Text" w:eastAsia="Google Sans Text" w:hAnsi="Google Sans Text"/>
          <w:i w:val="1"/>
          <w:iCs w:val="1"/>
          <w:color w:val="1f1f1f"/>
          <w:rtl w:val="0"/>
        </w:rPr>
        <w:t xml:space="preserve">Zakat</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Vand Chakko</w:t>
      </w:r>
      <w:r w:rsidDel="00000000" w:rsidR="00000000" w:rsidRPr="00000000">
        <w:rPr>
          <w:rFonts w:ascii="Google Sans Text" w:cs="Google Sans Text" w:eastAsia="Google Sans Text" w:hAnsi="Google Sans Text"/>
          <w:color w:val="1f1f1f"/>
          <w:rtl w:val="0"/>
        </w:rPr>
        <w:t xml:space="preserve"> foster a socialist-leaning community ethos where hoarding is sinful. </w:t>
      </w:r>
      <w:r w:rsidDel="00000000" w:rsidR="00000000" w:rsidRPr="00000000">
        <w:rPr>
          <w:rFonts w:ascii="Google Sans Text" w:cs="Google Sans Text" w:eastAsia="Google Sans Text" w:hAnsi="Google Sans Text"/>
          <w:i w:val="1"/>
          <w:iCs w:val="1"/>
          <w:color w:val="1f1f1f"/>
          <w:rtl w:val="0"/>
        </w:rPr>
        <w:t xml:space="preserve">The Muslim Times</w:t>
      </w:r>
      <w:r w:rsidDel="00000000" w:rsidR="00000000" w:rsidRPr="00000000">
        <w:rPr>
          <w:rFonts w:ascii="Google Sans Text" w:cs="Google Sans Text" w:eastAsia="Google Sans Text" w:hAnsi="Google Sans Text"/>
          <w:color w:val="1f1f1f"/>
          <w:rtl w:val="0"/>
        </w:rPr>
        <w:t xml:space="preserve"> notes that "Charity is a central religious duty in both faiths," linking the Islamic </w:t>
      </w:r>
      <w:r w:rsidDel="00000000" w:rsidR="00000000" w:rsidRPr="00000000">
        <w:rPr>
          <w:rFonts w:ascii="Google Sans Text" w:cs="Google Sans Text" w:eastAsia="Google Sans Text" w:hAnsi="Google Sans Text"/>
          <w:i w:val="1"/>
          <w:iCs w:val="1"/>
          <w:color w:val="1f1f1f"/>
          <w:rtl w:val="0"/>
        </w:rPr>
        <w:t xml:space="preserve">Sadaqah</w:t>
      </w:r>
      <w:r w:rsidDel="00000000" w:rsidR="00000000" w:rsidRPr="00000000">
        <w:rPr>
          <w:rFonts w:ascii="Google Sans Text" w:cs="Google Sans Text" w:eastAsia="Google Sans Text" w:hAnsi="Google Sans Text"/>
          <w:color w:val="1f1f1f"/>
          <w:rtl w:val="0"/>
        </w:rPr>
        <w:t xml:space="preserve"> (voluntary charity) to the Sikh concept of </w:t>
      </w:r>
      <w:r w:rsidDel="00000000" w:rsidR="00000000" w:rsidRPr="00000000">
        <w:rPr>
          <w:rFonts w:ascii="Google Sans Text" w:cs="Google Sans Text" w:eastAsia="Google Sans Text" w:hAnsi="Google Sans Text"/>
          <w:i w:val="1"/>
          <w:iCs w:val="1"/>
          <w:color w:val="1f1f1f"/>
          <w:rtl w:val="0"/>
        </w:rPr>
        <w:t xml:space="preserve">Seva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80">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Rejection of Monasticism</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Both faiths are explicit in their rejection of renunciation (</w:t>
      </w:r>
      <w:r w:rsidDel="00000000" w:rsidR="00000000" w:rsidRPr="00000000">
        <w:rPr>
          <w:rFonts w:ascii="Google Sans Text" w:cs="Google Sans Text" w:eastAsia="Google Sans Text" w:hAnsi="Google Sans Text"/>
          <w:i w:val="1"/>
          <w:iCs w:val="1"/>
          <w:color w:val="1f1f1f"/>
          <w:rtl w:val="0"/>
        </w:rPr>
        <w:t xml:space="preserve">Sannyasa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82">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Islam:</w:t>
      </w:r>
      <w:r w:rsidDel="00000000" w:rsidR="00000000" w:rsidRPr="00000000">
        <w:rPr>
          <w:rFonts w:ascii="Google Sans Text" w:cs="Google Sans Text" w:eastAsia="Google Sans Text" w:hAnsi="Google Sans Text"/>
          <w:color w:val="1f1f1f"/>
          <w:rtl w:val="0"/>
        </w:rPr>
        <w:t xml:space="preserve"> "There is no monasticism in Islam" (Hadith). The Prophet Muhammad lived as a husband, father, trader, and statesman.</w:t>
      </w:r>
    </w:p>
    <w:p w:rsidR="00000000" w:rsidDel="00000000" w:rsidP="00000000" w:rsidRDefault="00000000" w:rsidRPr="00000000" w14:paraId="00000083">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Sikhism:</w:t>
      </w:r>
      <w:r w:rsidDel="00000000" w:rsidR="00000000" w:rsidRPr="00000000">
        <w:rPr>
          <w:rFonts w:ascii="Google Sans Text" w:cs="Google Sans Text" w:eastAsia="Google Sans Text" w:hAnsi="Google Sans Text"/>
          <w:color w:val="1f1f1f"/>
          <w:rtl w:val="0"/>
        </w:rPr>
        <w:t xml:space="preserve"> Guru Nanak scolded the </w:t>
      </w:r>
      <w:r w:rsidDel="00000000" w:rsidR="00000000" w:rsidRPr="00000000">
        <w:rPr>
          <w:rFonts w:ascii="Google Sans Text" w:cs="Google Sans Text" w:eastAsia="Google Sans Text" w:hAnsi="Google Sans Text"/>
          <w:i w:val="1"/>
          <w:iCs w:val="1"/>
          <w:color w:val="1f1f1f"/>
          <w:rtl w:val="0"/>
        </w:rPr>
        <w:t xml:space="preserve">Siddhas</w:t>
      </w:r>
      <w:r w:rsidDel="00000000" w:rsidR="00000000" w:rsidRPr="00000000">
        <w:rPr>
          <w:rFonts w:ascii="Google Sans Text" w:cs="Google Sans Text" w:eastAsia="Google Sans Text" w:hAnsi="Google Sans Text"/>
          <w:color w:val="1f1f1f"/>
          <w:rtl w:val="0"/>
        </w:rPr>
        <w:t xml:space="preserve"> (yogis) who hid in the mountains: "The world is burning, and you hide in the caves?" The ideal Sikh is a </w:t>
      </w:r>
      <w:r w:rsidDel="00000000" w:rsidR="00000000" w:rsidRPr="00000000">
        <w:rPr>
          <w:rFonts w:ascii="Google Sans Text" w:cs="Google Sans Text" w:eastAsia="Google Sans Text" w:hAnsi="Google Sans Text"/>
          <w:i w:val="1"/>
          <w:iCs w:val="1"/>
          <w:color w:val="1f1f1f"/>
          <w:rtl w:val="0"/>
        </w:rPr>
        <w:t xml:space="preserve">Sant-Sipahi</w:t>
      </w:r>
      <w:r w:rsidDel="00000000" w:rsidR="00000000" w:rsidRPr="00000000">
        <w:rPr>
          <w:rFonts w:ascii="Google Sans Text" w:cs="Google Sans Text" w:eastAsia="Google Sans Text" w:hAnsi="Google Sans Text"/>
          <w:color w:val="1f1f1f"/>
          <w:rtl w:val="0"/>
        </w:rPr>
        <w:t xml:space="preserve"> (Saint-Soldier) who lives in the world like a lotus flower in muddy water—untouched by attachment but present in the environment.</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84">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7. Gender, Society, and the Body</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social coding of the human body and the status of women reveal both the revolutionary aspects of these faiths and their historical divergences.</w:t>
      </w:r>
    </w:p>
    <w:p w:rsidR="00000000" w:rsidDel="00000000" w:rsidP="00000000" w:rsidRDefault="00000000" w:rsidRPr="00000000" w14:paraId="0000008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Gender Equality: Scriptural vs. Traditional</w:t>
      </w:r>
    </w:p>
    <w:p w:rsidR="00000000" w:rsidDel="00000000" w:rsidP="00000000" w:rsidRDefault="00000000" w:rsidRPr="00000000" w14:paraId="00000087">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Islam:</w:t>
      </w:r>
      <w:r w:rsidDel="00000000" w:rsidR="00000000" w:rsidRPr="00000000">
        <w:rPr>
          <w:rFonts w:ascii="Google Sans Text" w:cs="Google Sans Text" w:eastAsia="Google Sans Text" w:hAnsi="Google Sans Text"/>
          <w:color w:val="1f1f1f"/>
          <w:rtl w:val="0"/>
        </w:rPr>
        <w:t xml:space="preserve"> The Quran introduced radical rights for women in 7th-century Arabia (right to inheritance, divorce, property). However, traditional jurisprudence maintains distinct gender roles. Men are often viewed as protectors (</w:t>
      </w:r>
      <w:r w:rsidDel="00000000" w:rsidR="00000000" w:rsidRPr="00000000">
        <w:rPr>
          <w:rFonts w:ascii="Google Sans Text" w:cs="Google Sans Text" w:eastAsia="Google Sans Text" w:hAnsi="Google Sans Text"/>
          <w:i w:val="1"/>
          <w:iCs w:val="1"/>
          <w:color w:val="1f1f1f"/>
          <w:rtl w:val="0"/>
        </w:rPr>
        <w:t xml:space="preserve">Qawwamun</w:t>
      </w:r>
      <w:r w:rsidDel="00000000" w:rsidR="00000000" w:rsidRPr="00000000">
        <w:rPr>
          <w:rFonts w:ascii="Google Sans Text" w:cs="Google Sans Text" w:eastAsia="Google Sans Text" w:hAnsi="Google Sans Text"/>
          <w:color w:val="1f1f1f"/>
          <w:rtl w:val="0"/>
        </w:rPr>
        <w:t xml:space="preserve">), and gender segregation in prayer spaces is normative. Women generally do not lead mixed-congregation prayers.</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88">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Sikhism:</w:t>
      </w:r>
      <w:r w:rsidDel="00000000" w:rsidR="00000000" w:rsidRPr="00000000">
        <w:rPr>
          <w:rFonts w:ascii="Google Sans Text" w:cs="Google Sans Text" w:eastAsia="Google Sans Text" w:hAnsi="Google Sans Text"/>
          <w:color w:val="1f1f1f"/>
          <w:rtl w:val="0"/>
        </w:rPr>
        <w:t xml:space="preserve"> Guru Nanak openly challenged the notion of female inferiority. "From woman, man is born... how can she be called inferior, she who gives birth to kings?" (GGS, Ang 473).</w:t>
      </w:r>
    </w:p>
    <w:p w:rsidR="00000000" w:rsidDel="00000000" w:rsidP="00000000" w:rsidRDefault="00000000" w:rsidRPr="00000000" w14:paraId="00000089">
      <w:pPr>
        <w:numPr>
          <w:ilvl w:val="1"/>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Ritual Equality:</w:t>
      </w:r>
      <w:r w:rsidDel="00000000" w:rsidR="00000000" w:rsidRPr="00000000">
        <w:rPr>
          <w:rFonts w:ascii="Google Sans Text" w:cs="Google Sans Text" w:eastAsia="Google Sans Text" w:hAnsi="Google Sans Text"/>
          <w:color w:val="1f1f1f"/>
          <w:rtl w:val="0"/>
        </w:rPr>
        <w:t xml:space="preserve"> Sikhism abolished the concept of menstrual impurity (</w:t>
      </w:r>
      <w:r w:rsidDel="00000000" w:rsidR="00000000" w:rsidRPr="00000000">
        <w:rPr>
          <w:rFonts w:ascii="Google Sans Text" w:cs="Google Sans Text" w:eastAsia="Google Sans Text" w:hAnsi="Google Sans Text"/>
          <w:i w:val="1"/>
          <w:iCs w:val="1"/>
          <w:color w:val="1f1f1f"/>
          <w:rtl w:val="0"/>
        </w:rPr>
        <w:t xml:space="preserve">Sutak</w:t>
      </w:r>
      <w:r w:rsidDel="00000000" w:rsidR="00000000" w:rsidRPr="00000000">
        <w:rPr>
          <w:rFonts w:ascii="Google Sans Text" w:cs="Google Sans Text" w:eastAsia="Google Sans Text" w:hAnsi="Google Sans Text"/>
          <w:color w:val="1f1f1f"/>
          <w:rtl w:val="0"/>
        </w:rPr>
        <w:t xml:space="preserve">). Women can lead prayers, perform </w:t>
      </w:r>
      <w:r w:rsidDel="00000000" w:rsidR="00000000" w:rsidRPr="00000000">
        <w:rPr>
          <w:rFonts w:ascii="Google Sans Text" w:cs="Google Sans Text" w:eastAsia="Google Sans Text" w:hAnsi="Google Sans Text"/>
          <w:i w:val="1"/>
          <w:iCs w:val="1"/>
          <w:color w:val="1f1f1f"/>
          <w:rtl w:val="0"/>
        </w:rPr>
        <w:t xml:space="preserve">Kirtan</w:t>
      </w:r>
      <w:r w:rsidDel="00000000" w:rsidR="00000000" w:rsidRPr="00000000">
        <w:rPr>
          <w:rFonts w:ascii="Google Sans Text" w:cs="Google Sans Text" w:eastAsia="Google Sans Text" w:hAnsi="Google Sans Text"/>
          <w:color w:val="1f1f1f"/>
          <w:rtl w:val="0"/>
        </w:rPr>
        <w:t xml:space="preserve"> (hymn singing), and act as </w:t>
      </w:r>
      <w:r w:rsidDel="00000000" w:rsidR="00000000" w:rsidRPr="00000000">
        <w:rPr>
          <w:rFonts w:ascii="Google Sans Text" w:cs="Google Sans Text" w:eastAsia="Google Sans Text" w:hAnsi="Google Sans Text"/>
          <w:i w:val="1"/>
          <w:iCs w:val="1"/>
          <w:color w:val="1f1f1f"/>
          <w:rtl w:val="0"/>
        </w:rPr>
        <w:t xml:space="preserve">Granthis</w:t>
      </w:r>
      <w:r w:rsidDel="00000000" w:rsidR="00000000" w:rsidRPr="00000000">
        <w:rPr>
          <w:rFonts w:ascii="Google Sans Text" w:cs="Google Sans Text" w:eastAsia="Google Sans Text" w:hAnsi="Google Sans Text"/>
          <w:color w:val="1f1f1f"/>
          <w:rtl w:val="0"/>
        </w:rPr>
        <w:t xml:space="preserve"> (custodians of scripture).</w:t>
      </w:r>
    </w:p>
    <w:p w:rsidR="00000000" w:rsidDel="00000000" w:rsidP="00000000" w:rsidRDefault="00000000" w:rsidRPr="00000000" w14:paraId="0000008A">
      <w:pPr>
        <w:numPr>
          <w:ilvl w:val="1"/>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The Kaur Identity:</w:t>
      </w:r>
      <w:r w:rsidDel="00000000" w:rsidR="00000000" w:rsidRPr="00000000">
        <w:rPr>
          <w:rFonts w:ascii="Google Sans Text" w:cs="Google Sans Text" w:eastAsia="Google Sans Text" w:hAnsi="Google Sans Text"/>
          <w:color w:val="1f1f1f"/>
          <w:rtl w:val="0"/>
        </w:rPr>
        <w:t xml:space="preserve"> Guru Gobind Singh gave women the surname </w:t>
      </w:r>
      <w:r w:rsidDel="00000000" w:rsidR="00000000" w:rsidRPr="00000000">
        <w:rPr>
          <w:rFonts w:ascii="Google Sans Text" w:cs="Google Sans Text" w:eastAsia="Google Sans Text" w:hAnsi="Google Sans Text"/>
          <w:i w:val="1"/>
          <w:iCs w:val="1"/>
          <w:color w:val="1f1f1f"/>
          <w:rtl w:val="0"/>
        </w:rPr>
        <w:t xml:space="preserve">Kaur</w:t>
      </w:r>
      <w:r w:rsidDel="00000000" w:rsidR="00000000" w:rsidRPr="00000000">
        <w:rPr>
          <w:rFonts w:ascii="Google Sans Text" w:cs="Google Sans Text" w:eastAsia="Google Sans Text" w:hAnsi="Google Sans Text"/>
          <w:color w:val="1f1f1f"/>
          <w:rtl w:val="0"/>
        </w:rPr>
        <w:t xml:space="preserve"> (Princess/Lioness), giving them an identity independent of their fathers or husbands.</w:t>
      </w:r>
      <w:r w:rsidDel="00000000" w:rsidR="00000000" w:rsidRPr="00000000">
        <w:rPr>
          <w:rFonts w:ascii="Google Sans Text" w:cs="Google Sans Text" w:eastAsia="Google Sans Text" w:hAnsi="Google Sans Text"/>
          <w:color w:val="444746"/>
          <w:sz w:val="24"/>
          <w:szCs w:val="24"/>
          <w:vertAlign w:val="superscript"/>
          <w:rtl w:val="0"/>
        </w:rPr>
        <w:t xml:space="preserve">23</w:t>
      </w:r>
    </w:p>
    <w:p w:rsidR="00000000" w:rsidDel="00000000" w:rsidP="00000000" w:rsidRDefault="00000000" w:rsidRPr="00000000" w14:paraId="0000008B">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Insight:</w:t>
      </w:r>
      <w:r w:rsidDel="00000000" w:rsidR="00000000" w:rsidRPr="00000000">
        <w:rPr>
          <w:rFonts w:ascii="Google Sans Text" w:cs="Google Sans Text" w:eastAsia="Google Sans Text" w:hAnsi="Google Sans Text"/>
          <w:color w:val="1f1f1f"/>
          <w:rtl w:val="0"/>
        </w:rPr>
        <w:t xml:space="preserve"> While scriptural equality is high in Sikhism, cultural practice in Punjab often lags behind, influenced by patriarchal norms common to the region's agrarian culture, a challenge shared by South Asian Muslims.</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8C">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The Body: Hair and Circumcision</w:t>
      </w:r>
    </w:p>
    <w:p w:rsidR="00000000" w:rsidDel="00000000" w:rsidP="00000000" w:rsidRDefault="00000000" w:rsidRPr="00000000" w14:paraId="0000008D">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Circumcision:</w:t>
      </w:r>
      <w:r w:rsidDel="00000000" w:rsidR="00000000" w:rsidRPr="00000000">
        <w:rPr>
          <w:rFonts w:ascii="Google Sans Text" w:cs="Google Sans Text" w:eastAsia="Google Sans Text" w:hAnsi="Google Sans Text"/>
          <w:color w:val="1f1f1f"/>
          <w:rtl w:val="0"/>
        </w:rPr>
        <w:t xml:space="preserve"> A major marker of identity. Muslims practice male circumcision (</w:t>
      </w:r>
      <w:r w:rsidDel="00000000" w:rsidR="00000000" w:rsidRPr="00000000">
        <w:rPr>
          <w:rFonts w:ascii="Google Sans Text" w:cs="Google Sans Text" w:eastAsia="Google Sans Text" w:hAnsi="Google Sans Text"/>
          <w:i w:val="1"/>
          <w:iCs w:val="1"/>
          <w:color w:val="1f1f1f"/>
          <w:rtl w:val="0"/>
        </w:rPr>
        <w:t xml:space="preserve">Khitan</w:t>
      </w:r>
      <w:r w:rsidDel="00000000" w:rsidR="00000000" w:rsidRPr="00000000">
        <w:rPr>
          <w:rFonts w:ascii="Google Sans Text" w:cs="Google Sans Text" w:eastAsia="Google Sans Text" w:hAnsi="Google Sans Text"/>
          <w:color w:val="1f1f1f"/>
          <w:rtl w:val="0"/>
        </w:rPr>
        <w:t xml:space="preserve">) as a Sunnah of Abraham. Sikhism strictly forbids it, viewing it as an alteration of the God-given form and a "blind ritual".</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8E">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Hair (</w:t>
      </w:r>
      <w:r w:rsidDel="00000000" w:rsidR="00000000" w:rsidRPr="00000000">
        <w:rPr>
          <w:rFonts w:ascii="Google Sans Text" w:cs="Google Sans Text" w:eastAsia="Google Sans Text" w:hAnsi="Google Sans Text"/>
          <w:b w:val="1"/>
          <w:bCs w:val="1"/>
          <w:i w:val="1"/>
          <w:iCs w:val="1"/>
          <w:color w:val="1f1f1f"/>
          <w:rtl w:val="0"/>
        </w:rPr>
        <w:t xml:space="preserve">Kesh</w:t>
      </w:r>
      <w:r w:rsidDel="00000000" w:rsidR="00000000" w:rsidRPr="00000000">
        <w:rPr>
          <w:rFonts w:ascii="Google Sans Text" w:cs="Google Sans Text" w:eastAsia="Google Sans Text" w:hAnsi="Google Sans Text"/>
          <w:b w:val="1"/>
          <w:bCs w:val="1"/>
          <w:color w:val="1f1f1f"/>
          <w:rtl w:val="0"/>
        </w:rPr>
        <w:t xml:space="preserve">):</w:t>
      </w:r>
    </w:p>
    <w:p w:rsidR="00000000" w:rsidDel="00000000" w:rsidP="00000000" w:rsidRDefault="00000000" w:rsidRPr="00000000" w14:paraId="0000008F">
      <w:pPr>
        <w:numPr>
          <w:ilvl w:val="1"/>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Muslims:</w:t>
      </w:r>
      <w:r w:rsidDel="00000000" w:rsidR="00000000" w:rsidRPr="00000000">
        <w:rPr>
          <w:rFonts w:ascii="Google Sans Text" w:cs="Google Sans Text" w:eastAsia="Google Sans Text" w:hAnsi="Google Sans Text"/>
          <w:color w:val="1f1f1f"/>
          <w:rtl w:val="0"/>
        </w:rPr>
        <w:t xml:space="preserve"> Men are encouraged to keep beards (often trimmed to a fist length) and trim mustaches. Women are required to cover hair (</w:t>
      </w:r>
      <w:r w:rsidDel="00000000" w:rsidR="00000000" w:rsidRPr="00000000">
        <w:rPr>
          <w:rFonts w:ascii="Google Sans Text" w:cs="Google Sans Text" w:eastAsia="Google Sans Text" w:hAnsi="Google Sans Text"/>
          <w:i w:val="1"/>
          <w:iCs w:val="1"/>
          <w:color w:val="1f1f1f"/>
          <w:rtl w:val="0"/>
        </w:rPr>
        <w:t xml:space="preserve">Hijab</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0">
      <w:pPr>
        <w:numPr>
          <w:ilvl w:val="1"/>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Sikhs:</w:t>
      </w:r>
      <w:r w:rsidDel="00000000" w:rsidR="00000000" w:rsidRPr="00000000">
        <w:rPr>
          <w:rFonts w:ascii="Google Sans Text" w:cs="Google Sans Text" w:eastAsia="Google Sans Text" w:hAnsi="Google Sans Text"/>
          <w:color w:val="1f1f1f"/>
          <w:rtl w:val="0"/>
        </w:rPr>
        <w:t xml:space="preserve"> Initiated Sikhs (</w:t>
      </w:r>
      <w:r w:rsidDel="00000000" w:rsidR="00000000" w:rsidRPr="00000000">
        <w:rPr>
          <w:rFonts w:ascii="Google Sans Text" w:cs="Google Sans Text" w:eastAsia="Google Sans Text" w:hAnsi="Google Sans Text"/>
          <w:i w:val="1"/>
          <w:iCs w:val="1"/>
          <w:color w:val="1f1f1f"/>
          <w:rtl w:val="0"/>
        </w:rPr>
        <w:t xml:space="preserve">Khalsa</w:t>
      </w:r>
      <w:r w:rsidDel="00000000" w:rsidR="00000000" w:rsidRPr="00000000">
        <w:rPr>
          <w:rFonts w:ascii="Google Sans Text" w:cs="Google Sans Text" w:eastAsia="Google Sans Text" w:hAnsi="Google Sans Text"/>
          <w:color w:val="1f1f1f"/>
          <w:rtl w:val="0"/>
        </w:rPr>
        <w:t xml:space="preserve">) are forbidden from cutting </w:t>
      </w:r>
      <w:r w:rsidDel="00000000" w:rsidR="00000000" w:rsidRPr="00000000">
        <w:rPr>
          <w:rFonts w:ascii="Google Sans Text" w:cs="Google Sans Text" w:eastAsia="Google Sans Text" w:hAnsi="Google Sans Text"/>
          <w:i w:val="1"/>
          <w:iCs w:val="1"/>
          <w:color w:val="1f1f1f"/>
          <w:rtl w:val="0"/>
        </w:rPr>
        <w:t xml:space="preserve">any</w:t>
      </w:r>
      <w:r w:rsidDel="00000000" w:rsidR="00000000" w:rsidRPr="00000000">
        <w:rPr>
          <w:rFonts w:ascii="Google Sans Text" w:cs="Google Sans Text" w:eastAsia="Google Sans Text" w:hAnsi="Google Sans Text"/>
          <w:color w:val="1f1f1f"/>
          <w:rtl w:val="0"/>
        </w:rPr>
        <w:t xml:space="preserve"> hair on the body. The turban (</w:t>
      </w:r>
      <w:r w:rsidDel="00000000" w:rsidR="00000000" w:rsidRPr="00000000">
        <w:rPr>
          <w:rFonts w:ascii="Google Sans Text" w:cs="Google Sans Text" w:eastAsia="Google Sans Text" w:hAnsi="Google Sans Text"/>
          <w:i w:val="1"/>
          <w:iCs w:val="1"/>
          <w:color w:val="1f1f1f"/>
          <w:rtl w:val="0"/>
        </w:rPr>
        <w:t xml:space="preserve">Dastar</w:t>
      </w:r>
      <w:r w:rsidDel="00000000" w:rsidR="00000000" w:rsidRPr="00000000">
        <w:rPr>
          <w:rFonts w:ascii="Google Sans Text" w:cs="Google Sans Text" w:eastAsia="Google Sans Text" w:hAnsi="Google Sans Text"/>
          <w:color w:val="1f1f1f"/>
          <w:rtl w:val="0"/>
        </w:rPr>
        <w:t xml:space="preserve">) is mandatory for men (and optional but encouraged for women) as a crown of sovereignty. For Sikhs, hair is not just a symbol but a biological affirmation of abiding by God's Will (</w:t>
      </w:r>
      <w:r w:rsidDel="00000000" w:rsidR="00000000" w:rsidRPr="00000000">
        <w:rPr>
          <w:rFonts w:ascii="Google Sans Text" w:cs="Google Sans Text" w:eastAsia="Google Sans Text" w:hAnsi="Google Sans Text"/>
          <w:i w:val="1"/>
          <w:iCs w:val="1"/>
          <w:color w:val="1f1f1f"/>
          <w:rtl w:val="0"/>
        </w:rPr>
        <w:t xml:space="preserve">Raza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91">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7.3 Dietary Laws: The Meat Controversy</w:t>
      </w:r>
    </w:p>
    <w:p w:rsidR="00000000" w:rsidDel="00000000" w:rsidP="00000000" w:rsidRDefault="00000000" w:rsidRPr="00000000" w14:paraId="00000092">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Halal:</w:t>
      </w:r>
      <w:r w:rsidDel="00000000" w:rsidR="00000000" w:rsidRPr="00000000">
        <w:rPr>
          <w:rFonts w:ascii="Google Sans Text" w:cs="Google Sans Text" w:eastAsia="Google Sans Text" w:hAnsi="Google Sans Text"/>
          <w:color w:val="1f1f1f"/>
          <w:rtl w:val="0"/>
        </w:rPr>
        <w:t xml:space="preserve"> Muslims must eat meat slaughtered by cutting the jugular vein while reciting God's name, draining the blood.</w:t>
      </w:r>
    </w:p>
    <w:p w:rsidR="00000000" w:rsidDel="00000000" w:rsidP="00000000" w:rsidRDefault="00000000" w:rsidRPr="00000000" w14:paraId="00000093">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Kutha:</w:t>
      </w:r>
      <w:r w:rsidDel="00000000" w:rsidR="00000000" w:rsidRPr="00000000">
        <w:rPr>
          <w:rFonts w:ascii="Google Sans Text" w:cs="Google Sans Text" w:eastAsia="Google Sans Text" w:hAnsi="Google Sans Text"/>
          <w:color w:val="1f1f1f"/>
          <w:rtl w:val="0"/>
        </w:rPr>
        <w:t xml:space="preserve"> Sikh Rehat (code) explicitly forbids eating </w:t>
      </w:r>
      <w:r w:rsidDel="00000000" w:rsidR="00000000" w:rsidRPr="00000000">
        <w:rPr>
          <w:rFonts w:ascii="Google Sans Text" w:cs="Google Sans Text" w:eastAsia="Google Sans Text" w:hAnsi="Google Sans Text"/>
          <w:i w:val="1"/>
          <w:iCs w:val="1"/>
          <w:color w:val="1f1f1f"/>
          <w:rtl w:val="0"/>
        </w:rPr>
        <w:t xml:space="preserve">Kutha</w:t>
      </w:r>
      <w:r w:rsidDel="00000000" w:rsidR="00000000" w:rsidRPr="00000000">
        <w:rPr>
          <w:rFonts w:ascii="Google Sans Text" w:cs="Google Sans Text" w:eastAsia="Google Sans Text" w:hAnsi="Google Sans Text"/>
          <w:color w:val="1f1f1f"/>
          <w:rtl w:val="0"/>
        </w:rPr>
        <w:t xml:space="preserve"> meat. </w:t>
      </w:r>
      <w:r w:rsidDel="00000000" w:rsidR="00000000" w:rsidRPr="00000000">
        <w:rPr>
          <w:rFonts w:ascii="Google Sans Text" w:cs="Google Sans Text" w:eastAsia="Google Sans Text" w:hAnsi="Google Sans Text"/>
          <w:i w:val="1"/>
          <w:iCs w:val="1"/>
          <w:color w:val="1f1f1f"/>
          <w:rtl w:val="0"/>
        </w:rPr>
        <w:t xml:space="preserve">Kutha</w:t>
      </w:r>
      <w:r w:rsidDel="00000000" w:rsidR="00000000" w:rsidRPr="00000000">
        <w:rPr>
          <w:rFonts w:ascii="Google Sans Text" w:cs="Google Sans Text" w:eastAsia="Google Sans Text" w:hAnsi="Google Sans Text"/>
          <w:color w:val="1f1f1f"/>
          <w:rtl w:val="0"/>
        </w:rPr>
        <w:t xml:space="preserve"> is defined as meat slaughtered with a ritual prayer (specifically targeting Halal and Kosher). This prohibition was historically a declaration of independence from Islamic political hegemony.</w:t>
      </w:r>
    </w:p>
    <w:p w:rsidR="00000000" w:rsidDel="00000000" w:rsidP="00000000" w:rsidRDefault="00000000" w:rsidRPr="00000000" w14:paraId="00000094">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Jhatka:</w:t>
      </w:r>
      <w:r w:rsidDel="00000000" w:rsidR="00000000" w:rsidRPr="00000000">
        <w:rPr>
          <w:rFonts w:ascii="Google Sans Text" w:cs="Google Sans Text" w:eastAsia="Google Sans Text" w:hAnsi="Google Sans Text"/>
          <w:color w:val="1f1f1f"/>
          <w:rtl w:val="0"/>
        </w:rPr>
        <w:t xml:space="preserve"> Most meat-eating Sikhs prefer </w:t>
      </w:r>
      <w:r w:rsidDel="00000000" w:rsidR="00000000" w:rsidRPr="00000000">
        <w:rPr>
          <w:rFonts w:ascii="Google Sans Text" w:cs="Google Sans Text" w:eastAsia="Google Sans Text" w:hAnsi="Google Sans Text"/>
          <w:i w:val="1"/>
          <w:iCs w:val="1"/>
          <w:color w:val="1f1f1f"/>
          <w:rtl w:val="0"/>
        </w:rPr>
        <w:t xml:space="preserve">Jhatka</w:t>
      </w:r>
      <w:r w:rsidDel="00000000" w:rsidR="00000000" w:rsidRPr="00000000">
        <w:rPr>
          <w:rFonts w:ascii="Google Sans Text" w:cs="Google Sans Text" w:eastAsia="Google Sans Text" w:hAnsi="Google Sans Text"/>
          <w:color w:val="1f1f1f"/>
          <w:rtl w:val="0"/>
        </w:rPr>
        <w:t xml:space="preserve"> (single-stroke slaughter) to minimize animal suffering, though many Sikhs practice lacto-vegetarianism.</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95">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Intoxicants:</w:t>
      </w:r>
      <w:r w:rsidDel="00000000" w:rsidR="00000000" w:rsidRPr="00000000">
        <w:rPr>
          <w:rFonts w:ascii="Google Sans Text" w:cs="Google Sans Text" w:eastAsia="Google Sans Text" w:hAnsi="Google Sans Text"/>
          <w:color w:val="1f1f1f"/>
          <w:rtl w:val="0"/>
        </w:rPr>
        <w:t xml:space="preserve"> Both faiths strictly ban alcohol (</w:t>
      </w:r>
      <w:r w:rsidDel="00000000" w:rsidR="00000000" w:rsidRPr="00000000">
        <w:rPr>
          <w:rFonts w:ascii="Google Sans Text" w:cs="Google Sans Text" w:eastAsia="Google Sans Text" w:hAnsi="Google Sans Text"/>
          <w:i w:val="1"/>
          <w:iCs w:val="1"/>
          <w:color w:val="1f1f1f"/>
          <w:rtl w:val="0"/>
        </w:rPr>
        <w:t xml:space="preserve">Khamr</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The Muslim Times</w:t>
      </w:r>
      <w:r w:rsidDel="00000000" w:rsidR="00000000" w:rsidRPr="00000000">
        <w:rPr>
          <w:rFonts w:ascii="Google Sans Text" w:cs="Google Sans Text" w:eastAsia="Google Sans Text" w:hAnsi="Google Sans Text"/>
          <w:color w:val="1f1f1f"/>
          <w:rtl w:val="0"/>
        </w:rPr>
        <w:t xml:space="preserve"> highlights this shared prohibition as a key similarity. However, a nuance exists: some traditional Sikh warrior sects (</w:t>
      </w:r>
      <w:r w:rsidDel="00000000" w:rsidR="00000000" w:rsidRPr="00000000">
        <w:rPr>
          <w:rFonts w:ascii="Google Sans Text" w:cs="Google Sans Text" w:eastAsia="Google Sans Text" w:hAnsi="Google Sans Text"/>
          <w:i w:val="1"/>
          <w:iCs w:val="1"/>
          <w:color w:val="1f1f1f"/>
          <w:rtl w:val="0"/>
        </w:rPr>
        <w:t xml:space="preserve">Nihangs</w:t>
      </w:r>
      <w:r w:rsidDel="00000000" w:rsidR="00000000" w:rsidRPr="00000000">
        <w:rPr>
          <w:rFonts w:ascii="Google Sans Text" w:cs="Google Sans Text" w:eastAsia="Google Sans Text" w:hAnsi="Google Sans Text"/>
          <w:color w:val="1f1f1f"/>
          <w:rtl w:val="0"/>
        </w:rPr>
        <w:t xml:space="preserve">) consume cannabis (</w:t>
      </w:r>
      <w:r w:rsidDel="00000000" w:rsidR="00000000" w:rsidRPr="00000000">
        <w:rPr>
          <w:rFonts w:ascii="Google Sans Text" w:cs="Google Sans Text" w:eastAsia="Google Sans Text" w:hAnsi="Google Sans Text"/>
          <w:i w:val="1"/>
          <w:iCs w:val="1"/>
          <w:color w:val="1f1f1f"/>
          <w:rtl w:val="0"/>
        </w:rPr>
        <w:t xml:space="preserve">Sukha</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i w:val="1"/>
          <w:iCs w:val="1"/>
          <w:color w:val="1f1f1f"/>
          <w:rtl w:val="0"/>
        </w:rPr>
        <w:t xml:space="preserve">Bhang</w:t>
      </w:r>
      <w:r w:rsidDel="00000000" w:rsidR="00000000" w:rsidRPr="00000000">
        <w:rPr>
          <w:rFonts w:ascii="Google Sans Text" w:cs="Google Sans Text" w:eastAsia="Google Sans Text" w:hAnsi="Google Sans Text"/>
          <w:color w:val="1f1f1f"/>
          <w:rtl w:val="0"/>
        </w:rPr>
        <w:t xml:space="preserve">) in liquid form as a "battle sacrament," a practice that contrasts with the strict Islamic prohibition of all intoxicants.</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9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8. Political Theology: Sovereignty and Just War</w:t>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Islam and Sikhism are arguably the two most "political" religions in the Indian context, as neither accepts a separation between the spiritual and the temporal (</w:t>
      </w:r>
      <w:r w:rsidDel="00000000" w:rsidR="00000000" w:rsidRPr="00000000">
        <w:rPr>
          <w:rFonts w:ascii="Google Sans Text" w:cs="Google Sans Text" w:eastAsia="Google Sans Text" w:hAnsi="Google Sans Text"/>
          <w:i w:val="1"/>
          <w:iCs w:val="1"/>
          <w:color w:val="1f1f1f"/>
          <w:rtl w:val="0"/>
        </w:rPr>
        <w:t xml:space="preserve">Miri-Piri</w:t>
      </w:r>
      <w:r w:rsidDel="00000000" w:rsidR="00000000" w:rsidRPr="00000000">
        <w:rPr>
          <w:rFonts w:ascii="Google Sans Text" w:cs="Google Sans Text" w:eastAsia="Google Sans Text" w:hAnsi="Google Sans Text"/>
          <w:color w:val="1f1f1f"/>
          <w:rtl w:val="0"/>
        </w:rPr>
        <w:t xml:space="preserve"> in Sikhism, </w:t>
      </w:r>
      <w:r w:rsidDel="00000000" w:rsidR="00000000" w:rsidRPr="00000000">
        <w:rPr>
          <w:rFonts w:ascii="Google Sans Text" w:cs="Google Sans Text" w:eastAsia="Google Sans Text" w:hAnsi="Google Sans Text"/>
          <w:i w:val="1"/>
          <w:iCs w:val="1"/>
          <w:color w:val="1f1f1f"/>
          <w:rtl w:val="0"/>
        </w:rPr>
        <w:t xml:space="preserve">Din wa Dunya</w:t>
      </w:r>
      <w:r w:rsidDel="00000000" w:rsidR="00000000" w:rsidRPr="00000000">
        <w:rPr>
          <w:rFonts w:ascii="Google Sans Text" w:cs="Google Sans Text" w:eastAsia="Google Sans Text" w:hAnsi="Google Sans Text"/>
          <w:color w:val="1f1f1f"/>
          <w:rtl w:val="0"/>
        </w:rPr>
        <w:t xml:space="preserve"> in Islam).</w:t>
      </w:r>
    </w:p>
    <w:p w:rsidR="00000000" w:rsidDel="00000000" w:rsidP="00000000" w:rsidRDefault="00000000" w:rsidRPr="00000000" w14:paraId="0000009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8.1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Jihad</w:t>
      </w:r>
      <w:r w:rsidDel="00000000" w:rsidR="00000000" w:rsidRPr="00000000">
        <w:rPr>
          <w:rFonts w:ascii="Google Sans" w:cs="Google Sans" w:eastAsia="Google Sans" w:hAnsi="Google Sans"/>
          <w:color w:val="1f1f1f"/>
          <w:rtl w:val="0"/>
        </w:rPr>
        <w:t xml:space="preserve"> and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Dharam Yudh</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concept of "Holy War" is often misunderstood in both.</w:t>
      </w:r>
    </w:p>
    <w:p w:rsidR="00000000" w:rsidDel="00000000" w:rsidP="00000000" w:rsidRDefault="00000000" w:rsidRPr="00000000" w14:paraId="0000009A">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Jihad (Islam):</w:t>
      </w:r>
      <w:r w:rsidDel="00000000" w:rsidR="00000000" w:rsidRPr="00000000">
        <w:rPr>
          <w:rFonts w:ascii="Google Sans Text" w:cs="Google Sans Text" w:eastAsia="Google Sans Text" w:hAnsi="Google Sans Text"/>
          <w:color w:val="1f1f1f"/>
          <w:rtl w:val="0"/>
        </w:rPr>
        <w:t xml:space="preserve"> Linguistically "struggle."</w:t>
      </w:r>
    </w:p>
    <w:p w:rsidR="00000000" w:rsidDel="00000000" w:rsidP="00000000" w:rsidRDefault="00000000" w:rsidRPr="00000000" w14:paraId="0000009B">
      <w:pPr>
        <w:numPr>
          <w:ilvl w:val="1"/>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Greater Jihad:</w:t>
      </w:r>
      <w:r w:rsidDel="00000000" w:rsidR="00000000" w:rsidRPr="00000000">
        <w:rPr>
          <w:rFonts w:ascii="Google Sans Text" w:cs="Google Sans Text" w:eastAsia="Google Sans Text" w:hAnsi="Google Sans Text"/>
          <w:color w:val="1f1f1f"/>
          <w:rtl w:val="0"/>
        </w:rPr>
        <w:t xml:space="preserve"> The internal struggle against the lower self (</w:t>
      </w:r>
      <w:r w:rsidDel="00000000" w:rsidR="00000000" w:rsidRPr="00000000">
        <w:rPr>
          <w:rFonts w:ascii="Google Sans Text" w:cs="Google Sans Text" w:eastAsia="Google Sans Text" w:hAnsi="Google Sans Text"/>
          <w:i w:val="1"/>
          <w:iCs w:val="1"/>
          <w:color w:val="1f1f1f"/>
          <w:rtl w:val="0"/>
        </w:rPr>
        <w:t xml:space="preserve">Nafs</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C">
      <w:pPr>
        <w:numPr>
          <w:ilvl w:val="1"/>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Lesser Jihad:</w:t>
      </w:r>
      <w:r w:rsidDel="00000000" w:rsidR="00000000" w:rsidRPr="00000000">
        <w:rPr>
          <w:rFonts w:ascii="Google Sans Text" w:cs="Google Sans Text" w:eastAsia="Google Sans Text" w:hAnsi="Google Sans Text"/>
          <w:color w:val="1f1f1f"/>
          <w:rtl w:val="0"/>
        </w:rPr>
        <w:t xml:space="preserve"> Martial defense of the community (</w:t>
      </w:r>
      <w:r w:rsidDel="00000000" w:rsidR="00000000" w:rsidRPr="00000000">
        <w:rPr>
          <w:rFonts w:ascii="Google Sans Text" w:cs="Google Sans Text" w:eastAsia="Google Sans Text" w:hAnsi="Google Sans Text"/>
          <w:i w:val="1"/>
          <w:iCs w:val="1"/>
          <w:color w:val="1f1f1f"/>
          <w:rtl w:val="0"/>
        </w:rPr>
        <w:t xml:space="preserve">Ummah</w:t>
      </w:r>
      <w:r w:rsidDel="00000000" w:rsidR="00000000" w:rsidRPr="00000000">
        <w:rPr>
          <w:rFonts w:ascii="Google Sans Text" w:cs="Google Sans Text" w:eastAsia="Google Sans Text" w:hAnsi="Google Sans Text"/>
          <w:color w:val="1f1f1f"/>
          <w:rtl w:val="0"/>
        </w:rPr>
        <w:t xml:space="preserve">) against oppression or aggression. Classical jurisprudence laid out strict rules of engagement (no killing non-combatants, destroying crops, etc.).</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9D">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Dharam Yudh (Sikhism):</w:t>
      </w:r>
      <w:r w:rsidDel="00000000" w:rsidR="00000000" w:rsidRPr="00000000">
        <w:rPr>
          <w:rFonts w:ascii="Google Sans Text" w:cs="Google Sans Text" w:eastAsia="Google Sans Text" w:hAnsi="Google Sans Text"/>
          <w:color w:val="1f1f1f"/>
          <w:rtl w:val="0"/>
        </w:rPr>
        <w:t xml:space="preserve"> "War for Righteousness."</w:t>
      </w:r>
    </w:p>
    <w:p w:rsidR="00000000" w:rsidDel="00000000" w:rsidP="00000000" w:rsidRDefault="00000000" w:rsidRPr="00000000" w14:paraId="0000009E">
      <w:pPr>
        <w:numPr>
          <w:ilvl w:val="1"/>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The Doctrine:</w:t>
      </w:r>
      <w:r w:rsidDel="00000000" w:rsidR="00000000" w:rsidRPr="00000000">
        <w:rPr>
          <w:rFonts w:ascii="Google Sans Text" w:cs="Google Sans Text" w:eastAsia="Google Sans Text" w:hAnsi="Google Sans Text"/>
          <w:color w:val="1f1f1f"/>
          <w:rtl w:val="0"/>
        </w:rPr>
        <w:t xml:space="preserve"> codified in the </w:t>
      </w:r>
      <w:r w:rsidDel="00000000" w:rsidR="00000000" w:rsidRPr="00000000">
        <w:rPr>
          <w:rFonts w:ascii="Google Sans Text" w:cs="Google Sans Text" w:eastAsia="Google Sans Text" w:hAnsi="Google Sans Text"/>
          <w:i w:val="1"/>
          <w:iCs w:val="1"/>
          <w:color w:val="1f1f1f"/>
          <w:rtl w:val="0"/>
        </w:rPr>
        <w:t xml:space="preserve">Zafarnama</w:t>
      </w:r>
      <w:r w:rsidDel="00000000" w:rsidR="00000000" w:rsidRPr="00000000">
        <w:rPr>
          <w:rFonts w:ascii="Google Sans Text" w:cs="Google Sans Text" w:eastAsia="Google Sans Text" w:hAnsi="Google Sans Text"/>
          <w:color w:val="1f1f1f"/>
          <w:rtl w:val="0"/>
        </w:rPr>
        <w:t xml:space="preserve"> by Guru Gobind Singh: "When all other means of conflict resolution fail, it is righteous to draw the sword."</w:t>
      </w:r>
    </w:p>
    <w:p w:rsidR="00000000" w:rsidDel="00000000" w:rsidP="00000000" w:rsidRDefault="00000000" w:rsidRPr="00000000" w14:paraId="0000009F">
      <w:pPr>
        <w:numPr>
          <w:ilvl w:val="1"/>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Key Distinction:</w:t>
      </w:r>
      <w:r w:rsidDel="00000000" w:rsidR="00000000" w:rsidRPr="00000000">
        <w:rPr>
          <w:rFonts w:ascii="Google Sans Text" w:cs="Google Sans Text" w:eastAsia="Google Sans Text" w:hAnsi="Google Sans Text"/>
          <w:color w:val="1f1f1f"/>
          <w:rtl w:val="0"/>
        </w:rPr>
        <w:t xml:space="preserve"> Unlike some interpretations of offensive Jihad (expansion of the Islamic state), </w:t>
      </w:r>
      <w:r w:rsidDel="00000000" w:rsidR="00000000" w:rsidRPr="00000000">
        <w:rPr>
          <w:rFonts w:ascii="Google Sans Text" w:cs="Google Sans Text" w:eastAsia="Google Sans Text" w:hAnsi="Google Sans Text"/>
          <w:i w:val="1"/>
          <w:iCs w:val="1"/>
          <w:color w:val="1f1f1f"/>
          <w:rtl w:val="0"/>
        </w:rPr>
        <w:t xml:space="preserve">Dharam Yudh</w:t>
      </w:r>
      <w:r w:rsidDel="00000000" w:rsidR="00000000" w:rsidRPr="00000000">
        <w:rPr>
          <w:rFonts w:ascii="Google Sans Text" w:cs="Google Sans Text" w:eastAsia="Google Sans Text" w:hAnsi="Google Sans Text"/>
          <w:color w:val="1f1f1f"/>
          <w:rtl w:val="0"/>
        </w:rPr>
        <w:t xml:space="preserve"> is strictly defensive and secular in objective—it is fought to protect the religious freedom of </w:t>
      </w:r>
      <w:r w:rsidDel="00000000" w:rsidR="00000000" w:rsidRPr="00000000">
        <w:rPr>
          <w:rFonts w:ascii="Google Sans Text" w:cs="Google Sans Text" w:eastAsia="Google Sans Text" w:hAnsi="Google Sans Text"/>
          <w:i w:val="1"/>
          <w:iCs w:val="1"/>
          <w:color w:val="1f1f1f"/>
          <w:rtl w:val="0"/>
        </w:rPr>
        <w:t xml:space="preserve">all</w:t>
      </w:r>
      <w:r w:rsidDel="00000000" w:rsidR="00000000" w:rsidRPr="00000000">
        <w:rPr>
          <w:rFonts w:ascii="Google Sans Text" w:cs="Google Sans Text" w:eastAsia="Google Sans Text" w:hAnsi="Google Sans Text"/>
          <w:color w:val="1f1f1f"/>
          <w:rtl w:val="0"/>
        </w:rPr>
        <w:t xml:space="preserve">, not just Sikhs. Guru Tegh Bahadur famously gave his life to protect the rights of Kashmiri Pandits (Hindus) to wear their sacred threads, a unique example of a prophet dying for the rights of another religion.</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A0">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8.2 Sovereignty: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Khilafat</w:t>
      </w:r>
      <w:r w:rsidDel="00000000" w:rsidR="00000000" w:rsidRPr="00000000">
        <w:rPr>
          <w:rFonts w:ascii="Google Sans" w:cs="Google Sans" w:eastAsia="Google Sans" w:hAnsi="Google Sans"/>
          <w:color w:val="1f1f1f"/>
          <w:rtl w:val="0"/>
        </w:rPr>
        <w:t xml:space="preserve"> vs.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Halemi Raj</w:t>
      </w:r>
    </w:p>
    <w:p w:rsidR="00000000" w:rsidDel="00000000" w:rsidP="00000000" w:rsidRDefault="00000000" w:rsidRPr="00000000" w14:paraId="000000A1">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Islam:</w:t>
      </w:r>
      <w:r w:rsidDel="00000000" w:rsidR="00000000" w:rsidRPr="00000000">
        <w:rPr>
          <w:rFonts w:ascii="Google Sans Text" w:cs="Google Sans Text" w:eastAsia="Google Sans Text" w:hAnsi="Google Sans Text"/>
          <w:color w:val="1f1f1f"/>
          <w:rtl w:val="0"/>
        </w:rPr>
        <w:t xml:space="preserve"> Historically aspired to the </w:t>
      </w:r>
      <w:r w:rsidDel="00000000" w:rsidR="00000000" w:rsidRPr="00000000">
        <w:rPr>
          <w:rFonts w:ascii="Google Sans Text" w:cs="Google Sans Text" w:eastAsia="Google Sans Text" w:hAnsi="Google Sans Text"/>
          <w:i w:val="1"/>
          <w:iCs w:val="1"/>
          <w:color w:val="1f1f1f"/>
          <w:rtl w:val="0"/>
        </w:rPr>
        <w:t xml:space="preserve">Caliphate</w:t>
      </w:r>
      <w:r w:rsidDel="00000000" w:rsidR="00000000" w:rsidRPr="00000000">
        <w:rPr>
          <w:rFonts w:ascii="Google Sans Text" w:cs="Google Sans Text" w:eastAsia="Google Sans Text" w:hAnsi="Google Sans Text"/>
          <w:color w:val="1f1f1f"/>
          <w:rtl w:val="0"/>
        </w:rPr>
        <w:t xml:space="preserve"> (Khilafat), a transnational polity governed by Sharia.</w:t>
      </w:r>
    </w:p>
    <w:p w:rsidR="00000000" w:rsidDel="00000000" w:rsidP="00000000" w:rsidRDefault="00000000" w:rsidRPr="00000000" w14:paraId="000000A2">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Sikhism:</w:t>
      </w:r>
      <w:r w:rsidDel="00000000" w:rsidR="00000000" w:rsidRPr="00000000">
        <w:rPr>
          <w:rFonts w:ascii="Google Sans Text" w:cs="Google Sans Text" w:eastAsia="Google Sans Text" w:hAnsi="Google Sans Text"/>
          <w:color w:val="1f1f1f"/>
          <w:rtl w:val="0"/>
        </w:rPr>
        <w:t xml:space="preserve"> Aspired to </w:t>
      </w:r>
      <w:r w:rsidDel="00000000" w:rsidR="00000000" w:rsidRPr="00000000">
        <w:rPr>
          <w:rFonts w:ascii="Google Sans Text" w:cs="Google Sans Text" w:eastAsia="Google Sans Text" w:hAnsi="Google Sans Text"/>
          <w:i w:val="1"/>
          <w:iCs w:val="1"/>
          <w:color w:val="1f1f1f"/>
          <w:rtl w:val="0"/>
        </w:rPr>
        <w:t xml:space="preserve">Khalsa Raj</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i w:val="1"/>
          <w:iCs w:val="1"/>
          <w:color w:val="1f1f1f"/>
          <w:rtl w:val="0"/>
        </w:rPr>
        <w:t xml:space="preserve">Halemi Raj</w:t>
      </w:r>
      <w:r w:rsidDel="00000000" w:rsidR="00000000" w:rsidRPr="00000000">
        <w:rPr>
          <w:rFonts w:ascii="Google Sans Text" w:cs="Google Sans Text" w:eastAsia="Google Sans Text" w:hAnsi="Google Sans Text"/>
          <w:color w:val="1f1f1f"/>
          <w:rtl w:val="0"/>
        </w:rPr>
        <w:t xml:space="preserve"> (Kingdom of Humility). When Sikhs established an empire under Maharaja Ranjit Singh (1799–1839), it was secular. Muslims were generals, ministers, and judges. The mosques were state-funded alongside Gurdwaras. This indicates a political theology that values pluralism over theocratic homogenization.</w:t>
      </w:r>
    </w:p>
    <w:p w:rsidR="00000000" w:rsidDel="00000000" w:rsidP="00000000" w:rsidRDefault="00000000" w:rsidRPr="00000000" w14:paraId="000000A3">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9. Insights from Contemporary Comparative Discourse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The Muslim Times</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Incorporating specific insights from the article "Similarities between Islam and the Sikh Religion" </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we find a modern attempt to bridge the divide by focusing on functional similarities rather than theological hair-splitting.</w:t>
      </w:r>
    </w:p>
    <w:p w:rsidR="00000000" w:rsidDel="00000000" w:rsidP="00000000" w:rsidRDefault="00000000" w:rsidRPr="00000000" w14:paraId="000000A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9.1 Shared Structural "DNA"</w:t>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article identifies several key convergences that define both communities:</w:t>
      </w:r>
    </w:p>
    <w:p w:rsidR="00000000" w:rsidDel="00000000" w:rsidP="00000000" w:rsidRDefault="00000000" w:rsidRPr="00000000" w14:paraId="000000A7">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Rejection of Idolatry:</w:t>
      </w:r>
      <w:r w:rsidDel="00000000" w:rsidR="00000000" w:rsidRPr="00000000">
        <w:rPr>
          <w:rFonts w:ascii="Google Sans Text" w:cs="Google Sans Text" w:eastAsia="Google Sans Text" w:hAnsi="Google Sans Text"/>
          <w:color w:val="1f1f1f"/>
          <w:rtl w:val="0"/>
        </w:rPr>
        <w:t xml:space="preserve"> It emphasizes that both faiths classify idol worship as "futile" and "delusional." This shared iconoclasm sets them apart from the polytheistic traditions of India.</w:t>
      </w:r>
    </w:p>
    <w:p w:rsidR="00000000" w:rsidDel="00000000" w:rsidP="00000000" w:rsidRDefault="00000000" w:rsidRPr="00000000" w14:paraId="000000A8">
      <w:pPr>
        <w:numPr>
          <w:ilvl w:val="0"/>
          <w:numId w:val="1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Opposition to Grave Worship (</w:t>
      </w:r>
      <w:r w:rsidDel="00000000" w:rsidR="00000000" w:rsidRPr="00000000">
        <w:rPr>
          <w:rFonts w:ascii="Google Sans Text" w:cs="Google Sans Text" w:eastAsia="Google Sans Text" w:hAnsi="Google Sans Text"/>
          <w:b w:val="1"/>
          <w:bCs w:val="1"/>
          <w:i w:val="1"/>
          <w:iCs w:val="1"/>
          <w:color w:val="1f1f1f"/>
          <w:rtl w:val="0"/>
        </w:rPr>
        <w:t xml:space="preserve">Qabar Parasti</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article astutely notes that while folk practices in South Asia often involve worshipping at the shrines of Saints (Pirs), both </w:t>
      </w:r>
      <w:r w:rsidDel="00000000" w:rsidR="00000000" w:rsidRPr="00000000">
        <w:rPr>
          <w:rFonts w:ascii="Google Sans Text" w:cs="Google Sans Text" w:eastAsia="Google Sans Text" w:hAnsi="Google Sans Text"/>
          <w:i w:val="1"/>
          <w:iCs w:val="1"/>
          <w:color w:val="1f1f1f"/>
          <w:rtl w:val="0"/>
        </w:rPr>
        <w:t xml:space="preserve">orthodox</w:t>
      </w:r>
      <w:r w:rsidDel="00000000" w:rsidR="00000000" w:rsidRPr="00000000">
        <w:rPr>
          <w:rFonts w:ascii="Google Sans Text" w:cs="Google Sans Text" w:eastAsia="Google Sans Text" w:hAnsi="Google Sans Text"/>
          <w:color w:val="1f1f1f"/>
          <w:rtl w:val="0"/>
        </w:rPr>
        <w:t xml:space="preserve"> Islam and </w:t>
      </w:r>
      <w:r w:rsidDel="00000000" w:rsidR="00000000" w:rsidRPr="00000000">
        <w:rPr>
          <w:rFonts w:ascii="Google Sans Text" w:cs="Google Sans Text" w:eastAsia="Google Sans Text" w:hAnsi="Google Sans Text"/>
          <w:i w:val="1"/>
          <w:iCs w:val="1"/>
          <w:color w:val="1f1f1f"/>
          <w:rtl w:val="0"/>
        </w:rPr>
        <w:t xml:space="preserve">Tat Khalsa</w:t>
      </w:r>
      <w:r w:rsidDel="00000000" w:rsidR="00000000" w:rsidRPr="00000000">
        <w:rPr>
          <w:rFonts w:ascii="Google Sans Text" w:cs="Google Sans Text" w:eastAsia="Google Sans Text" w:hAnsi="Google Sans Text"/>
          <w:color w:val="1f1f1f"/>
          <w:rtl w:val="0"/>
        </w:rPr>
        <w:t xml:space="preserve"> Sikhism condemn this. They urge the believer to connect directly with the Creator, bypassing the "dead."</w:t>
      </w:r>
    </w:p>
    <w:p w:rsidR="00000000" w:rsidDel="00000000" w:rsidP="00000000" w:rsidRDefault="00000000" w:rsidRPr="00000000" w14:paraId="000000A9">
      <w:pPr>
        <w:numPr>
          <w:ilvl w:val="0"/>
          <w:numId w:val="1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No Ordained Priesthood:</w:t>
      </w:r>
      <w:r w:rsidDel="00000000" w:rsidR="00000000" w:rsidRPr="00000000">
        <w:rPr>
          <w:rFonts w:ascii="Google Sans Text" w:cs="Google Sans Text" w:eastAsia="Google Sans Text" w:hAnsi="Google Sans Text"/>
          <w:color w:val="1f1f1f"/>
          <w:rtl w:val="0"/>
        </w:rPr>
        <w:t xml:space="preserve"> A critical insight is the democratic nature of worship. Neither religion requires a priest to perform rites. Any learned Muslim can lead prayer; any learned Sikh can read the Guru Granth Sahib. This rejects the Brahmanical necessity of an intermediary.</w:t>
      </w:r>
    </w:p>
    <w:p w:rsidR="00000000" w:rsidDel="00000000" w:rsidP="00000000" w:rsidRDefault="00000000" w:rsidRPr="00000000" w14:paraId="000000AA">
      <w:pPr>
        <w:numPr>
          <w:ilvl w:val="0"/>
          <w:numId w:val="1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Morality of Speech:</w:t>
      </w:r>
      <w:r w:rsidDel="00000000" w:rsidR="00000000" w:rsidRPr="00000000">
        <w:rPr>
          <w:rFonts w:ascii="Google Sans Text" w:cs="Google Sans Text" w:eastAsia="Google Sans Text" w:hAnsi="Google Sans Text"/>
          <w:color w:val="1f1f1f"/>
          <w:rtl w:val="0"/>
        </w:rPr>
        <w:t xml:space="preserve"> The article highlights a shared ethical focus on avoiding "worthless talk" (</w:t>
      </w:r>
      <w:r w:rsidDel="00000000" w:rsidR="00000000" w:rsidRPr="00000000">
        <w:rPr>
          <w:rFonts w:ascii="Google Sans Text" w:cs="Google Sans Text" w:eastAsia="Google Sans Text" w:hAnsi="Google Sans Text"/>
          <w:i w:val="1"/>
          <w:iCs w:val="1"/>
          <w:color w:val="1f1f1f"/>
          <w:rtl w:val="0"/>
        </w:rPr>
        <w:t xml:space="preserve">Fuhish</w:t>
      </w:r>
      <w:r w:rsidDel="00000000" w:rsidR="00000000" w:rsidRPr="00000000">
        <w:rPr>
          <w:rFonts w:ascii="Google Sans Text" w:cs="Google Sans Text" w:eastAsia="Google Sans Text" w:hAnsi="Google Sans Text"/>
          <w:color w:val="1f1f1f"/>
          <w:rtl w:val="0"/>
        </w:rPr>
        <w:t xml:space="preserve"> in Islam, </w:t>
      </w:r>
      <w:r w:rsidDel="00000000" w:rsidR="00000000" w:rsidRPr="00000000">
        <w:rPr>
          <w:rFonts w:ascii="Google Sans Text" w:cs="Google Sans Text" w:eastAsia="Google Sans Text" w:hAnsi="Google Sans Text"/>
          <w:i w:val="1"/>
          <w:iCs w:val="1"/>
          <w:color w:val="1f1f1f"/>
          <w:rtl w:val="0"/>
        </w:rPr>
        <w:t xml:space="preserve">Fokat</w:t>
      </w:r>
      <w:r w:rsidDel="00000000" w:rsidR="00000000" w:rsidRPr="00000000">
        <w:rPr>
          <w:rFonts w:ascii="Google Sans Text" w:cs="Google Sans Text" w:eastAsia="Google Sans Text" w:hAnsi="Google Sans Text"/>
          <w:color w:val="1f1f1f"/>
          <w:rtl w:val="0"/>
        </w:rPr>
        <w:t xml:space="preserve"> in Sikhism) and slander, viewing speech as a spiritual energy that must be conserved.</w:t>
      </w:r>
    </w:p>
    <w:p w:rsidR="00000000" w:rsidDel="00000000" w:rsidP="00000000" w:rsidRDefault="00000000" w:rsidRPr="00000000" w14:paraId="000000AB">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Accountability:</w:t>
      </w:r>
      <w:r w:rsidDel="00000000" w:rsidR="00000000" w:rsidRPr="00000000">
        <w:rPr>
          <w:rFonts w:ascii="Google Sans Text" w:cs="Google Sans Text" w:eastAsia="Google Sans Text" w:hAnsi="Google Sans Text"/>
          <w:color w:val="1f1f1f"/>
          <w:rtl w:val="0"/>
        </w:rPr>
        <w:t xml:space="preserve"> It bridges the gap between Karma and Judgment Day by framing them both as systems of "Accountability"—the principle that "As you sow, so shall you reap" is universal to both.</w:t>
      </w:r>
    </w:p>
    <w:p w:rsidR="00000000" w:rsidDel="00000000" w:rsidP="00000000" w:rsidRDefault="00000000" w:rsidRPr="00000000" w14:paraId="000000AC">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9.2 The "Militarized" Religion Argument</w:t>
      </w:r>
    </w:p>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article bravely categorizes both as "militarized religions." This is not a pejorative but an acknowledgement that both faiths refuse to be passive spectators to injustice. They both authorize the use of force to defend the weak, distinguishing them from absolute pacifist traditions like Jainism or early Christianity. This shared "martial spirit" creates a psychological affinity between Sikhs and Muslims (specifically Pashtuns and Punjabis) that has historically resulted in both fierce enmity and deep mutual respect.</w:t>
      </w:r>
    </w:p>
    <w:p w:rsidR="00000000" w:rsidDel="00000000" w:rsidP="00000000" w:rsidRDefault="00000000" w:rsidRPr="00000000" w14:paraId="000000AE">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10. Thematic Epilogue: Diverging Rivers, One Ocean?</w:t>
      </w:r>
    </w:p>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comparative study of Islam and Sikhism reveals a relationship that is at once intimate and distinct. They are like two mighty rivers flowing from different glaciers—one from the Semitic desert revelations, the other from the Indic meditative traditions—that converge in the landscape of the Punjab.</w:t>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Convergence:</w:t>
      </w:r>
    </w:p>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They meet in their fierce devotion to the Formless One (Nirankar/Allah). They share a disdain for empty ritualism, caste hierarchy, and idolatry. They both champion the "householder-warrior" ideal, rejecting the ascetic who flees the world. The inclusion of Baba Farid in the Sikh scripture stands as an eternal testament that at the mystic level, the boundaries dissolve.</w:t>
      </w:r>
    </w:p>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Divergence:</w:t>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Yet, they remain distinct. Islam’s path is linear, legalistic, and centered on the finality of Prophetic revelation and the Resurrection. Sikhism’s path is cyclical, musical, and centered on the living Guru and the breaking of Reincarnation. Islam seeks to submit to the Will of God; Sikhism seeks to dissolve into it.</w:t>
      </w:r>
    </w:p>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Final Synthesis:</w:t>
      </w:r>
    </w:p>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Perhaps the profoundest insight is that Sikhism is not, as early Orientalists claimed, a "syncretism" of Hinduism and Islam. Rather, it is a unique revelation that validates the truths found in Islam (Monotheism, Equality, Justice) while rejecting its exclusivism. It accepts the Sufi but critiques the Mullah. It accepts Allah but rejects the idea that He is found only in Mecca. In doing so, Sikhism offers a theological framework that honors the Islamic experience while charting its own distinct course towards the Divine.</w:t>
      </w:r>
    </w:p>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the modern world, the dialogue between these two faiths offers a model of how distinct religious identities can share a common ethical and spiritual grammar—a reminder that while the rituals may differ, the Light (</w:t>
      </w:r>
      <w:r w:rsidDel="00000000" w:rsidR="00000000" w:rsidRPr="00000000">
        <w:rPr>
          <w:rFonts w:ascii="Google Sans Text" w:cs="Google Sans Text" w:eastAsia="Google Sans Text" w:hAnsi="Google Sans Text"/>
          <w:i w:val="1"/>
          <w:iCs w:val="1"/>
          <w:color w:val="1f1f1f"/>
          <w:rtl w:val="0"/>
        </w:rPr>
        <w:t xml:space="preserve">Noor/Jot</w:t>
      </w:r>
      <w:r w:rsidDel="00000000" w:rsidR="00000000" w:rsidRPr="00000000">
        <w:rPr>
          <w:rFonts w:ascii="Google Sans Text" w:cs="Google Sans Text" w:eastAsia="Google Sans Text" w:hAnsi="Google Sans Text"/>
          <w:color w:val="1f1f1f"/>
          <w:rtl w:val="0"/>
        </w:rPr>
        <w:t xml:space="preserve">) is the same.</w:t>
      </w:r>
    </w:p>
    <w:p w:rsidR="00000000" w:rsidDel="00000000" w:rsidP="00000000" w:rsidRDefault="00000000" w:rsidRPr="00000000" w14:paraId="000000B7">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Appendix: Comparative Data Tables</w:t>
      </w:r>
    </w:p>
    <w:p w:rsidR="00000000" w:rsidDel="00000000" w:rsidP="00000000" w:rsidRDefault="00000000" w:rsidRPr="00000000" w14:paraId="000000B8">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1: Theological Concepts</w:t>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Concept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Islam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Sikhism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Primary Name of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Allah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Waheguru / Akal Purakh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Nature of Revelation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Wahi</w:t>
            </w:r>
            <w:r w:rsidDel="00000000" w:rsidR="00000000" w:rsidRPr="00000000">
              <w:rPr>
                <w:rFonts w:ascii="Google Sans Text" w:cs="Google Sans Text" w:eastAsia="Google Sans Text" w:hAnsi="Google Sans Text"/>
                <w:color w:val="1f1f1f"/>
                <w:shd w:fill="auto" w:val="clear"/>
                <w:rtl w:val="0"/>
              </w:rPr>
              <w:t xml:space="preserve"> (Descent of Word)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Shabad</w:t>
            </w:r>
            <w:r w:rsidDel="00000000" w:rsidR="00000000" w:rsidRPr="00000000">
              <w:rPr>
                <w:rFonts w:ascii="Google Sans Text" w:cs="Google Sans Text" w:eastAsia="Google Sans Text" w:hAnsi="Google Sans Text"/>
                <w:color w:val="1f1f1f"/>
                <w:shd w:fill="auto" w:val="clear"/>
                <w:rtl w:val="0"/>
              </w:rPr>
              <w:t xml:space="preserve"> (Inner Sound/Word)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Holy Book Status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Final Word of God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Living Guru</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Prophethood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Finality (Seal of Prophets)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Lineage of 10 Gurus, then Granth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Idolatry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Strictly Forbidden (</w:t>
            </w:r>
            <w:r w:rsidDel="00000000" w:rsidR="00000000" w:rsidRPr="00000000">
              <w:rPr>
                <w:rFonts w:ascii="Google Sans Text" w:cs="Google Sans Text" w:eastAsia="Google Sans Text" w:hAnsi="Google Sans Text"/>
                <w:i w:val="1"/>
                <w:iCs w:val="1"/>
                <w:color w:val="1f1f1f"/>
                <w:shd w:fill="auto" w:val="clear"/>
                <w:rtl w:val="0"/>
              </w:rPr>
              <w:t xml:space="preserve">Shirk</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Strictly Forbidden (</w:t>
            </w:r>
            <w:r w:rsidDel="00000000" w:rsidR="00000000" w:rsidRPr="00000000">
              <w:rPr>
                <w:rFonts w:ascii="Google Sans Text" w:cs="Google Sans Text" w:eastAsia="Google Sans Text" w:hAnsi="Google Sans Text"/>
                <w:i w:val="1"/>
                <w:iCs w:val="1"/>
                <w:color w:val="1f1f1f"/>
                <w:shd w:fill="auto" w:val="clear"/>
                <w:rtl w:val="0"/>
              </w:rPr>
              <w:t xml:space="preserve">Manmat</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Creation Theory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Kun Faya Kun</w:t>
            </w:r>
            <w:r w:rsidDel="00000000" w:rsidR="00000000" w:rsidRPr="00000000">
              <w:rPr>
                <w:rFonts w:ascii="Google Sans Text" w:cs="Google Sans Text" w:eastAsia="Google Sans Text" w:hAnsi="Google Sans Text"/>
                <w:color w:val="1f1f1f"/>
                <w:shd w:fill="auto" w:val="clear"/>
                <w:rtl w:val="0"/>
              </w:rPr>
              <w:t xml:space="preserve"> (Be, and it is)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Kita Pasao</w:t>
            </w:r>
            <w:r w:rsidDel="00000000" w:rsidR="00000000" w:rsidRPr="00000000">
              <w:rPr>
                <w:rFonts w:ascii="Google Sans Text" w:cs="Google Sans Text" w:eastAsia="Google Sans Text" w:hAnsi="Google Sans Text"/>
                <w:color w:val="1f1f1f"/>
                <w:shd w:fill="auto" w:val="clear"/>
                <w:rtl w:val="0"/>
              </w:rPr>
              <w:t xml:space="preserve"> (One expansive command)</w:t>
            </w:r>
          </w:p>
        </w:tc>
      </w:tr>
    </w:tbl>
    <w:p w:rsidR="00000000" w:rsidDel="00000000" w:rsidP="00000000" w:rsidRDefault="00000000" w:rsidRPr="00000000" w14:paraId="000000CE">
      <w:pPr>
        <w:pStyle w:val="Heading4"/>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2: Social and Dietary Practices</w:t>
      </w:r>
    </w:p>
    <w:tbl>
      <w:tblPr>
        <w:tblStyle w:val="Table4"/>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Practice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Islam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Sikhism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Caste System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Rejected (Theologically)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Rejected (Theologically &amp; Socially)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Clergy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No official priesthood (Imams are leaders)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No official priesthood (Granthis are custodians)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Circumcision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Obligatory (Sunnah)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Forbidden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Meat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Halal (Ritual slaughter)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Jhatka (Non-ritual) / Vegetarian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Alcohol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Forbidden (Haram)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Forbidden (Bajjar Kurahit)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Tobacco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Disliked/Forbidden (Makruh/Haram)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Strictly Forbidden (Cardinal Sin)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Burial/Cremation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Burial only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Cremation preferred</w:t>
            </w:r>
          </w:p>
        </w:tc>
      </w:tr>
    </w:tbl>
    <w:p w:rsidR="00000000" w:rsidDel="00000000" w:rsidP="00000000" w:rsidRDefault="00000000" w:rsidRPr="00000000" w14:paraId="000000E7">
      <w:pPr>
        <w:pStyle w:val="Heading4"/>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3: Eschatology (The End Times)</w:t>
      </w:r>
    </w:p>
    <w:tbl>
      <w:tblPr>
        <w:tblStyle w:val="Table5"/>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Islam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Sikhism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Death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Soul waits in Barzakh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Soul transmigrates immediately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End of World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Qiyamah (Apocalypse)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Dissolution (Pralaya) and Recreation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Final Goal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Jannah (Paradise)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Mukti (Merger with God)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Judgment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Day of Judgment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F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Constant adjudication of Karma</w:t>
            </w:r>
          </w:p>
        </w:tc>
      </w:tr>
    </w:tbl>
    <w:p w:rsidR="00000000" w:rsidDel="00000000" w:rsidP="00000000" w:rsidRDefault="00000000" w:rsidRPr="00000000" w14:paraId="000000F7">
      <w:pPr>
        <w:pBdr>
          <w:top w:space="0" w:sz="0" w:val="nil"/>
          <w:left w:space="0" w:sz="0" w:val="nil"/>
          <w:bottom w:space="0" w:sz="0" w:val="nil"/>
          <w:right w:space="0" w:sz="0" w:val="nil"/>
          <w:between w:space="0" w:sz="0" w:val="nil"/>
        </w:pBdr>
        <w:shd w:fill="auto" w:val="clear"/>
        <w:spacing w:after="255" w:before="48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i w:val="1"/>
          <w:iCs w:val="1"/>
          <w:color w:val="1f1f1f"/>
          <w:rtl w:val="0"/>
        </w:rPr>
        <w:t xml:space="preserve">(End of Report)</w:t>
      </w:r>
    </w:p>
    <w:p w:rsidR="00000000" w:rsidDel="00000000" w:rsidP="00000000" w:rsidRDefault="00000000" w:rsidRPr="00000000" w14:paraId="000000F8">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F9">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10 Ways Sikhism Differs From Islam - Learn Religions, accessed December 26, 2025, </w:t>
      </w:r>
      <w:hyperlink r:id="rId6">
        <w:r w:rsidDel="00000000" w:rsidR="00000000" w:rsidRPr="00000000">
          <w:rPr>
            <w:rFonts w:ascii="Google Sans" w:cs="Google Sans" w:eastAsia="Google Sans" w:hAnsi="Google Sans"/>
            <w:color w:val="0000ee"/>
            <w:sz w:val="24"/>
            <w:szCs w:val="24"/>
            <w:u w:val="single"/>
            <w:rtl w:val="0"/>
          </w:rPr>
          <w:t xml:space="preserve">https://www.learnreligions.com/ways-sikhism-differs-from-islam-2992956</w:t>
        </w:r>
      </w:hyperlink>
      <w:r w:rsidDel="00000000" w:rsidR="00000000" w:rsidRPr="00000000">
        <w:rPr>
          <w:rtl w:val="0"/>
        </w:rPr>
      </w:r>
    </w:p>
    <w:p w:rsidR="00000000" w:rsidDel="00000000" w:rsidP="00000000" w:rsidRDefault="00000000" w:rsidRPr="00000000" w14:paraId="000000FA">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Islam and Sikhism - Wikipedia, accessed December 26, 2025, </w:t>
      </w:r>
      <w:hyperlink r:id="rId7">
        <w:r w:rsidDel="00000000" w:rsidR="00000000" w:rsidRPr="00000000">
          <w:rPr>
            <w:rFonts w:ascii="Google Sans" w:cs="Google Sans" w:eastAsia="Google Sans" w:hAnsi="Google Sans"/>
            <w:color w:val="0000ee"/>
            <w:sz w:val="24"/>
            <w:szCs w:val="24"/>
            <w:u w:val="single"/>
            <w:rtl w:val="0"/>
          </w:rPr>
          <w:t xml:space="preserve">https://en.wikipedia.org/wiki/Islam_and_Sikhism</w:t>
        </w:r>
      </w:hyperlink>
      <w:r w:rsidDel="00000000" w:rsidR="00000000" w:rsidRPr="00000000">
        <w:rPr>
          <w:rtl w:val="0"/>
        </w:rPr>
      </w:r>
    </w:p>
    <w:p w:rsidR="00000000" w:rsidDel="00000000" w:rsidP="00000000" w:rsidRDefault="00000000" w:rsidRPr="00000000" w14:paraId="000000FB">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(PDF) Sikhism and Islam: The Inter-Relationship (Part-I) - ResearchGate, accessed December 26, 2025, </w:t>
      </w:r>
      <w:hyperlink r:id="rId8">
        <w:r w:rsidDel="00000000" w:rsidR="00000000" w:rsidRPr="00000000">
          <w:rPr>
            <w:rFonts w:ascii="Google Sans" w:cs="Google Sans" w:eastAsia="Google Sans" w:hAnsi="Google Sans"/>
            <w:color w:val="0000ee"/>
            <w:sz w:val="24"/>
            <w:szCs w:val="24"/>
            <w:u w:val="single"/>
            <w:rtl w:val="0"/>
          </w:rPr>
          <w:t xml:space="preserve">https://www.researchgate.net/publication/383565775_Sikhism_and_Islam_The_Inter-Relationship_Part-I</w:t>
        </w:r>
      </w:hyperlink>
      <w:r w:rsidDel="00000000" w:rsidR="00000000" w:rsidRPr="00000000">
        <w:rPr>
          <w:rtl w:val="0"/>
        </w:rPr>
      </w:r>
    </w:p>
    <w:p w:rsidR="00000000" w:rsidDel="00000000" w:rsidP="00000000" w:rsidRDefault="00000000" w:rsidRPr="00000000" w14:paraId="000000FC">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(PDF) Monotheistic Concept in Islam and Sikhism: A Critical Comparison - ResearchGate, accessed December 26, 2025, </w:t>
      </w:r>
      <w:hyperlink r:id="rId9">
        <w:r w:rsidDel="00000000" w:rsidR="00000000" w:rsidRPr="00000000">
          <w:rPr>
            <w:rFonts w:ascii="Google Sans" w:cs="Google Sans" w:eastAsia="Google Sans" w:hAnsi="Google Sans"/>
            <w:color w:val="0000ee"/>
            <w:sz w:val="24"/>
            <w:szCs w:val="24"/>
            <w:u w:val="single"/>
            <w:rtl w:val="0"/>
          </w:rPr>
          <w:t xml:space="preserve">https://www.researchgate.net/publication/370131230_Monotheistic_Concept_in_Islam_and_Sikhism_A_Critical_Comparison</w:t>
        </w:r>
      </w:hyperlink>
      <w:r w:rsidDel="00000000" w:rsidR="00000000" w:rsidRPr="00000000">
        <w:rPr>
          <w:rtl w:val="0"/>
        </w:rPr>
      </w:r>
    </w:p>
    <w:p w:rsidR="00000000" w:rsidDel="00000000" w:rsidP="00000000" w:rsidRDefault="00000000" w:rsidRPr="00000000" w14:paraId="000000FD">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(Dis)Continuity Between Sikhism and Islam: The Development of Hukam Across Religions - Digital Commons @ USF - University of South Florida, accessed December 26, 2025, </w:t>
      </w:r>
      <w:hyperlink r:id="rId10">
        <w:r w:rsidDel="00000000" w:rsidR="00000000" w:rsidRPr="00000000">
          <w:rPr>
            <w:rFonts w:ascii="Google Sans" w:cs="Google Sans" w:eastAsia="Google Sans" w:hAnsi="Google Sans"/>
            <w:color w:val="0000ee"/>
            <w:sz w:val="24"/>
            <w:szCs w:val="24"/>
            <w:u w:val="single"/>
            <w:rtl w:val="0"/>
          </w:rPr>
          <w:t xml:space="preserve">https://digitalcommons.usf.edu/cgi/viewcontent.cgi?article=3222&amp;context=etd</w:t>
        </w:r>
      </w:hyperlink>
      <w:r w:rsidDel="00000000" w:rsidR="00000000" w:rsidRPr="00000000">
        <w:rPr>
          <w:rtl w:val="0"/>
        </w:rPr>
      </w:r>
    </w:p>
    <w:p w:rsidR="00000000" w:rsidDel="00000000" w:rsidP="00000000" w:rsidRDefault="00000000" w:rsidRPr="00000000" w14:paraId="000000FE">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(Dis)Continuity Between Sikhism and Islam: The Development of Hukam Across Religions - Digital Commons @ USF - University of South Florida, accessed December 26, 2025, </w:t>
      </w:r>
      <w:hyperlink r:id="rId11">
        <w:r w:rsidDel="00000000" w:rsidR="00000000" w:rsidRPr="00000000">
          <w:rPr>
            <w:rFonts w:ascii="Google Sans" w:cs="Google Sans" w:eastAsia="Google Sans" w:hAnsi="Google Sans"/>
            <w:color w:val="0000ee"/>
            <w:sz w:val="24"/>
            <w:szCs w:val="24"/>
            <w:u w:val="single"/>
            <w:rtl w:val="0"/>
          </w:rPr>
          <w:t xml:space="preserve">https://digitalcommons.usf.edu/etd/2223/</w:t>
        </w:r>
      </w:hyperlink>
      <w:r w:rsidDel="00000000" w:rsidR="00000000" w:rsidRPr="00000000">
        <w:rPr>
          <w:rtl w:val="0"/>
        </w:rPr>
      </w:r>
    </w:p>
    <w:p w:rsidR="00000000" w:rsidDel="00000000" w:rsidP="00000000" w:rsidRDefault="00000000" w:rsidRPr="00000000" w14:paraId="000000FF">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Similarities between Islam and the Sikh religion – The Muslim Times, accessed December 26, 2025, </w:t>
      </w:r>
      <w:hyperlink r:id="rId12">
        <w:r w:rsidDel="00000000" w:rsidR="00000000" w:rsidRPr="00000000">
          <w:rPr>
            <w:rFonts w:ascii="Google Sans" w:cs="Google Sans" w:eastAsia="Google Sans" w:hAnsi="Google Sans"/>
            <w:color w:val="0000ee"/>
            <w:sz w:val="24"/>
            <w:szCs w:val="24"/>
            <w:u w:val="single"/>
            <w:rtl w:val="0"/>
          </w:rPr>
          <w:t xml:space="preserve">https://themuslimtimes.info/2023/11/28/similarities-between-islam-and-the-sikh-religion-2/</w:t>
        </w:r>
      </w:hyperlink>
      <w:r w:rsidDel="00000000" w:rsidR="00000000" w:rsidRPr="00000000">
        <w:rPr>
          <w:rtl w:val="0"/>
        </w:rPr>
      </w:r>
    </w:p>
    <w:p w:rsidR="00000000" w:rsidDel="00000000" w:rsidP="00000000" w:rsidRDefault="00000000" w:rsidRPr="00000000" w14:paraId="00000100">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Pantheism And Panentheism | Sikh Philosophy Network Discussion Forum, accessed December 26, 2025, </w:t>
      </w:r>
      <w:hyperlink r:id="rId13">
        <w:r w:rsidDel="00000000" w:rsidR="00000000" w:rsidRPr="00000000">
          <w:rPr>
            <w:rFonts w:ascii="Google Sans" w:cs="Google Sans" w:eastAsia="Google Sans" w:hAnsi="Google Sans"/>
            <w:color w:val="0000ee"/>
            <w:sz w:val="24"/>
            <w:szCs w:val="24"/>
            <w:u w:val="single"/>
            <w:rtl w:val="0"/>
          </w:rPr>
          <w:t xml:space="preserve">https://www.sikhphilosophy.net/threads/pantheism-and-panentheism.34140/</w:t>
        </w:r>
      </w:hyperlink>
      <w:r w:rsidDel="00000000" w:rsidR="00000000" w:rsidRPr="00000000">
        <w:rPr>
          <w:rtl w:val="0"/>
        </w:rPr>
      </w:r>
    </w:p>
    <w:p w:rsidR="00000000" w:rsidDel="00000000" w:rsidP="00000000" w:rsidRDefault="00000000" w:rsidRPr="00000000" w14:paraId="00000101">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(PDF) Waḥdat al-Wujūd in The Perspective of Shāh Walī Allāh Al-Dihlawī - ResearchGate, accessed December 26, 2025, </w:t>
      </w:r>
      <w:hyperlink r:id="rId14">
        <w:r w:rsidDel="00000000" w:rsidR="00000000" w:rsidRPr="00000000">
          <w:rPr>
            <w:rFonts w:ascii="Google Sans" w:cs="Google Sans" w:eastAsia="Google Sans" w:hAnsi="Google Sans"/>
            <w:color w:val="0000ee"/>
            <w:sz w:val="24"/>
            <w:szCs w:val="24"/>
            <w:u w:val="single"/>
            <w:rtl w:val="0"/>
          </w:rPr>
          <w:t xml:space="preserve">https://www.researchgate.net/publication/391164142_Wahdat_al-Wujud_in_The_Perspective_of_Shah_Wali_Allah_Al-Dihlawi</w:t>
        </w:r>
      </w:hyperlink>
      <w:r w:rsidDel="00000000" w:rsidR="00000000" w:rsidRPr="00000000">
        <w:rPr>
          <w:rtl w:val="0"/>
        </w:rPr>
      </w:r>
    </w:p>
    <w:p w:rsidR="00000000" w:rsidDel="00000000" w:rsidP="00000000" w:rsidRDefault="00000000" w:rsidRPr="00000000" w14:paraId="00000102">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Saguna Puri Singh - Serials Publications, accessed December 26, 2025, </w:t>
      </w:r>
      <w:hyperlink r:id="rId15">
        <w:r w:rsidDel="00000000" w:rsidR="00000000" w:rsidRPr="00000000">
          <w:rPr>
            <w:rFonts w:ascii="Google Sans" w:cs="Google Sans" w:eastAsia="Google Sans" w:hAnsi="Google Sans"/>
            <w:color w:val="0000ee"/>
            <w:sz w:val="24"/>
            <w:szCs w:val="24"/>
            <w:u w:val="single"/>
            <w:rtl w:val="0"/>
          </w:rPr>
          <w:t xml:space="preserve">https://serialsjournals.com/abstract/55265_10-saguna_puri_singh.pdf</w:t>
        </w:r>
      </w:hyperlink>
      <w:r w:rsidDel="00000000" w:rsidR="00000000" w:rsidRPr="00000000">
        <w:rPr>
          <w:rtl w:val="0"/>
        </w:rPr>
      </w:r>
    </w:p>
    <w:p w:rsidR="00000000" w:rsidDel="00000000" w:rsidP="00000000" w:rsidRDefault="00000000" w:rsidRPr="00000000" w14:paraId="00000103">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Ahmad Sirhindi's Criticism on The Concept of Wahdat Al-Wujud Ibn 'Arabi - Millati: Journal of Islamic Studies and Humanities, accessed December 26, 2025, </w:t>
      </w:r>
      <w:hyperlink r:id="rId16">
        <w:r w:rsidDel="00000000" w:rsidR="00000000" w:rsidRPr="00000000">
          <w:rPr>
            <w:rFonts w:ascii="Google Sans" w:cs="Google Sans" w:eastAsia="Google Sans" w:hAnsi="Google Sans"/>
            <w:color w:val="0000ee"/>
            <w:sz w:val="24"/>
            <w:szCs w:val="24"/>
            <w:u w:val="single"/>
            <w:rtl w:val="0"/>
          </w:rPr>
          <w:t xml:space="preserve">https://millati.iainsalatiga.ac.id/index.php/millati/article/download/5962/pdf</w:t>
        </w:r>
      </w:hyperlink>
      <w:r w:rsidDel="00000000" w:rsidR="00000000" w:rsidRPr="00000000">
        <w:rPr>
          <w:rtl w:val="0"/>
        </w:rPr>
      </w:r>
    </w:p>
    <w:p w:rsidR="00000000" w:rsidDel="00000000" w:rsidP="00000000" w:rsidRDefault="00000000" w:rsidRPr="00000000" w14:paraId="00000104">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Baba Sheik Farid Ji -: searchgurbani.com, accessed December 26, 2025, </w:t>
      </w:r>
      <w:hyperlink r:id="rId17">
        <w:r w:rsidDel="00000000" w:rsidR="00000000" w:rsidRPr="00000000">
          <w:rPr>
            <w:rFonts w:ascii="Google Sans" w:cs="Google Sans" w:eastAsia="Google Sans" w:hAnsi="Google Sans"/>
            <w:color w:val="0000ee"/>
            <w:sz w:val="24"/>
            <w:szCs w:val="24"/>
            <w:u w:val="single"/>
            <w:rtl w:val="0"/>
          </w:rPr>
          <w:t xml:space="preserve">https://www.searchgurbani.com/bhagats/baba-farid</w:t>
        </w:r>
      </w:hyperlink>
      <w:r w:rsidDel="00000000" w:rsidR="00000000" w:rsidRPr="00000000">
        <w:rPr>
          <w:rtl w:val="0"/>
        </w:rPr>
      </w:r>
    </w:p>
    <w:p w:rsidR="00000000" w:rsidDel="00000000" w:rsidP="00000000" w:rsidRDefault="00000000" w:rsidRPr="00000000" w14:paraId="00000105">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Sheikh Farid's Teachings and Gurmat - SikhNet, accessed December 26, 2025, </w:t>
      </w:r>
      <w:hyperlink r:id="rId18">
        <w:r w:rsidDel="00000000" w:rsidR="00000000" w:rsidRPr="00000000">
          <w:rPr>
            <w:rFonts w:ascii="Google Sans" w:cs="Google Sans" w:eastAsia="Google Sans" w:hAnsi="Google Sans"/>
            <w:color w:val="0000ee"/>
            <w:sz w:val="24"/>
            <w:szCs w:val="24"/>
            <w:u w:val="single"/>
            <w:rtl w:val="0"/>
          </w:rPr>
          <w:t xml:space="preserve">https://www.sikhnet.com/news/sheikh-farids-teachings-and-gurmat</w:t>
        </w:r>
      </w:hyperlink>
      <w:r w:rsidDel="00000000" w:rsidR="00000000" w:rsidRPr="00000000">
        <w:rPr>
          <w:rtl w:val="0"/>
        </w:rPr>
      </w:r>
    </w:p>
    <w:p w:rsidR="00000000" w:rsidDel="00000000" w:rsidP="00000000" w:rsidRDefault="00000000" w:rsidRPr="00000000" w14:paraId="00000106">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Salok Sheikh Fareed Ke (Shalok Shayk Farid) Sikh Paath + English Translation &amp; Transliteration HD - YouTube, accessed December 26, 2025, </w:t>
      </w:r>
      <w:hyperlink r:id="rId19">
        <w:r w:rsidDel="00000000" w:rsidR="00000000" w:rsidRPr="00000000">
          <w:rPr>
            <w:rFonts w:ascii="Google Sans" w:cs="Google Sans" w:eastAsia="Google Sans" w:hAnsi="Google Sans"/>
            <w:color w:val="0000ee"/>
            <w:sz w:val="24"/>
            <w:szCs w:val="24"/>
            <w:u w:val="single"/>
            <w:rtl w:val="0"/>
          </w:rPr>
          <w:t xml:space="preserve">https://www.youtube.com/watch?v=1IcbtHwdZfw</w:t>
        </w:r>
      </w:hyperlink>
      <w:r w:rsidDel="00000000" w:rsidR="00000000" w:rsidRPr="00000000">
        <w:rPr>
          <w:rtl w:val="0"/>
        </w:rPr>
      </w:r>
    </w:p>
    <w:p w:rsidR="00000000" w:rsidDel="00000000" w:rsidP="00000000" w:rsidRDefault="00000000" w:rsidRPr="00000000" w14:paraId="00000107">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Shaikh Farid's couplets in English - Apna.org, accessed December 26, 2025, </w:t>
      </w:r>
      <w:hyperlink r:id="rId20">
        <w:r w:rsidDel="00000000" w:rsidR="00000000" w:rsidRPr="00000000">
          <w:rPr>
            <w:rFonts w:ascii="Google Sans" w:cs="Google Sans" w:eastAsia="Google Sans" w:hAnsi="Google Sans"/>
            <w:color w:val="0000ee"/>
            <w:sz w:val="24"/>
            <w:szCs w:val="24"/>
            <w:u w:val="single"/>
            <w:rtl w:val="0"/>
          </w:rPr>
          <w:t xml:space="preserve">https://apnaorg.com/books/english/sheikh-farids-couplets-in-english/sheikh-farids-couplets-in-english.pdf</w:t>
        </w:r>
      </w:hyperlink>
      <w:r w:rsidDel="00000000" w:rsidR="00000000" w:rsidRPr="00000000">
        <w:rPr>
          <w:rtl w:val="0"/>
        </w:rPr>
      </w:r>
    </w:p>
    <w:p w:rsidR="00000000" w:rsidDel="00000000" w:rsidP="00000000" w:rsidRDefault="00000000" w:rsidRPr="00000000" w14:paraId="00000108">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Bani Sheikh Farid Ji - Guru Granth Sahib, accessed December 26, 2025, </w:t>
      </w:r>
      <w:hyperlink r:id="rId21">
        <w:r w:rsidDel="00000000" w:rsidR="00000000" w:rsidRPr="00000000">
          <w:rPr>
            <w:rFonts w:ascii="Google Sans" w:cs="Google Sans" w:eastAsia="Google Sans" w:hAnsi="Google Sans"/>
            <w:color w:val="0000ee"/>
            <w:sz w:val="24"/>
            <w:szCs w:val="24"/>
            <w:u w:val="single"/>
            <w:rtl w:val="0"/>
          </w:rPr>
          <w:t xml:space="preserve">https://gurugranthsahib.io/bani/introduction/98/Introduction</w:t>
        </w:r>
      </w:hyperlink>
      <w:r w:rsidDel="00000000" w:rsidR="00000000" w:rsidRPr="00000000">
        <w:rPr>
          <w:rtl w:val="0"/>
        </w:rPr>
      </w:r>
    </w:p>
    <w:p w:rsidR="00000000" w:rsidDel="00000000" w:rsidP="00000000" w:rsidRDefault="00000000" w:rsidRPr="00000000" w14:paraId="00000109">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Salok Sheikh Faird Ji in English | Guru Granth Sahib, accessed December 26, 2025, </w:t>
      </w:r>
      <w:hyperlink r:id="rId22">
        <w:r w:rsidDel="00000000" w:rsidR="00000000" w:rsidRPr="00000000">
          <w:rPr>
            <w:rFonts w:ascii="Google Sans" w:cs="Google Sans" w:eastAsia="Google Sans" w:hAnsi="Google Sans"/>
            <w:color w:val="0000ee"/>
            <w:sz w:val="24"/>
            <w:szCs w:val="24"/>
            <w:u w:val="single"/>
            <w:rtl w:val="0"/>
          </w:rPr>
          <w:t xml:space="preserve">https://gurugranthsahib.io/?trk=public_post_main-feed-card-text</w:t>
        </w:r>
      </w:hyperlink>
      <w:r w:rsidDel="00000000" w:rsidR="00000000" w:rsidRPr="00000000">
        <w:rPr>
          <w:rtl w:val="0"/>
        </w:rPr>
      </w:r>
    </w:p>
    <w:p w:rsidR="00000000" w:rsidDel="00000000" w:rsidP="00000000" w:rsidRDefault="00000000" w:rsidRPr="00000000" w14:paraId="0000010A">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Difference between Zakat and Sadaqah | Islamic Relief UK, accessed December 26, 2025, </w:t>
      </w:r>
      <w:hyperlink r:id="rId23">
        <w:r w:rsidDel="00000000" w:rsidR="00000000" w:rsidRPr="00000000">
          <w:rPr>
            <w:rFonts w:ascii="Google Sans" w:cs="Google Sans" w:eastAsia="Google Sans" w:hAnsi="Google Sans"/>
            <w:color w:val="0000ee"/>
            <w:sz w:val="24"/>
            <w:szCs w:val="24"/>
            <w:u w:val="single"/>
            <w:rtl w:val="0"/>
          </w:rPr>
          <w:t xml:space="preserve">https://www.islamic-relief.org.uk/giving/islamic-giving/sadaqah/difference-between-zakat-and-sadaqah/</w:t>
        </w:r>
      </w:hyperlink>
      <w:r w:rsidDel="00000000" w:rsidR="00000000" w:rsidRPr="00000000">
        <w:rPr>
          <w:rtl w:val="0"/>
        </w:rPr>
      </w:r>
    </w:p>
    <w:p w:rsidR="00000000" w:rsidDel="00000000" w:rsidP="00000000" w:rsidRDefault="00000000" w:rsidRPr="00000000" w14:paraId="0000010B">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Is the Difference Between Zakat and Sadaqah? - Muslim Hands USA, accessed December 26, 2025, </w:t>
      </w:r>
      <w:hyperlink r:id="rId24">
        <w:r w:rsidDel="00000000" w:rsidR="00000000" w:rsidRPr="00000000">
          <w:rPr>
            <w:rFonts w:ascii="Google Sans" w:cs="Google Sans" w:eastAsia="Google Sans" w:hAnsi="Google Sans"/>
            <w:color w:val="0000ee"/>
            <w:sz w:val="24"/>
            <w:szCs w:val="24"/>
            <w:u w:val="single"/>
            <w:rtl w:val="0"/>
          </w:rPr>
          <w:t xml:space="preserve">https://muslimhandsusa.org/latest/2025/07/what-is-the-difference-between-zakat-and-sadaqah</w:t>
        </w:r>
      </w:hyperlink>
      <w:r w:rsidDel="00000000" w:rsidR="00000000" w:rsidRPr="00000000">
        <w:rPr>
          <w:rtl w:val="0"/>
        </w:rPr>
      </w:r>
    </w:p>
    <w:p w:rsidR="00000000" w:rsidDel="00000000" w:rsidP="00000000" w:rsidRDefault="00000000" w:rsidRPr="00000000" w14:paraId="0000010C">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Three pillars of Sikhism - Grokipedia, accessed December 26, 2025, </w:t>
      </w:r>
      <w:hyperlink r:id="rId25">
        <w:r w:rsidDel="00000000" w:rsidR="00000000" w:rsidRPr="00000000">
          <w:rPr>
            <w:rFonts w:ascii="Google Sans" w:cs="Google Sans" w:eastAsia="Google Sans" w:hAnsi="Google Sans"/>
            <w:color w:val="0000ee"/>
            <w:sz w:val="24"/>
            <w:szCs w:val="24"/>
            <w:u w:val="single"/>
            <w:rtl w:val="0"/>
          </w:rPr>
          <w:t xml:space="preserve">https://grokipedia.com/page/Three_pillars_of_Sikhism</w:t>
        </w:r>
      </w:hyperlink>
      <w:r w:rsidDel="00000000" w:rsidR="00000000" w:rsidRPr="00000000">
        <w:rPr>
          <w:rtl w:val="0"/>
        </w:rPr>
      </w:r>
    </w:p>
    <w:p w:rsidR="00000000" w:rsidDel="00000000" w:rsidP="00000000" w:rsidRDefault="00000000" w:rsidRPr="00000000" w14:paraId="0000010D">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Sikh Philosophy - Guru Nanak Darbar Gurdwara, accessed December 26, 2025, </w:t>
      </w:r>
      <w:hyperlink r:id="rId26">
        <w:r w:rsidDel="00000000" w:rsidR="00000000" w:rsidRPr="00000000">
          <w:rPr>
            <w:rFonts w:ascii="Google Sans" w:cs="Google Sans" w:eastAsia="Google Sans" w:hAnsi="Google Sans"/>
            <w:color w:val="0000ee"/>
            <w:sz w:val="24"/>
            <w:szCs w:val="24"/>
            <w:u w:val="single"/>
            <w:rtl w:val="0"/>
          </w:rPr>
          <w:t xml:space="preserve">https://www.gurunanakdarbar.org/sikh-philosophy</w:t>
        </w:r>
      </w:hyperlink>
      <w:r w:rsidDel="00000000" w:rsidR="00000000" w:rsidRPr="00000000">
        <w:rPr>
          <w:rtl w:val="0"/>
        </w:rPr>
      </w:r>
    </w:p>
    <w:p w:rsidR="00000000" w:rsidDel="00000000" w:rsidP="00000000" w:rsidRDefault="00000000" w:rsidRPr="00000000" w14:paraId="0000010E">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Nanak's talk with the Yogis - Sikh Dharma International, accessed December 26, 2025, </w:t>
      </w:r>
      <w:hyperlink r:id="rId27">
        <w:r w:rsidDel="00000000" w:rsidR="00000000" w:rsidRPr="00000000">
          <w:rPr>
            <w:rFonts w:ascii="Google Sans" w:cs="Google Sans" w:eastAsia="Google Sans" w:hAnsi="Google Sans"/>
            <w:color w:val="0000ee"/>
            <w:sz w:val="24"/>
            <w:szCs w:val="24"/>
            <w:u w:val="single"/>
            <w:rtl w:val="0"/>
          </w:rPr>
          <w:t xml:space="preserve">https://www.sikhdharma.org/nanaks-talk-with-the-yogis/</w:t>
        </w:r>
      </w:hyperlink>
      <w:r w:rsidDel="00000000" w:rsidR="00000000" w:rsidRPr="00000000">
        <w:rPr>
          <w:rtl w:val="0"/>
        </w:rPr>
      </w:r>
    </w:p>
    <w:p w:rsidR="00000000" w:rsidDel="00000000" w:rsidP="00000000" w:rsidRDefault="00000000" w:rsidRPr="00000000" w14:paraId="0000010F">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Islam and Sikhism - A comparative view on Women - Sikh Missionary Society, accessed December 26, 2025, </w:t>
      </w:r>
      <w:hyperlink r:id="rId28">
        <w:r w:rsidDel="00000000" w:rsidR="00000000" w:rsidRPr="00000000">
          <w:rPr>
            <w:rFonts w:ascii="Google Sans" w:cs="Google Sans" w:eastAsia="Google Sans" w:hAnsi="Google Sans"/>
            <w:color w:val="0000ee"/>
            <w:sz w:val="24"/>
            <w:szCs w:val="24"/>
            <w:u w:val="single"/>
            <w:rtl w:val="0"/>
          </w:rPr>
          <w:t xml:space="preserve">https://www.sikhmissionarysociety.org/sms/smspublications/Islam%20&amp;%20Sikhi%20-%20Women%20.pdf</w:t>
        </w:r>
      </w:hyperlink>
      <w:r w:rsidDel="00000000" w:rsidR="00000000" w:rsidRPr="00000000">
        <w:rPr>
          <w:rtl w:val="0"/>
        </w:rPr>
      </w:r>
    </w:p>
    <w:p w:rsidR="00000000" w:rsidDel="00000000" w:rsidP="00000000" w:rsidRDefault="00000000" w:rsidRPr="00000000" w14:paraId="00000110">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Rebuttal To Islam Sikhism Blind Equality | PDF | Sikh | Asian Ethnic Religion - Scribd, accessed December 26, 2025, </w:t>
      </w:r>
      <w:hyperlink r:id="rId29">
        <w:r w:rsidDel="00000000" w:rsidR="00000000" w:rsidRPr="00000000">
          <w:rPr>
            <w:rFonts w:ascii="Google Sans" w:cs="Google Sans" w:eastAsia="Google Sans" w:hAnsi="Google Sans"/>
            <w:color w:val="0000ee"/>
            <w:sz w:val="24"/>
            <w:szCs w:val="24"/>
            <w:u w:val="single"/>
            <w:rtl w:val="0"/>
          </w:rPr>
          <w:t xml:space="preserve">https://www.scribd.com/document/39555189/Rebuttal-to-Islam-Sikhism-Blind-Equality</w:t>
        </w:r>
      </w:hyperlink>
      <w:r w:rsidDel="00000000" w:rsidR="00000000" w:rsidRPr="00000000">
        <w:rPr>
          <w:rtl w:val="0"/>
        </w:rPr>
      </w:r>
    </w:p>
    <w:p w:rsidR="00000000" w:rsidDel="00000000" w:rsidP="00000000" w:rsidRDefault="00000000" w:rsidRPr="00000000" w14:paraId="00000111">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Prohibitions in Sikhism - Wikipedia, accessed December 26, 2025, </w:t>
      </w:r>
      <w:hyperlink r:id="rId30">
        <w:r w:rsidDel="00000000" w:rsidR="00000000" w:rsidRPr="00000000">
          <w:rPr>
            <w:rFonts w:ascii="Google Sans" w:cs="Google Sans" w:eastAsia="Google Sans" w:hAnsi="Google Sans"/>
            <w:color w:val="0000ee"/>
            <w:sz w:val="24"/>
            <w:szCs w:val="24"/>
            <w:u w:val="single"/>
            <w:rtl w:val="0"/>
          </w:rPr>
          <w:t xml:space="preserve">https://en.wikipedia.org/wiki/Prohibitions_in_Sikhism</w:t>
        </w:r>
      </w:hyperlink>
      <w:r w:rsidDel="00000000" w:rsidR="00000000" w:rsidRPr="00000000">
        <w:rPr>
          <w:rtl w:val="0"/>
        </w:rPr>
      </w:r>
    </w:p>
    <w:p w:rsidR="00000000" w:rsidDel="00000000" w:rsidP="00000000" w:rsidRDefault="00000000" w:rsidRPr="00000000" w14:paraId="00000112">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VTTERl S AND DIFFERENCES IN ALCOHOL DRINKING AMONG THE THREE MAIN RELIGIOUS GROUPS IN INDIA: HINDUS, MUSLIMS AND SIKHS This is a - The University of Liverpool Repository, accessed December 26, 2025, </w:t>
      </w:r>
      <w:hyperlink r:id="rId31">
        <w:r w:rsidDel="00000000" w:rsidR="00000000" w:rsidRPr="00000000">
          <w:rPr>
            <w:rFonts w:ascii="Google Sans" w:cs="Google Sans" w:eastAsia="Google Sans" w:hAnsi="Google Sans"/>
            <w:color w:val="0000ee"/>
            <w:sz w:val="24"/>
            <w:szCs w:val="24"/>
            <w:u w:val="single"/>
            <w:rtl w:val="0"/>
          </w:rPr>
          <w:t xml:space="preserve">https://livrepository.liverpool.ac.uk/3062918/1/27626824.pdf</w:t>
        </w:r>
      </w:hyperlink>
      <w:r w:rsidDel="00000000" w:rsidR="00000000" w:rsidRPr="00000000">
        <w:rPr>
          <w:rtl w:val="0"/>
        </w:rPr>
      </w:r>
    </w:p>
    <w:p w:rsidR="00000000" w:rsidDel="00000000" w:rsidP="00000000" w:rsidRDefault="00000000" w:rsidRPr="00000000" w14:paraId="00000113">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Sikhs and Cannabis : r/Sikh - Reddit, accessed December 26, 2025, </w:t>
      </w:r>
      <w:hyperlink r:id="rId32">
        <w:r w:rsidDel="00000000" w:rsidR="00000000" w:rsidRPr="00000000">
          <w:rPr>
            <w:rFonts w:ascii="Google Sans" w:cs="Google Sans" w:eastAsia="Google Sans" w:hAnsi="Google Sans"/>
            <w:color w:val="0000ee"/>
            <w:sz w:val="24"/>
            <w:szCs w:val="24"/>
            <w:u w:val="single"/>
            <w:rtl w:val="0"/>
          </w:rPr>
          <w:t xml:space="preserve">https://www.reddit.com/r/Sikh/comments/2nja5d/sikhs_and_cannabis/</w:t>
        </w:r>
      </w:hyperlink>
      <w:r w:rsidDel="00000000" w:rsidR="00000000" w:rsidRPr="00000000">
        <w:rPr>
          <w:rtl w:val="0"/>
        </w:rPr>
      </w:r>
    </w:p>
    <w:p w:rsidR="00000000" w:rsidDel="00000000" w:rsidP="00000000" w:rsidRDefault="00000000" w:rsidRPr="00000000" w14:paraId="00000114">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Defensive or Offensive Jihad: Classical Islamic Exegetes vs. Contemporary Islamists' Propagation - Modern Diplomacy, accessed December 26, 2025, </w:t>
      </w:r>
      <w:hyperlink r:id="rId33">
        <w:r w:rsidDel="00000000" w:rsidR="00000000" w:rsidRPr="00000000">
          <w:rPr>
            <w:rFonts w:ascii="Google Sans" w:cs="Google Sans" w:eastAsia="Google Sans" w:hAnsi="Google Sans"/>
            <w:color w:val="0000ee"/>
            <w:sz w:val="24"/>
            <w:szCs w:val="24"/>
            <w:u w:val="single"/>
            <w:rtl w:val="0"/>
          </w:rPr>
          <w:t xml:space="preserve">https://moderndiplomacy.eu/2016/01/24/defensive-or-offensive-jihad-classical-islamic-exegetes-vs-contemporary-islamists-propagation/</w:t>
        </w:r>
      </w:hyperlink>
      <w:r w:rsidDel="00000000" w:rsidR="00000000" w:rsidRPr="00000000">
        <w:rPr>
          <w:rtl w:val="0"/>
        </w:rPr>
      </w:r>
    </w:p>
    <w:p w:rsidR="00000000" w:rsidDel="00000000" w:rsidP="00000000" w:rsidRDefault="00000000" w:rsidRPr="00000000" w14:paraId="00000115">
      <w:pPr>
        <w:numPr>
          <w:ilvl w:val="0"/>
          <w:numId w:val="1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Offensive Jihad and Defensive Jihad – International Islamic Fiqh Academy, accessed December 26, 2025, </w:t>
      </w:r>
      <w:hyperlink r:id="rId34">
        <w:r w:rsidDel="00000000" w:rsidR="00000000" w:rsidRPr="00000000">
          <w:rPr>
            <w:rFonts w:ascii="Google Sans" w:cs="Google Sans" w:eastAsia="Google Sans" w:hAnsi="Google Sans"/>
            <w:color w:val="0000ee"/>
            <w:sz w:val="24"/>
            <w:szCs w:val="24"/>
            <w:u w:val="single"/>
            <w:rtl w:val="0"/>
          </w:rPr>
          <w:t xml:space="preserve">https://iifa-aifi.org/en/33092.html</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apnaorg.com/books/english/sheikh-farids-couplets-in-english/sheikh-farids-couplets-in-english.pdf" TargetMode="External"/><Relationship Id="rId22" Type="http://schemas.openxmlformats.org/officeDocument/2006/relationships/hyperlink" Target="https://gurugranthsahib.io/?trk=public_post_main-feed-card-text" TargetMode="External"/><Relationship Id="rId21" Type="http://schemas.openxmlformats.org/officeDocument/2006/relationships/hyperlink" Target="https://gurugranthsahib.io/bani/introduction/98/Introduction" TargetMode="External"/><Relationship Id="rId24" Type="http://schemas.openxmlformats.org/officeDocument/2006/relationships/hyperlink" Target="https://muslimhandsusa.org/latest/2025/07/what-is-the-difference-between-zakat-and-sadaqah" TargetMode="External"/><Relationship Id="rId23" Type="http://schemas.openxmlformats.org/officeDocument/2006/relationships/hyperlink" Target="https://www.islamic-relief.org.uk/giving/islamic-giving/sadaqah/difference-between-zakat-and-sadaqah/"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researchgate.net/publication/370131230_Monotheistic_Concept_in_Islam_and_Sikhism_A_Critical_Comparison" TargetMode="External"/><Relationship Id="rId26" Type="http://schemas.openxmlformats.org/officeDocument/2006/relationships/hyperlink" Target="https://www.gurunanakdarbar.org/sikh-philosophy" TargetMode="External"/><Relationship Id="rId25" Type="http://schemas.openxmlformats.org/officeDocument/2006/relationships/hyperlink" Target="https://grokipedia.com/page/Three_pillars_of_Sikhism" TargetMode="External"/><Relationship Id="rId28" Type="http://schemas.openxmlformats.org/officeDocument/2006/relationships/hyperlink" Target="https://www.sikhmissionarysociety.org/sms/smspublications/Islam%20&amp;%20Sikhi%20-%20Women%20.pdf" TargetMode="External"/><Relationship Id="rId27" Type="http://schemas.openxmlformats.org/officeDocument/2006/relationships/hyperlink" Target="https://www.sikhdharma.org/nanaks-talk-with-the-yogis/" TargetMode="External"/><Relationship Id="rId5" Type="http://schemas.openxmlformats.org/officeDocument/2006/relationships/styles" Target="styles.xml"/><Relationship Id="rId6" Type="http://schemas.openxmlformats.org/officeDocument/2006/relationships/hyperlink" Target="https://www.learnreligions.com/ways-sikhism-differs-from-islam-2992956" TargetMode="External"/><Relationship Id="rId29" Type="http://schemas.openxmlformats.org/officeDocument/2006/relationships/hyperlink" Target="https://www.scribd.com/document/39555189/Rebuttal-to-Islam-Sikhism-Blind-Equality" TargetMode="External"/><Relationship Id="rId7" Type="http://schemas.openxmlformats.org/officeDocument/2006/relationships/hyperlink" Target="https://en.wikipedia.org/wiki/Islam_and_Sikhism" TargetMode="External"/><Relationship Id="rId8" Type="http://schemas.openxmlformats.org/officeDocument/2006/relationships/hyperlink" Target="https://www.researchgate.net/publication/383565775_Sikhism_and_Islam_The_Inter-Relationship_Part-I" TargetMode="External"/><Relationship Id="rId31" Type="http://schemas.openxmlformats.org/officeDocument/2006/relationships/hyperlink" Target="https://livrepository.liverpool.ac.uk/3062918/1/27626824.pdf" TargetMode="External"/><Relationship Id="rId30" Type="http://schemas.openxmlformats.org/officeDocument/2006/relationships/hyperlink" Target="https://en.wikipedia.org/wiki/Prohibitions_in_Sikhism" TargetMode="External"/><Relationship Id="rId11" Type="http://schemas.openxmlformats.org/officeDocument/2006/relationships/hyperlink" Target="https://digitalcommons.usf.edu/etd/2223/" TargetMode="External"/><Relationship Id="rId33" Type="http://schemas.openxmlformats.org/officeDocument/2006/relationships/hyperlink" Target="https://moderndiplomacy.eu/2016/01/24/defensive-or-offensive-jihad-classical-islamic-exegetes-vs-contemporary-islamists-propagation/" TargetMode="External"/><Relationship Id="rId10" Type="http://schemas.openxmlformats.org/officeDocument/2006/relationships/hyperlink" Target="https://digitalcommons.usf.edu/cgi/viewcontent.cgi?article=3222&amp;context=etd" TargetMode="External"/><Relationship Id="rId32" Type="http://schemas.openxmlformats.org/officeDocument/2006/relationships/hyperlink" Target="https://www.reddit.com/r/Sikh/comments/2nja5d/sikhs_and_cannabis/" TargetMode="External"/><Relationship Id="rId13" Type="http://schemas.openxmlformats.org/officeDocument/2006/relationships/hyperlink" Target="https://www.sikhphilosophy.net/threads/pantheism-and-panentheism.34140/" TargetMode="External"/><Relationship Id="rId12" Type="http://schemas.openxmlformats.org/officeDocument/2006/relationships/hyperlink" Target="https://themuslimtimes.info/2023/11/28/similarities-between-islam-and-the-sikh-religion-2/" TargetMode="External"/><Relationship Id="rId34" Type="http://schemas.openxmlformats.org/officeDocument/2006/relationships/hyperlink" Target="https://iifa-aifi.org/en/33092.html" TargetMode="External"/><Relationship Id="rId15" Type="http://schemas.openxmlformats.org/officeDocument/2006/relationships/hyperlink" Target="https://serialsjournals.com/abstract/55265_10-saguna_puri_singh.pdf" TargetMode="External"/><Relationship Id="rId14" Type="http://schemas.openxmlformats.org/officeDocument/2006/relationships/hyperlink" Target="https://www.researchgate.net/publication/391164142_Wahdat_al-Wujud_in_The_Perspective_of_Shah_Wali_Allah_Al-Dihlawi" TargetMode="External"/><Relationship Id="rId17" Type="http://schemas.openxmlformats.org/officeDocument/2006/relationships/hyperlink" Target="https://www.searchgurbani.com/bhagats/baba-farid" TargetMode="External"/><Relationship Id="rId16" Type="http://schemas.openxmlformats.org/officeDocument/2006/relationships/hyperlink" Target="https://millati.iainsalatiga.ac.id/index.php/millati/article/download/5962/pdf" TargetMode="External"/><Relationship Id="rId19" Type="http://schemas.openxmlformats.org/officeDocument/2006/relationships/hyperlink" Target="https://www.youtube.com/watch?v=1IcbtHwdZfw" TargetMode="External"/><Relationship Id="rId18" Type="http://schemas.openxmlformats.org/officeDocument/2006/relationships/hyperlink" Target="https://www.sikhnet.com/news/sheikh-farids-teachings-and-gurma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