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Architecture of Eternity: An Exhaustive Comparative Analysis of Abrahamic Resurrection and Dharmic Reincarnation through Scientific, Philosophical, and Theological Lenses</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question of post-mortem existence constitutes the primordial anxiety and the ultimate hope of the human condition. It serves as the fulcrum upon which civilizations balance their ethics, their ontology, and their conception of justice. This report presents a comprehensive, expert-level analysis comparing the two dominant eschatological paradigms that have shaped human history: the linear, resurrection-based model of the Abrahamic faiths (Judaism, Christianity, and Islam) and the cyclical, reincarnation-based model of the Dharmic traditions (Hinduism and Buddhism). While these systems are frequently dichotomized as mutually exclusive—one positing a singular life culminating in eternal judgment, the other suggesting myriad lives striving toward liberation—this analysis reveals profound structural convergences, particularly regarding the necessity of cosmic justice, the existence of intermediate purgatorial realms, and the utilization of "hell" as a mechanism for moral correction.</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central feature of this report is the integration of the contemporary theological and scientific synthesis proposed by Dr. Zia H Shah, whose extensive body of work challenges the materialist reduction of consciousness and reframes the afterlife not as a mythological addendum, but as a rational necessity for a coherent moral universe. Furthermore, this report rigorously examines the often-overlooked "Abrahamic" elements within Dharmic scriptures, specifically the vivid, temporary heavens and hells described in the </w:t>
      </w:r>
      <w:r w:rsidDel="00000000" w:rsidR="00000000" w:rsidRPr="00000000">
        <w:rPr>
          <w:rFonts w:ascii="Google Sans Text" w:cs="Google Sans Text" w:eastAsia="Google Sans Text" w:hAnsi="Google Sans Text"/>
          <w:i w:val="1"/>
          <w:iCs w:val="1"/>
          <w:color w:val="1f1f1f"/>
          <w:rtl w:val="0"/>
        </w:rPr>
        <w:t xml:space="preserve">Garuda Purana</w:t>
      </w:r>
      <w:r w:rsidDel="00000000" w:rsidR="00000000" w:rsidRPr="00000000">
        <w:rPr>
          <w:rFonts w:ascii="Google Sans Text" w:cs="Google Sans Text" w:eastAsia="Google Sans Text" w:hAnsi="Google Sans Text"/>
          <w:color w:val="1f1f1f"/>
          <w:rtl w:val="0"/>
        </w:rPr>
        <w:t xml:space="preserve"> and the Pali Canon, which mirror the reward-punishment dynamics of Western monotheism. By triangulating these ancient theological positions with modern insights from quantum mechanics, near-death studies (NDEs), the "hard problem" of consciousness, and the philosophy of mind (including the transmission theory of William James and the biocentrism of Robert Lanza), we move beyond mere comparative religion into a rigorous investigation of the metaphysics of survival.</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Introduction: The Arch of Mortality and the Human Paradox</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history of human thought is bifurcated by two distinct conceptions of time and destiny, each offering a radical solution to the problem of entropy and the apparent injustice of the lived experience. The first is linear, a vector moving from a definitive moment of creation to a climatic consummation, characteristic of the Abrahamic tradition. In this view, the individual is a unique, unrepeatable creation whose moral choices in a singular, high-stakes lifetime determine an eternal trajectory. The second is cyclical, a wheel rotating through endless epochs of origination, preservation, and dissolution, characteristic of the Indic or Dharmic traditions. Here, the individual is a fluid process, evolving through countless incarnations until the kinetic energy of action (</w:t>
      </w:r>
      <w:r w:rsidDel="00000000" w:rsidR="00000000" w:rsidRPr="00000000">
        <w:rPr>
          <w:rFonts w:ascii="Google Sans Text" w:cs="Google Sans Text" w:eastAsia="Google Sans Text" w:hAnsi="Google Sans Text"/>
          <w:i w:val="1"/>
          <w:iCs w:val="1"/>
          <w:color w:val="1f1f1f"/>
          <w:rtl w:val="0"/>
        </w:rPr>
        <w:t xml:space="preserve">karma</w:t>
      </w:r>
      <w:r w:rsidDel="00000000" w:rsidR="00000000" w:rsidRPr="00000000">
        <w:rPr>
          <w:rFonts w:ascii="Google Sans Text" w:cs="Google Sans Text" w:eastAsia="Google Sans Text" w:hAnsi="Google Sans Text"/>
          <w:color w:val="1f1f1f"/>
          <w:rtl w:val="0"/>
        </w:rPr>
        <w:t xml:space="preserve">) is either exhausted or transcended.</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to reduce these systems merely to "linear" versus "cyclical" is a reductionist simplification that obscures their profound philosophical depths and their shared psychological roots. Both systems grapple with the same fundamental paradox: the human being is an entity capable of contemplating eternity, conceiving of infinite justice, and yearning for permanence, yet is bound by a biological substrate that is fragile, decaying, and finite. This report explores how these traditions resolve this paradox.</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iCs w:val="1"/>
          <w:color w:val="1f1f1f"/>
        </w:rPr>
      </w:pPr>
      <w:r w:rsidDel="00000000" w:rsidR="00000000" w:rsidRPr="00000000">
        <w:rPr>
          <w:rFonts w:ascii="Google Sans Text" w:cs="Google Sans Text" w:eastAsia="Google Sans Text" w:hAnsi="Google Sans Text"/>
          <w:color w:val="1f1f1f"/>
          <w:rtl w:val="0"/>
        </w:rPr>
        <w:t xml:space="preserve">Whether one speaks of the </w:t>
      </w:r>
      <w:r w:rsidDel="00000000" w:rsidR="00000000" w:rsidRPr="00000000">
        <w:rPr>
          <w:rFonts w:ascii="Google Sans Text" w:cs="Google Sans Text" w:eastAsia="Google Sans Text" w:hAnsi="Google Sans Text"/>
          <w:i w:val="1"/>
          <w:iCs w:val="1"/>
          <w:color w:val="1f1f1f"/>
          <w:rtl w:val="0"/>
        </w:rPr>
        <w:t xml:space="preserve">Olam Ha-Ba</w:t>
      </w:r>
      <w:r w:rsidDel="00000000" w:rsidR="00000000" w:rsidRPr="00000000">
        <w:rPr>
          <w:rFonts w:ascii="Google Sans Text" w:cs="Google Sans Text" w:eastAsia="Google Sans Text" w:hAnsi="Google Sans Text"/>
          <w:color w:val="1f1f1f"/>
          <w:rtl w:val="0"/>
        </w:rPr>
        <w:t xml:space="preserve"> (The World to Come) in Judaism, </w:t>
      </w:r>
      <w:r w:rsidDel="00000000" w:rsidR="00000000" w:rsidRPr="00000000">
        <w:rPr>
          <w:rFonts w:ascii="Google Sans Text" w:cs="Google Sans Text" w:eastAsia="Google Sans Text" w:hAnsi="Google Sans Text"/>
          <w:i w:val="1"/>
          <w:iCs w:val="1"/>
          <w:color w:val="1f1f1f"/>
          <w:rtl w:val="0"/>
        </w:rPr>
        <w:t xml:space="preserve">Jannah</w:t>
      </w:r>
      <w:r w:rsidDel="00000000" w:rsidR="00000000" w:rsidRPr="00000000">
        <w:rPr>
          <w:rFonts w:ascii="Google Sans Text" w:cs="Google Sans Text" w:eastAsia="Google Sans Text" w:hAnsi="Google Sans Text"/>
          <w:color w:val="1f1f1f"/>
          <w:rtl w:val="0"/>
        </w:rPr>
        <w:t xml:space="preserve"> (Paradise) in Islam, </w:t>
      </w:r>
      <w:r w:rsidDel="00000000" w:rsidR="00000000" w:rsidRPr="00000000">
        <w:rPr>
          <w:rFonts w:ascii="Google Sans Text" w:cs="Google Sans Text" w:eastAsia="Google Sans Text" w:hAnsi="Google Sans Text"/>
          <w:i w:val="1"/>
          <w:iCs w:val="1"/>
          <w:color w:val="1f1f1f"/>
          <w:rtl w:val="0"/>
        </w:rPr>
        <w:t xml:space="preserve">Moksha</w:t>
      </w:r>
      <w:r w:rsidDel="00000000" w:rsidR="00000000" w:rsidRPr="00000000">
        <w:rPr>
          <w:rFonts w:ascii="Google Sans Text" w:cs="Google Sans Text" w:eastAsia="Google Sans Text" w:hAnsi="Google Sans Text"/>
          <w:color w:val="1f1f1f"/>
          <w:rtl w:val="0"/>
        </w:rPr>
        <w:t xml:space="preserve"> (Liberation) in Hinduism, or </w:t>
      </w:r>
      <w:r w:rsidDel="00000000" w:rsidR="00000000" w:rsidRPr="00000000">
        <w:rPr>
          <w:rFonts w:ascii="Google Sans Text" w:cs="Google Sans Text" w:eastAsia="Google Sans Text" w:hAnsi="Google Sans Text"/>
          <w:i w:val="1"/>
          <w:iCs w:val="1"/>
          <w:color w:val="1f1f1f"/>
          <w:rtl w:val="0"/>
        </w:rPr>
        <w:t xml:space="preserve">Nirvana</w:t>
      </w:r>
      <w:r w:rsidDel="00000000" w:rsidR="00000000" w:rsidRPr="00000000">
        <w:rPr>
          <w:rFonts w:ascii="Google Sans Text" w:cs="Google Sans Text" w:eastAsia="Google Sans Text" w:hAnsi="Google Sans Text"/>
          <w:color w:val="1f1f1f"/>
          <w:rtl w:val="0"/>
        </w:rPr>
        <w:t xml:space="preserve"> in Buddhism, the underlying drive is the resolution of the disconnect between the moral demand for meaning and the biological reality of death. By incorporating the specific theological critiques of Dr. Zia H Shah, who argues that the scientific complexity of the "First Creation" (biological life) serves as empirical evidence for the plausibility of a "Second Creation" (the afterlife), this report elucidates the distinct ways humanity has sought to answer the question: </w:t>
      </w:r>
      <w:r w:rsidDel="00000000" w:rsidR="00000000" w:rsidRPr="00000000">
        <w:rPr>
          <w:rFonts w:ascii="Google Sans Text" w:cs="Google Sans Text" w:eastAsia="Google Sans Text" w:hAnsi="Google Sans Text"/>
          <w:i w:val="1"/>
          <w:iCs w:val="1"/>
          <w:color w:val="1f1f1f"/>
          <w:rtl w:val="0"/>
        </w:rPr>
        <w:t xml:space="preserve">What happens to the information of the self when the biological machine stops?</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 The Abrahamic Paradigm: Linear Time, Resurrection, and the Rationality of Justice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Abrahamic faiths—Judaism, Christianity, and Islam—share a foundational belief in the linearity of time. History is not a repetitive loop but a purposeful narrative authored by a Creator, with a definitive beginning and a decisive conclusion. The afterlife in this context is not merely a continuation of life but a rectification of it. It is the realm where the moral arc of the universe, which often seems bent or broken in the material world, finally snaps into alignment with justice.</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Islamic Perspective: Rational Proofs and the Necessity of Judgment</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Islamic theology, belief in the afterlife (</w:t>
      </w:r>
      <w:r w:rsidDel="00000000" w:rsidR="00000000" w:rsidRPr="00000000">
        <w:rPr>
          <w:rFonts w:ascii="Google Sans Text" w:cs="Google Sans Text" w:eastAsia="Google Sans Text" w:hAnsi="Google Sans Text"/>
          <w:i w:val="1"/>
          <w:iCs w:val="1"/>
          <w:color w:val="1f1f1f"/>
          <w:rtl w:val="0"/>
        </w:rPr>
        <w:t xml:space="preserve">Al-Akhirah</w:t>
      </w:r>
      <w:r w:rsidDel="00000000" w:rsidR="00000000" w:rsidRPr="00000000">
        <w:rPr>
          <w:rFonts w:ascii="Google Sans Text" w:cs="Google Sans Text" w:eastAsia="Google Sans Text" w:hAnsi="Google Sans Text"/>
          <w:color w:val="1f1f1f"/>
          <w:rtl w:val="0"/>
        </w:rPr>
        <w:t xml:space="preserve">) is not merely a dogma of blind faith but a rational necessity derived from the attributes of God and the observation of the natural world. If God is Just (</w:t>
      </w:r>
      <w:r w:rsidDel="00000000" w:rsidR="00000000" w:rsidRPr="00000000">
        <w:rPr>
          <w:rFonts w:ascii="Google Sans Text" w:cs="Google Sans Text" w:eastAsia="Google Sans Text" w:hAnsi="Google Sans Text"/>
          <w:i w:val="1"/>
          <w:iCs w:val="1"/>
          <w:color w:val="1f1f1f"/>
          <w:rtl w:val="0"/>
        </w:rPr>
        <w:t xml:space="preserve">Al-Adil</w:t>
      </w:r>
      <w:r w:rsidDel="00000000" w:rsidR="00000000" w:rsidRPr="00000000">
        <w:rPr>
          <w:rFonts w:ascii="Google Sans Text" w:cs="Google Sans Text" w:eastAsia="Google Sans Text" w:hAnsi="Google Sans Text"/>
          <w:color w:val="1f1f1f"/>
          <w:rtl w:val="0"/>
        </w:rPr>
        <w:t xml:space="preserve">) and Wise (</w:t>
      </w:r>
      <w:r w:rsidDel="00000000" w:rsidR="00000000" w:rsidRPr="00000000">
        <w:rPr>
          <w:rFonts w:ascii="Google Sans Text" w:cs="Google Sans Text" w:eastAsia="Google Sans Text" w:hAnsi="Google Sans Text"/>
          <w:i w:val="1"/>
          <w:iCs w:val="1"/>
          <w:color w:val="1f1f1f"/>
          <w:rtl w:val="0"/>
        </w:rPr>
        <w:t xml:space="preserve">Al-Hakim</w:t>
      </w:r>
      <w:r w:rsidDel="00000000" w:rsidR="00000000" w:rsidRPr="00000000">
        <w:rPr>
          <w:rFonts w:ascii="Google Sans Text" w:cs="Google Sans Text" w:eastAsia="Google Sans Text" w:hAnsi="Google Sans Text"/>
          <w:color w:val="1f1f1f"/>
          <w:rtl w:val="0"/>
        </w:rPr>
        <w:t xml:space="preserve">), this world—replete with unpunished crimes, unrewarded virtue, and suffering—cannot be the final chapter. To assert that death is the end is to assert that the universe is fundamentally unjust and, by extension, meaningless.</w:t>
      </w:r>
    </w:p>
    <w:p w:rsidR="00000000" w:rsidDel="00000000" w:rsidP="00000000" w:rsidRDefault="00000000" w:rsidRPr="00000000" w14:paraId="0000000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The Apologetics of Zia H Shah MD: Beyond "Conjecture"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Zia H Shah, Chief Editor of </w:t>
      </w:r>
      <w:r w:rsidDel="00000000" w:rsidR="00000000" w:rsidRPr="00000000">
        <w:rPr>
          <w:rFonts w:ascii="Google Sans Text" w:cs="Google Sans Text" w:eastAsia="Google Sans Text" w:hAnsi="Google Sans Text"/>
          <w:i w:val="1"/>
          <w:iCs w:val="1"/>
          <w:color w:val="1f1f1f"/>
          <w:rtl w:val="0"/>
        </w:rPr>
        <w:t xml:space="preserve">The Muslim Times</w:t>
      </w:r>
      <w:r w:rsidDel="00000000" w:rsidR="00000000" w:rsidRPr="00000000">
        <w:rPr>
          <w:rFonts w:ascii="Google Sans Text" w:cs="Google Sans Text" w:eastAsia="Google Sans Text" w:hAnsi="Google Sans Text"/>
          <w:color w:val="1f1f1f"/>
          <w:rtl w:val="0"/>
        </w:rPr>
        <w:t xml:space="preserve">, provides a sophisticated modern apologetic for the Islamic afterlife, bridging scripture with philosophy and science. Shah’s central thesis is that the denial of the afterlife—often framed as the "scientific" or "rational" position by modern atheism—is in fact an intellectual overreach. He argues that atheism or metaphysical naturalism, which asserts that death is the definitive end of consciousness, is a position of "conjecture" rather than evidence.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Shah references Quran 45:24 to illustrate this epistemological critique: </w:t>
      </w:r>
      <w:r w:rsidDel="00000000" w:rsidR="00000000" w:rsidRPr="00000000">
        <w:rPr>
          <w:rFonts w:ascii="Google Sans Text" w:cs="Google Sans Text" w:eastAsia="Google Sans Text" w:hAnsi="Google Sans Text"/>
          <w:i w:val="1"/>
          <w:iCs w:val="1"/>
          <w:color w:val="1f1f1f"/>
          <w:rtl w:val="0"/>
        </w:rPr>
        <w:t xml:space="preserve">"They assert: ‘There is nothing but our present life; we die and we live and it is the passage of time that kills us.’ But they have no real knowledge of the matter; they do nothing but conjecture"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He posits that the denial of the afterlife is an unfalsifiable assumption, a "leap of faith in nothingness" that contradicts both the intuitive longing for justice and the logical implications of a created universe.</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Since the afterlife, by definition, exists outside the parameters of space-time and matter, it lies outside the scope of empirical falsification. Therefore, the materialist certainty that "nothing" happens after death is scientifically baseless—it is a philosophical preference, not a biological fact.</w:t>
      </w:r>
    </w:p>
    <w:p w:rsidR="00000000" w:rsidDel="00000000" w:rsidP="00000000" w:rsidRDefault="00000000" w:rsidRPr="00000000" w14:paraId="00000012">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The "First Creation" as Empirical Proof</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Shah’s theological framework relies heavily on the "First Creation" as a logical proof for the Second. He draws extensively from the Quranic discourse, particularly </w:t>
      </w:r>
      <w:r w:rsidDel="00000000" w:rsidR="00000000" w:rsidRPr="00000000">
        <w:rPr>
          <w:rFonts w:ascii="Google Sans Text" w:cs="Google Sans Text" w:eastAsia="Google Sans Text" w:hAnsi="Google Sans Text"/>
          <w:i w:val="1"/>
          <w:iCs w:val="1"/>
          <w:color w:val="1f1f1f"/>
          <w:rtl w:val="0"/>
        </w:rPr>
        <w:t xml:space="preserve">Surah Ya-Sin</w:t>
      </w:r>
      <w:r w:rsidDel="00000000" w:rsidR="00000000" w:rsidRPr="00000000">
        <w:rPr>
          <w:rFonts w:ascii="Google Sans Text" w:cs="Google Sans Text" w:eastAsia="Google Sans Text" w:hAnsi="Google Sans Text"/>
          <w:color w:val="1f1f1f"/>
          <w:rtl w:val="0"/>
        </w:rPr>
        <w:t xml:space="preserve"> (36:77-83), to formulate a rational argument for resurrection. The logic follows a </w:t>
      </w:r>
      <w:r w:rsidDel="00000000" w:rsidR="00000000" w:rsidRPr="00000000">
        <w:rPr>
          <w:rFonts w:ascii="Google Sans Text" w:cs="Google Sans Text" w:eastAsia="Google Sans Text" w:hAnsi="Google Sans Text"/>
          <w:i w:val="1"/>
          <w:iCs w:val="1"/>
          <w:color w:val="1f1f1f"/>
          <w:rtl w:val="0"/>
        </w:rPr>
        <w:t xml:space="preserve">fortiori</w:t>
      </w:r>
      <w:r w:rsidDel="00000000" w:rsidR="00000000" w:rsidRPr="00000000">
        <w:rPr>
          <w:rFonts w:ascii="Google Sans Text" w:cs="Google Sans Text" w:eastAsia="Google Sans Text" w:hAnsi="Google Sans Text"/>
          <w:color w:val="1f1f1f"/>
          <w:rtl w:val="0"/>
        </w:rPr>
        <w:t xml:space="preserve"> reasoning: if a Creator can originate a complex, conscious human being from a microscopic, non-conscious "sperm-drop" (</w:t>
      </w:r>
      <w:r w:rsidDel="00000000" w:rsidR="00000000" w:rsidRPr="00000000">
        <w:rPr>
          <w:rFonts w:ascii="Google Sans Text" w:cs="Google Sans Text" w:eastAsia="Google Sans Text" w:hAnsi="Google Sans Text"/>
          <w:i w:val="1"/>
          <w:iCs w:val="1"/>
          <w:color w:val="1f1f1f"/>
          <w:rtl w:val="0"/>
        </w:rPr>
        <w:t xml:space="preserve">nutfah</w:t>
      </w:r>
      <w:r w:rsidDel="00000000" w:rsidR="00000000" w:rsidRPr="00000000">
        <w:rPr>
          <w:rFonts w:ascii="Google Sans Text" w:cs="Google Sans Text" w:eastAsia="Google Sans Text" w:hAnsi="Google Sans Text"/>
          <w:color w:val="1f1f1f"/>
          <w:rtl w:val="0"/>
        </w:rPr>
        <w:t xml:space="preserve">), then the reconstruction of that being after death is a trivial task for an Omnipotent agent.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Shah dissects the biological implications of Quran 36:77: </w:t>
      </w:r>
      <w:r w:rsidDel="00000000" w:rsidR="00000000" w:rsidRPr="00000000">
        <w:rPr>
          <w:rFonts w:ascii="Google Sans Text" w:cs="Google Sans Text" w:eastAsia="Google Sans Text" w:hAnsi="Google Sans Text"/>
          <w:i w:val="1"/>
          <w:iCs w:val="1"/>
          <w:color w:val="1f1f1f"/>
          <w:rtl w:val="0"/>
        </w:rPr>
        <w:t xml:space="preserve">"Does not man see that We created him from a mere sperm-drop? Yet behold! he stands as an open adversary."</w:t>
      </w:r>
      <w:r w:rsidDel="00000000" w:rsidR="00000000" w:rsidRPr="00000000">
        <w:rPr>
          <w:rFonts w:ascii="Google Sans Text" w:cs="Google Sans Text" w:eastAsia="Google Sans Text" w:hAnsi="Google Sans Text"/>
          <w:color w:val="1f1f1f"/>
          <w:rtl w:val="0"/>
        </w:rPr>
        <w:t xml:space="preserve"> He highlights the irony of human arrogance; a creature that originated from a fluid containing the genetic information for a complete organism now challenges the capacity of its Designer to restore that information.</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Furthermore, Shah points to the Quranic analogy of the "green tree" (36:80) as a scientific sign. The verse states: </w:t>
      </w:r>
      <w:r w:rsidDel="00000000" w:rsidR="00000000" w:rsidRPr="00000000">
        <w:rPr>
          <w:rFonts w:ascii="Google Sans Text" w:cs="Google Sans Text" w:eastAsia="Google Sans Text" w:hAnsi="Google Sans Text"/>
          <w:i w:val="1"/>
          <w:iCs w:val="1"/>
          <w:color w:val="1f1f1f"/>
          <w:rtl w:val="0"/>
        </w:rPr>
        <w:t xml:space="preserve">"[It is] He who produces for you fire out of the green tree, and behold! you kindle fire from it."</w:t>
      </w:r>
      <w:r w:rsidDel="00000000" w:rsidR="00000000" w:rsidRPr="00000000">
        <w:rPr>
          <w:rFonts w:ascii="Google Sans Text" w:cs="Google Sans Text" w:eastAsia="Google Sans Text" w:hAnsi="Google Sans Text"/>
          <w:color w:val="1f1f1f"/>
          <w:rtl w:val="0"/>
        </w:rPr>
        <w:t xml:space="preserve"> Shah interprets this through the lens of modern botany and physics. The "green tree" represents the process of photosynthesis, capturing solar energy and storing it in carbon bonds. "Fire" represents the release of that stored energy. The transformation from a wet, living green plant to dry, burning energy is a "mini-resurrection"—a fundamental change in state that preserves the essence (energy) while altering the form. If God can engineer the carbon cycle to store and release energy across different states of matter, He can surely preserve and restore the "energy" or information of the human soul.</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2.1.3 The "Signature of the Soul": Fingerprints and Identity</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critical question in the philosophy of resurrection is the problem of identity: </w:t>
      </w:r>
      <w:r w:rsidDel="00000000" w:rsidR="00000000" w:rsidRPr="00000000">
        <w:rPr>
          <w:rFonts w:ascii="Google Sans Text" w:cs="Google Sans Text" w:eastAsia="Google Sans Text" w:hAnsi="Google Sans Text"/>
          <w:i w:val="1"/>
          <w:iCs w:val="1"/>
          <w:color w:val="1f1f1f"/>
          <w:rtl w:val="0"/>
        </w:rPr>
        <w:t xml:space="preserve">How is the resurrected person the "same" person who died?</w:t>
      </w:r>
      <w:r w:rsidDel="00000000" w:rsidR="00000000" w:rsidRPr="00000000">
        <w:rPr>
          <w:rFonts w:ascii="Google Sans Text" w:cs="Google Sans Text" w:eastAsia="Google Sans Text" w:hAnsi="Google Sans Text"/>
          <w:color w:val="1f1f1f"/>
          <w:rtl w:val="0"/>
        </w:rPr>
        <w:t xml:space="preserve"> Shah addresses this by analyzing </w:t>
      </w:r>
      <w:r w:rsidDel="00000000" w:rsidR="00000000" w:rsidRPr="00000000">
        <w:rPr>
          <w:rFonts w:ascii="Google Sans Text" w:cs="Google Sans Text" w:eastAsia="Google Sans Text" w:hAnsi="Google Sans Text"/>
          <w:i w:val="1"/>
          <w:iCs w:val="1"/>
          <w:color w:val="1f1f1f"/>
          <w:rtl w:val="0"/>
        </w:rPr>
        <w:t xml:space="preserve">Surah Al-Qiyamah</w:t>
      </w:r>
      <w:r w:rsidDel="00000000" w:rsidR="00000000" w:rsidRPr="00000000">
        <w:rPr>
          <w:rFonts w:ascii="Google Sans Text" w:cs="Google Sans Text" w:eastAsia="Google Sans Text" w:hAnsi="Google Sans Text"/>
          <w:color w:val="1f1f1f"/>
          <w:rtl w:val="0"/>
        </w:rPr>
        <w:t xml:space="preserve"> (75:3-4), where the Quran responds to skeptics who ask, "Does man think that We will not assemble his bones?" The Divine reply is precise: </w:t>
      </w:r>
      <w:r w:rsidDel="00000000" w:rsidR="00000000" w:rsidRPr="00000000">
        <w:rPr>
          <w:rFonts w:ascii="Google Sans Text" w:cs="Google Sans Text" w:eastAsia="Google Sans Text" w:hAnsi="Google Sans Text"/>
          <w:i w:val="1"/>
          <w:iCs w:val="1"/>
          <w:color w:val="1f1f1f"/>
          <w:rtl w:val="0"/>
        </w:rPr>
        <w:t xml:space="preserve">"Yes indeed! We are able to perfectly restore even his very fingertips"</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banan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Shah identifies this reference to "fingertips" as a miraculous allusion to fingerprints—the unique biological markers of individual identity. Philosophically, this suggests that the resurrection is not a generic return of "humanity," but a restoration of the specific, unique "signature" of the individual. Using metaphors from the information age, Shah suggests that if God is the "Programmer" of the universe (aligning with the Simulation Hypothesis), then death is merely a "pause" or a "save state." The resurrection is the reloading of the program—complete with its unique serial number (fingerprints) and memory files—into a new physical substrate.</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The information of the self is never lost; it is stored in the "Divine Cloud" (</w:t>
      </w:r>
      <w:r w:rsidDel="00000000" w:rsidR="00000000" w:rsidRPr="00000000">
        <w:rPr>
          <w:rFonts w:ascii="Google Sans Text" w:cs="Google Sans Text" w:eastAsia="Google Sans Text" w:hAnsi="Google Sans Text"/>
          <w:i w:val="1"/>
          <w:iCs w:val="1"/>
          <w:color w:val="1f1f1f"/>
          <w:rtl w:val="0"/>
        </w:rPr>
        <w:t xml:space="preserve">Kitabim Mubeen</w:t>
      </w:r>
      <w:r w:rsidDel="00000000" w:rsidR="00000000" w:rsidRPr="00000000">
        <w:rPr>
          <w:rFonts w:ascii="Google Sans Text" w:cs="Google Sans Text" w:eastAsia="Google Sans Text" w:hAnsi="Google Sans Text"/>
          <w:color w:val="1f1f1f"/>
          <w:rtl w:val="0"/>
        </w:rPr>
        <w:t xml:space="preserve"> or Clear Record).</w:t>
      </w:r>
    </w:p>
    <w:p w:rsidR="00000000" w:rsidDel="00000000" w:rsidP="00000000" w:rsidRDefault="00000000" w:rsidRPr="00000000" w14:paraId="0000001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2.1.4 Cosmic Justice and the Influence of Kant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recurring theme in Shah’s work is the alignment of Islamic eschatology with the moral philosophy of Immanuel Kant. Kant, in his </w:t>
      </w:r>
      <w:r w:rsidDel="00000000" w:rsidR="00000000" w:rsidRPr="00000000">
        <w:rPr>
          <w:rFonts w:ascii="Google Sans Text" w:cs="Google Sans Text" w:eastAsia="Google Sans Text" w:hAnsi="Google Sans Text"/>
          <w:i w:val="1"/>
          <w:iCs w:val="1"/>
          <w:color w:val="1f1f1f"/>
          <w:rtl w:val="0"/>
        </w:rPr>
        <w:t xml:space="preserve">Critique of Practical Reason</w:t>
      </w:r>
      <w:r w:rsidDel="00000000" w:rsidR="00000000" w:rsidRPr="00000000">
        <w:rPr>
          <w:rFonts w:ascii="Google Sans Text" w:cs="Google Sans Text" w:eastAsia="Google Sans Text" w:hAnsi="Google Sans Text"/>
          <w:color w:val="1f1f1f"/>
          <w:rtl w:val="0"/>
        </w:rPr>
        <w:t xml:space="preserve">, argued that while we cannot theoretically prove the existence of the afterlife, we must </w:t>
      </w:r>
      <w:r w:rsidDel="00000000" w:rsidR="00000000" w:rsidRPr="00000000">
        <w:rPr>
          <w:rFonts w:ascii="Google Sans Text" w:cs="Google Sans Text" w:eastAsia="Google Sans Text" w:hAnsi="Google Sans Text"/>
          <w:i w:val="1"/>
          <w:iCs w:val="1"/>
          <w:color w:val="1f1f1f"/>
          <w:rtl w:val="0"/>
        </w:rPr>
        <w:t xml:space="preserve">postulate</w:t>
      </w:r>
      <w:r w:rsidDel="00000000" w:rsidR="00000000" w:rsidRPr="00000000">
        <w:rPr>
          <w:rFonts w:ascii="Google Sans Text" w:cs="Google Sans Text" w:eastAsia="Google Sans Text" w:hAnsi="Google Sans Text"/>
          <w:color w:val="1f1f1f"/>
          <w:rtl w:val="0"/>
        </w:rPr>
        <w:t xml:space="preserve"> it for morality to be rational. The </w:t>
      </w:r>
      <w:r w:rsidDel="00000000" w:rsidR="00000000" w:rsidRPr="00000000">
        <w:rPr>
          <w:rFonts w:ascii="Google Sans Text" w:cs="Google Sans Text" w:eastAsia="Google Sans Text" w:hAnsi="Google Sans Text"/>
          <w:i w:val="1"/>
          <w:iCs w:val="1"/>
          <w:color w:val="1f1f1f"/>
          <w:rtl w:val="0"/>
        </w:rPr>
        <w:t xml:space="preserve">Summum Bonum</w:t>
      </w:r>
      <w:r w:rsidDel="00000000" w:rsidR="00000000" w:rsidRPr="00000000">
        <w:rPr>
          <w:rFonts w:ascii="Google Sans Text" w:cs="Google Sans Text" w:eastAsia="Google Sans Text" w:hAnsi="Google Sans Text"/>
          <w:color w:val="1f1f1f"/>
          <w:rtl w:val="0"/>
        </w:rPr>
        <w:t xml:space="preserve"> (the highest good) requires that happiness eventually coincides with virtue. In the material world, this coincidence is rare; tyrants often live in luxury while saints suffer in poverty. Therefore, for the moral law to have binding authority, there must be a post-mortem existence where this imbalance is rectified.</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Shah echoes this, describing the afterlife as the fulfillment of a "deep need for cosmic justice – a grand moral reckoning." He argues that without an afterlife, the moral structure of the universe collapses into nihilism. If Hitler and Mother Teresa meet the same biological fate—eternal non-existence—then morality is reduced to a social construct with no ultimate sanction. The "Day of Judgment" (</w:t>
      </w:r>
      <w:r w:rsidDel="00000000" w:rsidR="00000000" w:rsidRPr="00000000">
        <w:rPr>
          <w:rFonts w:ascii="Google Sans Text" w:cs="Google Sans Text" w:eastAsia="Google Sans Text" w:hAnsi="Google Sans Text"/>
          <w:i w:val="1"/>
          <w:iCs w:val="1"/>
          <w:color w:val="1f1f1f"/>
          <w:rtl w:val="0"/>
        </w:rPr>
        <w:t xml:space="preserve">Yawm al-Din</w:t>
      </w:r>
      <w:r w:rsidDel="00000000" w:rsidR="00000000" w:rsidRPr="00000000">
        <w:rPr>
          <w:rFonts w:ascii="Google Sans Text" w:cs="Google Sans Text" w:eastAsia="Google Sans Text" w:hAnsi="Google Sans Text"/>
          <w:color w:val="1f1f1f"/>
          <w:rtl w:val="0"/>
        </w:rPr>
        <w:t xml:space="preserve">) is thus the mechanism that validates the moral struggle of human history.</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Judaism and Christianity: Evolution of the Eternal Hope</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Islam presents a highly systematized and detailed eschatology, the Judeo-Christian tradition reflects an evolution of thought, moving from a shadowy underworld to a glorious resurrection.</w:t>
      </w:r>
    </w:p>
    <w:p w:rsidR="00000000" w:rsidDel="00000000" w:rsidP="00000000" w:rsidRDefault="00000000" w:rsidRPr="00000000" w14:paraId="0000001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Judaism: From Sheol to Olam Ha-Ba</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earliest strata of the Hebrew Bible (Tanakh), the afterlife is described as </w:t>
      </w:r>
      <w:r w:rsidDel="00000000" w:rsidR="00000000" w:rsidRPr="00000000">
        <w:rPr>
          <w:rFonts w:ascii="Google Sans Text" w:cs="Google Sans Text" w:eastAsia="Google Sans Text" w:hAnsi="Google Sans Text"/>
          <w:i w:val="1"/>
          <w:iCs w:val="1"/>
          <w:color w:val="1f1f1f"/>
          <w:rtl w:val="0"/>
        </w:rPr>
        <w:t xml:space="preserve">Sheol</w:t>
      </w:r>
      <w:r w:rsidDel="00000000" w:rsidR="00000000" w:rsidRPr="00000000">
        <w:rPr>
          <w:rFonts w:ascii="Google Sans Text" w:cs="Google Sans Text" w:eastAsia="Google Sans Text" w:hAnsi="Google Sans Text"/>
          <w:color w:val="1f1f1f"/>
          <w:rtl w:val="0"/>
        </w:rPr>
        <w:t xml:space="preserve">, a shadowy underworld akin to the Greek Hades. It was a place of silence and lethargy where all the dead, regardless of righteousness, descended. However, the perceived injustice of this system—particularly during the persecutions of the Maccabean era—led to the development of the concept of </w:t>
      </w:r>
      <w:r w:rsidDel="00000000" w:rsidR="00000000" w:rsidRPr="00000000">
        <w:rPr>
          <w:rFonts w:ascii="Google Sans Text" w:cs="Google Sans Text" w:eastAsia="Google Sans Text" w:hAnsi="Google Sans Text"/>
          <w:i w:val="1"/>
          <w:iCs w:val="1"/>
          <w:color w:val="1f1f1f"/>
          <w:rtl w:val="0"/>
        </w:rPr>
        <w:t xml:space="preserve">Olam Ha-Ba</w:t>
      </w:r>
      <w:r w:rsidDel="00000000" w:rsidR="00000000" w:rsidRPr="00000000">
        <w:rPr>
          <w:rFonts w:ascii="Google Sans Text" w:cs="Google Sans Text" w:eastAsia="Google Sans Text" w:hAnsi="Google Sans Text"/>
          <w:color w:val="1f1f1f"/>
          <w:rtl w:val="0"/>
        </w:rPr>
        <w:t xml:space="preserve"> (The World to Come) and the resurrection of the dead. As with Shah's Islamic argument, the driver for this theological evolution was the demand for justice: the martyrs who died for God </w:t>
      </w:r>
      <w:r w:rsidDel="00000000" w:rsidR="00000000" w:rsidRPr="00000000">
        <w:rPr>
          <w:rFonts w:ascii="Google Sans Text" w:cs="Google Sans Text" w:eastAsia="Google Sans Text" w:hAnsi="Google Sans Text"/>
          <w:i w:val="1"/>
          <w:iCs w:val="1"/>
          <w:color w:val="1f1f1f"/>
          <w:rtl w:val="0"/>
        </w:rPr>
        <w:t xml:space="preserve">must</w:t>
      </w:r>
      <w:r w:rsidDel="00000000" w:rsidR="00000000" w:rsidRPr="00000000">
        <w:rPr>
          <w:rFonts w:ascii="Google Sans Text" w:cs="Google Sans Text" w:eastAsia="Google Sans Text" w:hAnsi="Google Sans Text"/>
          <w:color w:val="1f1f1f"/>
          <w:rtl w:val="0"/>
        </w:rPr>
        <w:t xml:space="preserve"> be vindicated.</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Christianity: The Victory over Death</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Christianity radicalized Jewish eschatology by centering it on a specific historical event: the Resurrection of Jesus. This was not merely a resuscitation but a transformation into a "spiritual body" (</w:t>
      </w:r>
      <w:r w:rsidDel="00000000" w:rsidR="00000000" w:rsidRPr="00000000">
        <w:rPr>
          <w:rFonts w:ascii="Google Sans Text" w:cs="Google Sans Text" w:eastAsia="Google Sans Text" w:hAnsi="Google Sans Text"/>
          <w:i w:val="1"/>
          <w:iCs w:val="1"/>
          <w:color w:val="1f1f1f"/>
          <w:rtl w:val="0"/>
        </w:rPr>
        <w:t xml:space="preserve">soma pneumatikon</w:t>
      </w:r>
      <w:r w:rsidDel="00000000" w:rsidR="00000000" w:rsidRPr="00000000">
        <w:rPr>
          <w:rFonts w:ascii="Google Sans Text" w:cs="Google Sans Text" w:eastAsia="Google Sans Text" w:hAnsi="Google Sans Text"/>
          <w:color w:val="1f1f1f"/>
          <w:rtl w:val="0"/>
        </w:rPr>
        <w:t xml:space="preserve">), as described by St. Paul. This established the paradigm that the afterlife is not a ghostly, disembodied existence but a </w:t>
      </w:r>
      <w:r w:rsidDel="00000000" w:rsidR="00000000" w:rsidRPr="00000000">
        <w:rPr>
          <w:rFonts w:ascii="Google Sans Text" w:cs="Google Sans Text" w:eastAsia="Google Sans Text" w:hAnsi="Google Sans Text"/>
          <w:i w:val="1"/>
          <w:iCs w:val="1"/>
          <w:color w:val="1f1f1f"/>
          <w:rtl w:val="0"/>
        </w:rPr>
        <w:t xml:space="preserve">bodily</w:t>
      </w:r>
      <w:r w:rsidDel="00000000" w:rsidR="00000000" w:rsidRPr="00000000">
        <w:rPr>
          <w:rFonts w:ascii="Google Sans Text" w:cs="Google Sans Text" w:eastAsia="Google Sans Text" w:hAnsi="Google Sans Text"/>
          <w:color w:val="1f1f1f"/>
          <w:rtl w:val="0"/>
        </w:rPr>
        <w:t xml:space="preserve"> reality, glorified and imperishable.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nuanced distinction exists in Christian theology regarding Hell. While popular imagery focuses on "fire and brimstone" (derived from passages like Matthew 13:42’s "furnace of fire" and "weeping and gnashing of teeth" </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sophisticated theological traditions (Orthodox and Catholic) often define Hell primarily as the "outer darkness"—the self-chosen isolation of the soul that rejects Divine Love. The "fire" is frequently interpreted metaphorically: it is the love of God, which is experienced as warmth and light by the righteous, but as a burning torment by those who have made themselves incompatible with love.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The Nature of the Resurrected State: Hylomorphism vs. Dualism</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critical distinction in the Abrahamic tradition, emphasized by Shah and classical theologians, is that the afterlife is not merely a spiritual existence (Platonic dualism) but a </w:t>
      </w:r>
      <w:r w:rsidDel="00000000" w:rsidR="00000000" w:rsidRPr="00000000">
        <w:rPr>
          <w:rFonts w:ascii="Google Sans Text" w:cs="Google Sans Text" w:eastAsia="Google Sans Text" w:hAnsi="Google Sans Text"/>
          <w:i w:val="1"/>
          <w:iCs w:val="1"/>
          <w:color w:val="1f1f1f"/>
          <w:rtl w:val="0"/>
        </w:rPr>
        <w:t xml:space="preserve">hylomorphic</w:t>
      </w:r>
      <w:r w:rsidDel="00000000" w:rsidR="00000000" w:rsidRPr="00000000">
        <w:rPr>
          <w:rFonts w:ascii="Google Sans Text" w:cs="Google Sans Text" w:eastAsia="Google Sans Text" w:hAnsi="Google Sans Text"/>
          <w:color w:val="1f1f1f"/>
          <w:rtl w:val="0"/>
        </w:rPr>
        <w:t xml:space="preserve"> restoration. The human being is a composite of body and soul. While substance dualism (the soul existing apart from the body) is necessary for the intermediate state (</w:t>
      </w:r>
      <w:r w:rsidDel="00000000" w:rsidR="00000000" w:rsidRPr="00000000">
        <w:rPr>
          <w:rFonts w:ascii="Google Sans Text" w:cs="Google Sans Text" w:eastAsia="Google Sans Text" w:hAnsi="Google Sans Text"/>
          <w:i w:val="1"/>
          <w:iCs w:val="1"/>
          <w:color w:val="1f1f1f"/>
          <w:rtl w:val="0"/>
        </w:rPr>
        <w:t xml:space="preserve">Barzakh</w:t>
      </w:r>
      <w:r w:rsidDel="00000000" w:rsidR="00000000" w:rsidRPr="00000000">
        <w:rPr>
          <w:rFonts w:ascii="Google Sans Text" w:cs="Google Sans Text" w:eastAsia="Google Sans Text" w:hAnsi="Google Sans Text"/>
          <w:color w:val="1f1f1f"/>
          <w:rtl w:val="0"/>
        </w:rPr>
        <w:t xml:space="preserve"> or Purgatory), the ultimate hope is the reunion of the soul with a perfected body. Shah notes that modern science supports this possibility via the concept of information; if the information of the self is preserved, it can be "downloaded" into a new medium, making the physical resurrection a scientifically plausible concept of "re-instantiation" rather than a magical violation of physics.</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III. The Dharmic Paradigm: Cyclical Existence, Karma, and the Wheel of Samsara</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stark contrast to the linear timeline of Abrahamic faiths, the Dharmic traditions of India envision existence as </w:t>
      </w:r>
      <w:r w:rsidDel="00000000" w:rsidR="00000000" w:rsidRPr="00000000">
        <w:rPr>
          <w:rFonts w:ascii="Google Sans Text" w:cs="Google Sans Text" w:eastAsia="Google Sans Text" w:hAnsi="Google Sans Text"/>
          <w:i w:val="1"/>
          <w:iCs w:val="1"/>
          <w:color w:val="1f1f1f"/>
          <w:rtl w:val="0"/>
        </w:rPr>
        <w:t xml:space="preserve">Samsara</w:t>
      </w:r>
      <w:r w:rsidDel="00000000" w:rsidR="00000000" w:rsidRPr="00000000">
        <w:rPr>
          <w:rFonts w:ascii="Google Sans Text" w:cs="Google Sans Text" w:eastAsia="Google Sans Text" w:hAnsi="Google Sans Text"/>
          <w:color w:val="1f1f1f"/>
          <w:rtl w:val="0"/>
        </w:rPr>
        <w:t xml:space="preserve">—a beginningless ocean of birth, death, and rebirth. Here, the ultimate goal is not a heavenly paradise, which is viewed as temporary, but liberation from the cycle entirely.</w:t>
      </w:r>
    </w:p>
    <w:p w:rsidR="00000000" w:rsidDel="00000000" w:rsidP="00000000" w:rsidRDefault="00000000" w:rsidRPr="00000000" w14:paraId="0000002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Hinduism: The Atman and the Trap of Heaven</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Hinduism is anchored in the reality of the </w:t>
      </w:r>
      <w:r w:rsidDel="00000000" w:rsidR="00000000" w:rsidRPr="00000000">
        <w:rPr>
          <w:rFonts w:ascii="Google Sans Text" w:cs="Google Sans Text" w:eastAsia="Google Sans Text" w:hAnsi="Google Sans Text"/>
          <w:i w:val="1"/>
          <w:iCs w:val="1"/>
          <w:color w:val="1f1f1f"/>
          <w:rtl w:val="0"/>
        </w:rPr>
        <w:t xml:space="preserve">Atman</w:t>
      </w:r>
      <w:r w:rsidDel="00000000" w:rsidR="00000000" w:rsidRPr="00000000">
        <w:rPr>
          <w:rFonts w:ascii="Google Sans Text" w:cs="Google Sans Text" w:eastAsia="Google Sans Text" w:hAnsi="Google Sans Text"/>
          <w:color w:val="1f1f1f"/>
          <w:rtl w:val="0"/>
        </w:rPr>
        <w:t xml:space="preserve"> (the eternal Self or Soul). The </w:t>
      </w:r>
      <w:r w:rsidDel="00000000" w:rsidR="00000000" w:rsidRPr="00000000">
        <w:rPr>
          <w:rFonts w:ascii="Google Sans Text" w:cs="Google Sans Text" w:eastAsia="Google Sans Text" w:hAnsi="Google Sans Text"/>
          <w:i w:val="1"/>
          <w:iCs w:val="1"/>
          <w:color w:val="1f1f1f"/>
          <w:rtl w:val="0"/>
        </w:rPr>
        <w:t xml:space="preserve">Atman</w:t>
      </w:r>
      <w:r w:rsidDel="00000000" w:rsidR="00000000" w:rsidRPr="00000000">
        <w:rPr>
          <w:rFonts w:ascii="Google Sans Text" w:cs="Google Sans Text" w:eastAsia="Google Sans Text" w:hAnsi="Google Sans Text"/>
          <w:color w:val="1f1f1f"/>
          <w:rtl w:val="0"/>
        </w:rPr>
        <w:t xml:space="preserve"> is distinct from the body and mind; it is the immutable witness that transmigrates from one vessel to another based on the law of </w:t>
      </w:r>
      <w:r w:rsidDel="00000000" w:rsidR="00000000" w:rsidRPr="00000000">
        <w:rPr>
          <w:rFonts w:ascii="Google Sans Text" w:cs="Google Sans Text" w:eastAsia="Google Sans Text" w:hAnsi="Google Sans Text"/>
          <w:i w:val="1"/>
          <w:iCs w:val="1"/>
          <w:color w:val="1f1f1f"/>
          <w:rtl w:val="0"/>
        </w:rPr>
        <w:t xml:space="preserve">Karma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2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The "Abrahamic" Heavens and Hells of Hinduism</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common misconception in comparative religion is that Hinduism only teaches immediate reincarnation into another body on Earth. In reality, Hindu cosmology includes elaborate, temporary realms that closely resemble the Abrahamic concepts of Heaven and Hell, serving as processing centers for Karma before the next birth.</w:t>
      </w:r>
    </w:p>
    <w:p w:rsidR="00000000" w:rsidDel="00000000" w:rsidP="00000000" w:rsidRDefault="00000000" w:rsidRPr="00000000" w14:paraId="0000002B">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Swarga (Heaven):</w:t>
      </w:r>
      <w:r w:rsidDel="00000000" w:rsidR="00000000" w:rsidRPr="00000000">
        <w:rPr>
          <w:rFonts w:ascii="Google Sans Text" w:cs="Google Sans Text" w:eastAsia="Google Sans Text" w:hAnsi="Google Sans Text"/>
          <w:color w:val="1f1f1f"/>
          <w:rtl w:val="0"/>
        </w:rPr>
        <w:t xml:space="preserve"> This is a realm of sensory pleasure and delight, ruled by Indra. It is a reward for virtuous deeds (</w:t>
      </w:r>
      <w:r w:rsidDel="00000000" w:rsidR="00000000" w:rsidRPr="00000000">
        <w:rPr>
          <w:rFonts w:ascii="Google Sans Text" w:cs="Google Sans Text" w:eastAsia="Google Sans Text" w:hAnsi="Google Sans Text"/>
          <w:i w:val="1"/>
          <w:iCs w:val="1"/>
          <w:color w:val="1f1f1f"/>
          <w:rtl w:val="0"/>
        </w:rPr>
        <w:t xml:space="preserve">punya</w:t>
      </w:r>
      <w:r w:rsidDel="00000000" w:rsidR="00000000" w:rsidRPr="00000000">
        <w:rPr>
          <w:rFonts w:ascii="Google Sans Text" w:cs="Google Sans Text" w:eastAsia="Google Sans Text" w:hAnsi="Google Sans Text"/>
          <w:color w:val="1f1f1f"/>
          <w:rtl w:val="0"/>
        </w:rPr>
        <w:t xml:space="preserve">). However, the </w:t>
      </w:r>
      <w:r w:rsidDel="00000000" w:rsidR="00000000" w:rsidRPr="00000000">
        <w:rPr>
          <w:rFonts w:ascii="Google Sans Text" w:cs="Google Sans Text" w:eastAsia="Google Sans Text" w:hAnsi="Google Sans Text"/>
          <w:i w:val="1"/>
          <w:iCs w:val="1"/>
          <w:color w:val="1f1f1f"/>
          <w:rtl w:val="0"/>
        </w:rPr>
        <w:t xml:space="preserve">Bhagavad Gita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Mundaka Upanishad</w:t>
      </w:r>
      <w:r w:rsidDel="00000000" w:rsidR="00000000" w:rsidRPr="00000000">
        <w:rPr>
          <w:rFonts w:ascii="Google Sans Text" w:cs="Google Sans Text" w:eastAsia="Google Sans Text" w:hAnsi="Google Sans Text"/>
          <w:color w:val="1f1f1f"/>
          <w:rtl w:val="0"/>
        </w:rPr>
        <w:t xml:space="preserve"> warn that it is a "golden trap." Once the "merit" of good deeds is exhausted, the soul falls back to earth to continue the cycle. It is a vacation, not a home; a temporary station, not a final destination.</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2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Naraka (Hell):</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Garuda Purana</w:t>
      </w:r>
      <w:r w:rsidDel="00000000" w:rsidR="00000000" w:rsidRPr="00000000">
        <w:rPr>
          <w:rFonts w:ascii="Google Sans Text" w:cs="Google Sans Text" w:eastAsia="Google Sans Text" w:hAnsi="Google Sans Text"/>
          <w:color w:val="1f1f1f"/>
          <w:rtl w:val="0"/>
        </w:rPr>
        <w:t xml:space="preserve"> offers descriptions of hell that rival Dante’s </w:t>
      </w:r>
      <w:r w:rsidDel="00000000" w:rsidR="00000000" w:rsidRPr="00000000">
        <w:rPr>
          <w:rFonts w:ascii="Google Sans Text" w:cs="Google Sans Text" w:eastAsia="Google Sans Text" w:hAnsi="Google Sans Text"/>
          <w:i w:val="1"/>
          <w:iCs w:val="1"/>
          <w:color w:val="1f1f1f"/>
          <w:rtl w:val="0"/>
        </w:rPr>
        <w:t xml:space="preserve">Inferno</w:t>
      </w:r>
      <w:r w:rsidDel="00000000" w:rsidR="00000000" w:rsidRPr="00000000">
        <w:rPr>
          <w:rFonts w:ascii="Google Sans Text" w:cs="Google Sans Text" w:eastAsia="Google Sans Text" w:hAnsi="Google Sans Text"/>
          <w:color w:val="1f1f1f"/>
          <w:rtl w:val="0"/>
        </w:rPr>
        <w:t xml:space="preserve"> in their graphic intensity and specificity. It lists 28 distinct hells, each tailored to specific sins. For example:</w:t>
      </w:r>
    </w:p>
    <w:p w:rsidR="00000000" w:rsidDel="00000000" w:rsidP="00000000" w:rsidRDefault="00000000" w:rsidRPr="00000000" w14:paraId="0000002D">
      <w:pPr>
        <w:numPr>
          <w:ilvl w:val="1"/>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Kumbhipaka:</w:t>
      </w:r>
      <w:r w:rsidDel="00000000" w:rsidR="00000000" w:rsidRPr="00000000">
        <w:rPr>
          <w:rFonts w:ascii="Google Sans Text" w:cs="Google Sans Text" w:eastAsia="Google Sans Text" w:hAnsi="Google Sans Text"/>
          <w:color w:val="1f1f1f"/>
          <w:rtl w:val="0"/>
        </w:rPr>
        <w:t xml:space="preserve"> For those who cook animals alive, they are cooked in boiling oil.</w:t>
      </w:r>
    </w:p>
    <w:p w:rsidR="00000000" w:rsidDel="00000000" w:rsidP="00000000" w:rsidRDefault="00000000" w:rsidRPr="00000000" w14:paraId="0000002E">
      <w:pPr>
        <w:numPr>
          <w:ilvl w:val="1"/>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Sucimukham:</w:t>
      </w:r>
      <w:r w:rsidDel="00000000" w:rsidR="00000000" w:rsidRPr="00000000">
        <w:rPr>
          <w:rFonts w:ascii="Google Sans Text" w:cs="Google Sans Text" w:eastAsia="Google Sans Text" w:hAnsi="Google Sans Text"/>
          <w:color w:val="1f1f1f"/>
          <w:rtl w:val="0"/>
        </w:rPr>
        <w:t xml:space="preserve"> For the miserly who refused charity, they are pierced by needles.</w:t>
      </w:r>
    </w:p>
    <w:p w:rsidR="00000000" w:rsidDel="00000000" w:rsidP="00000000" w:rsidRDefault="00000000" w:rsidRPr="00000000" w14:paraId="0000002F">
      <w:pPr>
        <w:numPr>
          <w:ilvl w:val="1"/>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Vaitarna:</w:t>
      </w:r>
      <w:r w:rsidDel="00000000" w:rsidR="00000000" w:rsidRPr="00000000">
        <w:rPr>
          <w:rFonts w:ascii="Google Sans Text" w:cs="Google Sans Text" w:eastAsia="Google Sans Text" w:hAnsi="Google Sans Text"/>
          <w:color w:val="1f1f1f"/>
          <w:rtl w:val="0"/>
        </w:rPr>
        <w:t xml:space="preserve"> A river of filth and blood for those who abuse power.</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Scientific/Theological Note:</w:t>
      </w:r>
      <w:r w:rsidDel="00000000" w:rsidR="00000000" w:rsidRPr="00000000">
        <w:rPr>
          <w:rFonts w:ascii="Google Sans Text" w:cs="Google Sans Text" w:eastAsia="Google Sans Text" w:hAnsi="Google Sans Text"/>
          <w:color w:val="1f1f1f"/>
          <w:rtl w:val="0"/>
        </w:rPr>
        <w:t xml:space="preserve"> Crucially, these hells are </w:t>
      </w:r>
      <w:r w:rsidDel="00000000" w:rsidR="00000000" w:rsidRPr="00000000">
        <w:rPr>
          <w:rFonts w:ascii="Google Sans Text" w:cs="Google Sans Text" w:eastAsia="Google Sans Text" w:hAnsi="Google Sans Text"/>
          <w:i w:val="1"/>
          <w:iCs w:val="1"/>
          <w:color w:val="1f1f1f"/>
          <w:rtl w:val="0"/>
        </w:rPr>
        <w:t xml:space="preserve">reformative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temporary</w:t>
      </w:r>
      <w:r w:rsidDel="00000000" w:rsidR="00000000" w:rsidRPr="00000000">
        <w:rPr>
          <w:rFonts w:ascii="Google Sans Text" w:cs="Google Sans Text" w:eastAsia="Google Sans Text" w:hAnsi="Google Sans Text"/>
          <w:color w:val="1f1f1f"/>
          <w:rtl w:val="0"/>
        </w:rPr>
        <w:t xml:space="preserve">. They are functionally similar to the Catholic Purgatory or the Islamic concept of temporary punishment for believers. They burn off heavy negative karma to allow the soul to take a new birth. This contrasts with the traditional view of eternal damnation in some Abrahamic theologies, emphasizing a restorative rather than purely retributive justice.</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Buddhism: Anatta and the Bureaucracy of Hell</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Buddhism presents a unique metaphysical challenge: it accepts reincarnation (</w:t>
      </w:r>
      <w:r w:rsidDel="00000000" w:rsidR="00000000" w:rsidRPr="00000000">
        <w:rPr>
          <w:rFonts w:ascii="Google Sans Text" w:cs="Google Sans Text" w:eastAsia="Google Sans Text" w:hAnsi="Google Sans Text"/>
          <w:i w:val="1"/>
          <w:iCs w:val="1"/>
          <w:color w:val="1f1f1f"/>
          <w:rtl w:val="0"/>
        </w:rPr>
        <w:t xml:space="preserve">punarbhava</w:t>
      </w:r>
      <w:r w:rsidDel="00000000" w:rsidR="00000000" w:rsidRPr="00000000">
        <w:rPr>
          <w:rFonts w:ascii="Google Sans Text" w:cs="Google Sans Text" w:eastAsia="Google Sans Text" w:hAnsi="Google Sans Text"/>
          <w:color w:val="1f1f1f"/>
          <w:rtl w:val="0"/>
        </w:rPr>
        <w:t xml:space="preserve"> or re-becoming) while denying the existence of a permanent soul (</w:t>
      </w:r>
      <w:r w:rsidDel="00000000" w:rsidR="00000000" w:rsidRPr="00000000">
        <w:rPr>
          <w:rFonts w:ascii="Google Sans Text" w:cs="Google Sans Text" w:eastAsia="Google Sans Text" w:hAnsi="Google Sans Text"/>
          <w:i w:val="1"/>
          <w:iCs w:val="1"/>
          <w:color w:val="1f1f1f"/>
          <w:rtl w:val="0"/>
        </w:rPr>
        <w:t xml:space="preserve">Anatta</w:t>
      </w:r>
      <w:r w:rsidDel="00000000" w:rsidR="00000000" w:rsidRPr="00000000">
        <w:rPr>
          <w:rFonts w:ascii="Google Sans Text" w:cs="Google Sans Text" w:eastAsia="Google Sans Text" w:hAnsi="Google Sans Text"/>
          <w:color w:val="1f1f1f"/>
          <w:rtl w:val="0"/>
        </w:rPr>
        <w:t xml:space="preserve">). What reincarnates is not a fixed entity, but a causal stream of consciousness and karmic energy—like a flame passed from one candle to another.</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3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The Devaduta Sutta: The Bureaucracy of Yama</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Buddhist scriptures, particularly the </w:t>
      </w:r>
      <w:r w:rsidDel="00000000" w:rsidR="00000000" w:rsidRPr="00000000">
        <w:rPr>
          <w:rFonts w:ascii="Google Sans Text" w:cs="Google Sans Text" w:eastAsia="Google Sans Text" w:hAnsi="Google Sans Text"/>
          <w:i w:val="1"/>
          <w:iCs w:val="1"/>
          <w:color w:val="1f1f1f"/>
          <w:rtl w:val="0"/>
        </w:rPr>
        <w:t xml:space="preserve">Devaduta Sutta</w:t>
      </w:r>
      <w:r w:rsidDel="00000000" w:rsidR="00000000" w:rsidRPr="00000000">
        <w:rPr>
          <w:rFonts w:ascii="Google Sans Text" w:cs="Google Sans Text" w:eastAsia="Google Sans Text" w:hAnsi="Google Sans Text"/>
          <w:color w:val="1f1f1f"/>
          <w:rtl w:val="0"/>
        </w:rPr>
        <w:t xml:space="preserve"> (Majjhima Nikaya 130), provide detailed "Abrahamic-style" descriptions of judgment and punishment, presided over by King Yama (the Lord of Death). The scene depicted is strikingly bureaucratic and judicial:</w:t>
      </w:r>
    </w:p>
    <w:p w:rsidR="00000000" w:rsidDel="00000000" w:rsidP="00000000" w:rsidRDefault="00000000" w:rsidRPr="00000000" w14:paraId="00000035">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Interrogation:</w:t>
      </w:r>
      <w:r w:rsidDel="00000000" w:rsidR="00000000" w:rsidRPr="00000000">
        <w:rPr>
          <w:rFonts w:ascii="Google Sans Text" w:cs="Google Sans Text" w:eastAsia="Google Sans Text" w:hAnsi="Google Sans Text"/>
          <w:color w:val="1f1f1f"/>
          <w:rtl w:val="0"/>
        </w:rPr>
        <w:t xml:space="preserve"> King Yama questions the deceased about the "Divine Messengers" (old age, sickness, death) they ignored during life. He asks, "Did you not see the first divine messenger appearing among men?"</w:t>
      </w:r>
    </w:p>
    <w:p w:rsidR="00000000" w:rsidDel="00000000" w:rsidP="00000000" w:rsidRDefault="00000000" w:rsidRPr="00000000" w14:paraId="00000036">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Verdict:</w:t>
      </w:r>
      <w:r w:rsidDel="00000000" w:rsidR="00000000" w:rsidRPr="00000000">
        <w:rPr>
          <w:rFonts w:ascii="Google Sans Text" w:cs="Google Sans Text" w:eastAsia="Google Sans Text" w:hAnsi="Google Sans Text"/>
          <w:color w:val="1f1f1f"/>
          <w:rtl w:val="0"/>
        </w:rPr>
        <w:t xml:space="preserve"> The punishment is not a divine sentence imposed by Yama, but a natural result of </w:t>
      </w:r>
      <w:r w:rsidDel="00000000" w:rsidR="00000000" w:rsidRPr="00000000">
        <w:rPr>
          <w:rFonts w:ascii="Google Sans Text" w:cs="Google Sans Text" w:eastAsia="Google Sans Text" w:hAnsi="Google Sans Text"/>
          <w:i w:val="1"/>
          <w:iCs w:val="1"/>
          <w:color w:val="1f1f1f"/>
          <w:rtl w:val="0"/>
        </w:rPr>
        <w:t xml:space="preserve">karma</w:t>
      </w:r>
      <w:r w:rsidDel="00000000" w:rsidR="00000000" w:rsidRPr="00000000">
        <w:rPr>
          <w:rFonts w:ascii="Google Sans Text" w:cs="Google Sans Text" w:eastAsia="Google Sans Text" w:hAnsi="Google Sans Text"/>
          <w:color w:val="1f1f1f"/>
          <w:rtl w:val="0"/>
        </w:rPr>
        <w:t xml:space="preserve">. Yama states: </w:t>
      </w:r>
      <w:r w:rsidDel="00000000" w:rsidR="00000000" w:rsidRPr="00000000">
        <w:rPr>
          <w:rFonts w:ascii="Google Sans Text" w:cs="Google Sans Text" w:eastAsia="Google Sans Text" w:hAnsi="Google Sans Text"/>
          <w:i w:val="1"/>
          <w:iCs w:val="1"/>
          <w:color w:val="1f1f1f"/>
          <w:rtl w:val="0"/>
        </w:rPr>
        <w:t xml:space="preserve">"This bad deed was done by you, and you yourself will feel its result"</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37">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Tortures:</w:t>
      </w:r>
      <w:r w:rsidDel="00000000" w:rsidR="00000000" w:rsidRPr="00000000">
        <w:rPr>
          <w:rFonts w:ascii="Google Sans Text" w:cs="Google Sans Text" w:eastAsia="Google Sans Text" w:hAnsi="Google Sans Text"/>
          <w:color w:val="1f1f1f"/>
          <w:rtl w:val="0"/>
        </w:rPr>
        <w:t xml:space="preserve"> The sutta describes the "fivefold transfixing," where wardens drive red-hot iron stakes through the hands, feet, and belly. It describes the "Great Hell" (</w:t>
      </w:r>
      <w:r w:rsidDel="00000000" w:rsidR="00000000" w:rsidRPr="00000000">
        <w:rPr>
          <w:rFonts w:ascii="Google Sans Text" w:cs="Google Sans Text" w:eastAsia="Google Sans Text" w:hAnsi="Google Sans Text"/>
          <w:i w:val="1"/>
          <w:iCs w:val="1"/>
          <w:color w:val="1f1f1f"/>
          <w:rtl w:val="0"/>
        </w:rPr>
        <w:t xml:space="preserve">Avici</w:t>
      </w:r>
      <w:r w:rsidDel="00000000" w:rsidR="00000000" w:rsidRPr="00000000">
        <w:rPr>
          <w:rFonts w:ascii="Google Sans Text" w:cs="Google Sans Text" w:eastAsia="Google Sans Text" w:hAnsi="Google Sans Text"/>
          <w:color w:val="1f1f1f"/>
          <w:rtl w:val="0"/>
        </w:rPr>
        <w:t xml:space="preserve">), a geometric chamber of unceasing fire where beings are roasted.</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8">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Ice Hells:</w:t>
      </w:r>
      <w:r w:rsidDel="00000000" w:rsidR="00000000" w:rsidRPr="00000000">
        <w:rPr>
          <w:rFonts w:ascii="Google Sans Text" w:cs="Google Sans Text" w:eastAsia="Google Sans Text" w:hAnsi="Google Sans Text"/>
          <w:color w:val="1f1f1f"/>
          <w:rtl w:val="0"/>
        </w:rPr>
        <w:t xml:space="preserve"> Uniquely, Buddhism also describes cold hells (</w:t>
      </w:r>
      <w:r w:rsidDel="00000000" w:rsidR="00000000" w:rsidRPr="00000000">
        <w:rPr>
          <w:rFonts w:ascii="Google Sans Text" w:cs="Google Sans Text" w:eastAsia="Google Sans Text" w:hAnsi="Google Sans Text"/>
          <w:i w:val="1"/>
          <w:iCs w:val="1"/>
          <w:color w:val="1f1f1f"/>
          <w:rtl w:val="0"/>
        </w:rPr>
        <w:t xml:space="preserve">Arbuda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Nirarbuda</w:t>
      </w:r>
      <w:r w:rsidDel="00000000" w:rsidR="00000000" w:rsidRPr="00000000">
        <w:rPr>
          <w:rFonts w:ascii="Google Sans Text" w:cs="Google Sans Text" w:eastAsia="Google Sans Text" w:hAnsi="Google Sans Text"/>
          <w:color w:val="1f1f1f"/>
          <w:rtl w:val="0"/>
        </w:rPr>
        <w:t xml:space="preserve">) where beings freeze until their bodies blister and crack, illustrating a diverse cosmology of suffering that accounts for environmental extremes.</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Epistemological Shift:</w:t>
      </w:r>
      <w:r w:rsidDel="00000000" w:rsidR="00000000" w:rsidRPr="00000000">
        <w:rPr>
          <w:rFonts w:ascii="Google Sans Text" w:cs="Google Sans Text" w:eastAsia="Google Sans Text" w:hAnsi="Google Sans Text"/>
          <w:color w:val="1f1f1f"/>
          <w:rtl w:val="0"/>
        </w:rPr>
        <w:t xml:space="preserve"> Unlike the permanent Hell of monotheism, Buddhist hells are indistinguishable from long nightmares. A being remains there only until the evil karma is exhausted. While the duration may be eons, it is mathematically finite.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3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3.2.2 Pure Land Buddhism: A Bridge to Theism?</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early Buddhism (Theravada) emphasizes self-reliance, Mahayana Buddhism developed the concept of "Pure Lands" (e.g., </w:t>
      </w:r>
      <w:r w:rsidDel="00000000" w:rsidR="00000000" w:rsidRPr="00000000">
        <w:rPr>
          <w:rFonts w:ascii="Google Sans Text" w:cs="Google Sans Text" w:eastAsia="Google Sans Text" w:hAnsi="Google Sans Text"/>
          <w:i w:val="1"/>
          <w:iCs w:val="1"/>
          <w:color w:val="1f1f1f"/>
          <w:rtl w:val="0"/>
        </w:rPr>
        <w:t xml:space="preserve">Sukhavati</w:t>
      </w:r>
      <w:r w:rsidDel="00000000" w:rsidR="00000000" w:rsidRPr="00000000">
        <w:rPr>
          <w:rFonts w:ascii="Google Sans Text" w:cs="Google Sans Text" w:eastAsia="Google Sans Text" w:hAnsi="Google Sans Text"/>
          <w:color w:val="1f1f1f"/>
          <w:rtl w:val="0"/>
        </w:rPr>
        <w:t xml:space="preserve">). These are realms created by the vast merit of a Buddha (like Amitabha). Rebirth here is granted through faith and chanting, not just rigorous meditation.</w:t>
      </w:r>
    </w:p>
    <w:p w:rsidR="00000000" w:rsidDel="00000000" w:rsidP="00000000" w:rsidRDefault="00000000" w:rsidRPr="00000000" w14:paraId="0000003C">
      <w:pPr>
        <w:numPr>
          <w:ilvl w:val="0"/>
          <w:numId w:val="5"/>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Instrumental Heaven:</w:t>
      </w:r>
      <w:r w:rsidDel="00000000" w:rsidR="00000000" w:rsidRPr="00000000">
        <w:rPr>
          <w:rFonts w:ascii="Google Sans Text" w:cs="Google Sans Text" w:eastAsia="Google Sans Text" w:hAnsi="Google Sans Text"/>
          <w:color w:val="1f1f1f"/>
          <w:rtl w:val="0"/>
        </w:rPr>
        <w:t xml:space="preserve"> While superficially resembling the Christian Heaven, a Pure Land is not a place of final reward but a university for enlightenment. Conditions are optimized for practice—no suffering, no struggle—so that one can attain Nirvana more easily. It is an "instrumental" heaven designed to expedite the cessation of self.</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3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Crucial Distinction: Linear vs. Cyclical Goals</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fundamental divergence lies in the objective of the afterlife.</w:t>
      </w:r>
    </w:p>
    <w:p w:rsidR="00000000" w:rsidDel="00000000" w:rsidP="00000000" w:rsidRDefault="00000000" w:rsidRPr="00000000" w14:paraId="0000003F">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Abrahamic:</w:t>
      </w:r>
      <w:r w:rsidDel="00000000" w:rsidR="00000000" w:rsidRPr="00000000">
        <w:rPr>
          <w:rFonts w:ascii="Google Sans Text" w:cs="Google Sans Text" w:eastAsia="Google Sans Text" w:hAnsi="Google Sans Text"/>
          <w:color w:val="1f1f1f"/>
          <w:rtl w:val="0"/>
        </w:rPr>
        <w:t xml:space="preserve"> The goal is the </w:t>
      </w:r>
      <w:r w:rsidDel="00000000" w:rsidR="00000000" w:rsidRPr="00000000">
        <w:rPr>
          <w:rFonts w:ascii="Google Sans Text" w:cs="Google Sans Text" w:eastAsia="Google Sans Text" w:hAnsi="Google Sans Text"/>
          <w:i w:val="1"/>
          <w:iCs w:val="1"/>
          <w:color w:val="1f1f1f"/>
          <w:rtl w:val="0"/>
        </w:rPr>
        <w:t xml:space="preserve">perfection</w:t>
      </w:r>
      <w:r w:rsidDel="00000000" w:rsidR="00000000" w:rsidRPr="00000000">
        <w:rPr>
          <w:rFonts w:ascii="Google Sans Text" w:cs="Google Sans Text" w:eastAsia="Google Sans Text" w:hAnsi="Google Sans Text"/>
          <w:color w:val="1f1f1f"/>
          <w:rtl w:val="0"/>
        </w:rPr>
        <w:t xml:space="preserve"> of the individual state in the presence of God (Linear → Eternal Stasis/Glory). The self is preserved and glorified.</w:t>
      </w:r>
    </w:p>
    <w:p w:rsidR="00000000" w:rsidDel="00000000" w:rsidP="00000000" w:rsidRDefault="00000000" w:rsidRPr="00000000" w14:paraId="00000040">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Dharmic:</w:t>
      </w:r>
      <w:r w:rsidDel="00000000" w:rsidR="00000000" w:rsidRPr="00000000">
        <w:rPr>
          <w:rFonts w:ascii="Google Sans Text" w:cs="Google Sans Text" w:eastAsia="Google Sans Text" w:hAnsi="Google Sans Text"/>
          <w:color w:val="1f1f1f"/>
          <w:rtl w:val="0"/>
        </w:rPr>
        <w:t xml:space="preserve"> The goal is the </w:t>
      </w:r>
      <w:r w:rsidDel="00000000" w:rsidR="00000000" w:rsidRPr="00000000">
        <w:rPr>
          <w:rFonts w:ascii="Google Sans Text" w:cs="Google Sans Text" w:eastAsia="Google Sans Text" w:hAnsi="Google Sans Text"/>
          <w:i w:val="1"/>
          <w:iCs w:val="1"/>
          <w:color w:val="1f1f1f"/>
          <w:rtl w:val="0"/>
        </w:rPr>
        <w:t xml:space="preserve">dissolution</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transcendence</w:t>
      </w:r>
      <w:r w:rsidDel="00000000" w:rsidR="00000000" w:rsidRPr="00000000">
        <w:rPr>
          <w:rFonts w:ascii="Google Sans Text" w:cs="Google Sans Text" w:eastAsia="Google Sans Text" w:hAnsi="Google Sans Text"/>
          <w:color w:val="1f1f1f"/>
          <w:rtl w:val="0"/>
        </w:rPr>
        <w:t xml:space="preserve"> of the individual state to merge with the Absolute or extinguish the illusion of self (Cyclical → Cessation/Unbound).</w:t>
      </w:r>
    </w:p>
    <w:p w:rsidR="00000000" w:rsidDel="00000000" w:rsidP="00000000" w:rsidRDefault="00000000" w:rsidRPr="00000000" w14:paraId="00000041">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Zia H Shah’s Critique:</w:t>
      </w:r>
      <w:r w:rsidDel="00000000" w:rsidR="00000000" w:rsidRPr="00000000">
        <w:rPr>
          <w:rFonts w:ascii="Google Sans Text" w:cs="Google Sans Text" w:eastAsia="Google Sans Text" w:hAnsi="Google Sans Text"/>
          <w:color w:val="1f1f1f"/>
          <w:rtl w:val="0"/>
        </w:rPr>
        <w:t xml:space="preserve"> Shah notes that from an Abrahamic perspective, the Dharmic "Heaven" (Swarga) is a distraction, and the concept of </w:t>
      </w:r>
      <w:r w:rsidDel="00000000" w:rsidR="00000000" w:rsidRPr="00000000">
        <w:rPr>
          <w:rFonts w:ascii="Google Sans Text" w:cs="Google Sans Text" w:eastAsia="Google Sans Text" w:hAnsi="Google Sans Text"/>
          <w:i w:val="1"/>
          <w:iCs w:val="1"/>
          <w:color w:val="1f1f1f"/>
          <w:rtl w:val="0"/>
        </w:rPr>
        <w:t xml:space="preserve">Moksha</w:t>
      </w:r>
      <w:r w:rsidDel="00000000" w:rsidR="00000000" w:rsidRPr="00000000">
        <w:rPr>
          <w:rFonts w:ascii="Google Sans Text" w:cs="Google Sans Text" w:eastAsia="Google Sans Text" w:hAnsi="Google Sans Text"/>
          <w:color w:val="1f1f1f"/>
          <w:rtl w:val="0"/>
        </w:rPr>
        <w:t xml:space="preserve"> (merging into Brahman) equates to a loss of identity that renders the concept of "reward" meaningless. For Shah, the preservation of the individual consciousness is paramount for divine love to have a recipient.</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42">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IV. Comparative Theology: Zia H Shah’s Synthesis and Critique</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 Zia H Shah’s work offers a distinct Islamic critique of the reincarnation model while engaging with the scientific plausibility of the afterlife. His analysis focuses on the logical incoherence he perceives in the transmigration of souls compared to the resurrection.</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Critique of Reincarnation (Transmigration)</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Shah argues that the doctrine of reincarnation (</w:t>
      </w:r>
      <w:r w:rsidDel="00000000" w:rsidR="00000000" w:rsidRPr="00000000">
        <w:rPr>
          <w:rFonts w:ascii="Google Sans Text" w:cs="Google Sans Text" w:eastAsia="Google Sans Text" w:hAnsi="Google Sans Text"/>
          <w:i w:val="1"/>
          <w:iCs w:val="1"/>
          <w:color w:val="1f1f1f"/>
          <w:rtl w:val="0"/>
        </w:rPr>
        <w:t xml:space="preserve">Tanāsukh</w:t>
      </w:r>
      <w:r w:rsidDel="00000000" w:rsidR="00000000" w:rsidRPr="00000000">
        <w:rPr>
          <w:rFonts w:ascii="Google Sans Text" w:cs="Google Sans Text" w:eastAsia="Google Sans Text" w:hAnsi="Google Sans Text"/>
          <w:color w:val="1f1f1f"/>
          <w:rtl w:val="0"/>
        </w:rPr>
        <w:t xml:space="preserve">) is fundamentally incompatible with the Abrahamic concept of the self and moral accountability.</w:t>
      </w:r>
    </w:p>
    <w:p w:rsidR="00000000" w:rsidDel="00000000" w:rsidP="00000000" w:rsidRDefault="00000000" w:rsidRPr="00000000" w14:paraId="00000046">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Problem of Identity and Memory:</w:t>
      </w:r>
      <w:r w:rsidDel="00000000" w:rsidR="00000000" w:rsidRPr="00000000">
        <w:rPr>
          <w:rFonts w:ascii="Google Sans Text" w:cs="Google Sans Text" w:eastAsia="Google Sans Text" w:hAnsi="Google Sans Text"/>
          <w:color w:val="1f1f1f"/>
          <w:rtl w:val="0"/>
        </w:rPr>
        <w:t xml:space="preserve"> If a soul transmigrates from a human to an animal or another human without memory of the previous life, the continuity of the "self" is effectively broken. Moral accountability requires that the entity being punished or rewarded knows </w:t>
      </w:r>
      <w:r w:rsidDel="00000000" w:rsidR="00000000" w:rsidRPr="00000000">
        <w:rPr>
          <w:rFonts w:ascii="Google Sans Text" w:cs="Google Sans Text" w:eastAsia="Google Sans Text" w:hAnsi="Google Sans Text"/>
          <w:i w:val="1"/>
          <w:iCs w:val="1"/>
          <w:color w:val="1f1f1f"/>
          <w:rtl w:val="0"/>
        </w:rPr>
        <w:t xml:space="preserve">why</w:t>
      </w:r>
      <w:r w:rsidDel="00000000" w:rsidR="00000000" w:rsidRPr="00000000">
        <w:rPr>
          <w:rFonts w:ascii="Google Sans Text" w:cs="Google Sans Text" w:eastAsia="Google Sans Text" w:hAnsi="Google Sans Text"/>
          <w:color w:val="1f1f1f"/>
          <w:rtl w:val="0"/>
        </w:rPr>
        <w:t xml:space="preserve">. Without memory, karma becomes a mechanical force rather than a moral lesson. Shah aligns with the mainstream Islamic view that rejects reincarnation as "conjecture" stemming from a misunderstanding of the Hereafter.</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47">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Druze Exception:</w:t>
      </w:r>
      <w:r w:rsidDel="00000000" w:rsidR="00000000" w:rsidRPr="00000000">
        <w:rPr>
          <w:rFonts w:ascii="Google Sans Text" w:cs="Google Sans Text" w:eastAsia="Google Sans Text" w:hAnsi="Google Sans Text"/>
          <w:color w:val="1f1f1f"/>
          <w:rtl w:val="0"/>
        </w:rPr>
        <w:t xml:space="preserve"> Shah highlights the Druze faith as a unique anomaly within the Abrahamic lineage. Emerging from Ismaili Islam, the Druze fully embraced reincarnation, believing in a fixed number of souls that cycle instantly from one body to another at death. Shah uses this to illustrate how reincarnation theories can infiltrate Abrahamic monotheism when the concept of bodily resurrection is de-emphasized.</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Rationality of Resurrection via "First Creation"</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Shah counters the reincarnation model with the "First Creation" argument. He posits that the biological origin of life is the "Hard Problem" of reality. Once we accept that a non-conscious universe produced conscious beings (First Creation), the re-creation of those beings (Resurrection) is logically less demanding.</w:t>
      </w:r>
    </w:p>
    <w:p w:rsidR="00000000" w:rsidDel="00000000" w:rsidP="00000000" w:rsidRDefault="00000000" w:rsidRPr="00000000" w14:paraId="0000004A">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Analogy of Sleep:</w:t>
      </w:r>
      <w:r w:rsidDel="00000000" w:rsidR="00000000" w:rsidRPr="00000000">
        <w:rPr>
          <w:rFonts w:ascii="Google Sans Text" w:cs="Google Sans Text" w:eastAsia="Google Sans Text" w:hAnsi="Google Sans Text"/>
          <w:color w:val="1f1f1f"/>
          <w:rtl w:val="0"/>
        </w:rPr>
        <w:t xml:space="preserve"> Shah cites Quran 39:42 ("Allah takes away the souls... during their sleep") to argue that we experience a "mini-death" and "mini-resurrection" daily. This cyclic restorative process is a sign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of the ultimate restoration. In sleep, the soul is partially detached; in death, fully detached. If we wake from sleep, why is it illogical to wake from death?.</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4B">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Guided Evolution and the Soul:</w:t>
      </w:r>
      <w:r w:rsidDel="00000000" w:rsidR="00000000" w:rsidRPr="00000000">
        <w:rPr>
          <w:rFonts w:ascii="Google Sans Text" w:cs="Google Sans Text" w:eastAsia="Google Sans Text" w:hAnsi="Google Sans Text"/>
          <w:color w:val="1f1f1f"/>
          <w:rtl w:val="0"/>
        </w:rPr>
        <w:t xml:space="preserve"> Shah integrates the theory of "Guided Evolution." He accepts the biological continuity of humans with other species (common ancestry) but argues that at a specific point, God "breathed His spirit" into the human form, bestowing consciousness and moral agency. This divine spark is what survives death. The evolutionary process itself—complex, directed, and rising from dust to consciousness—is the ultimate proof that matter is capable of transcendence under Divine command.</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Atheism as Conjecture</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significant portion of Shah's theological work is directed not at Hindus or Buddhists, but at Materialists. He categorizes the certainty of atheists regarding the </w:t>
      </w:r>
      <w:r w:rsidDel="00000000" w:rsidR="00000000" w:rsidRPr="00000000">
        <w:rPr>
          <w:rFonts w:ascii="Google Sans Text" w:cs="Google Sans Text" w:eastAsia="Google Sans Text" w:hAnsi="Google Sans Text"/>
          <w:i w:val="1"/>
          <w:iCs w:val="1"/>
          <w:color w:val="1f1f1f"/>
          <w:rtl w:val="0"/>
        </w:rPr>
        <w:t xml:space="preserve">non-existence</w:t>
      </w:r>
      <w:r w:rsidDel="00000000" w:rsidR="00000000" w:rsidRPr="00000000">
        <w:rPr>
          <w:rFonts w:ascii="Google Sans Text" w:cs="Google Sans Text" w:eastAsia="Google Sans Text" w:hAnsi="Google Sans Text"/>
          <w:color w:val="1f1f1f"/>
          <w:rtl w:val="0"/>
        </w:rPr>
        <w:t xml:space="preserve"> of an afterlife as dogmatic.</w:t>
      </w:r>
    </w:p>
    <w:p w:rsidR="00000000" w:rsidDel="00000000" w:rsidP="00000000" w:rsidRDefault="00000000" w:rsidRPr="00000000" w14:paraId="0000004E">
      <w:pPr>
        <w:numPr>
          <w:ilvl w:val="0"/>
          <w:numId w:val="9"/>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w:t>
      </w:r>
      <w:r w:rsidDel="00000000" w:rsidR="00000000" w:rsidRPr="00000000">
        <w:rPr>
          <w:rFonts w:ascii="Google Sans Text" w:cs="Google Sans Text" w:eastAsia="Google Sans Text" w:hAnsi="Google Sans Text"/>
          <w:color w:val="1f1f1f"/>
          <w:rtl w:val="0"/>
        </w:rPr>
        <w:t xml:space="preserve"> Shah argues that because the afterlife exists outside the parameters of space-time and matter, it is scientifically unfalsifiable. Therefore, to claim "there is nothing" is a metaphysical claim without empirical data—it is "conjecture." He contrasts this with the "moral necessity" of the afterlife, arguing that the Theistic position is rational because it answers the "Why" of existence (Justice), whereas Materialism fails to answer even the "How" of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4F">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 Scientific and Philosophical Intersections: The Physics of Immortality</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divide between ancient scripture and modern science is bridging, primarily through the study of consciousness. Both Abrahamic and Dharmic views are finding strange allies in quantum physics and neuroscience.</w:t>
      </w:r>
    </w:p>
    <w:p w:rsidR="00000000" w:rsidDel="00000000" w:rsidP="00000000" w:rsidRDefault="00000000" w:rsidRPr="00000000" w14:paraId="0000005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Hard Problem of Consciousness and Dualism</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scientific pillar for any afterlife theory is the non-materiality of the mind. If the mind is merely a secretion of the brain (Materialism), no afterlife is possible. However, the "Hard Problem of Consciousness"—the inability of neuroscience to explain how objective neurons produce subjective experience (qualia)—leaves the door open.</w:t>
      </w:r>
    </w:p>
    <w:p w:rsidR="00000000" w:rsidDel="00000000" w:rsidP="00000000" w:rsidRDefault="00000000" w:rsidRPr="00000000" w14:paraId="00000053">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Zia H Shah’s "Eclipse of Matter":</w:t>
      </w:r>
      <w:r w:rsidDel="00000000" w:rsidR="00000000" w:rsidRPr="00000000">
        <w:rPr>
          <w:rFonts w:ascii="Google Sans Text" w:cs="Google Sans Text" w:eastAsia="Google Sans Text" w:hAnsi="Google Sans Text"/>
          <w:color w:val="1f1f1f"/>
          <w:rtl w:val="0"/>
        </w:rPr>
        <w:t xml:space="preserve"> Shah argues that Physicalism is "defeated" by consciousness. He cites philosophers like Thomas Nagel and David Chalmers, arguing that subjective experience (</w:t>
      </w:r>
      <w:r w:rsidDel="00000000" w:rsidR="00000000" w:rsidRPr="00000000">
        <w:rPr>
          <w:rFonts w:ascii="Google Sans Text" w:cs="Google Sans Text" w:eastAsia="Google Sans Text" w:hAnsi="Google Sans Text"/>
          <w:i w:val="1"/>
          <w:iCs w:val="1"/>
          <w:color w:val="1f1f1f"/>
          <w:rtl w:val="0"/>
        </w:rPr>
        <w:t xml:space="preserve">qualia</w:t>
      </w:r>
      <w:r w:rsidDel="00000000" w:rsidR="00000000" w:rsidRPr="00000000">
        <w:rPr>
          <w:rFonts w:ascii="Google Sans Text" w:cs="Google Sans Text" w:eastAsia="Google Sans Text" w:hAnsi="Google Sans Text"/>
          <w:color w:val="1f1f1f"/>
          <w:rtl w:val="0"/>
        </w:rPr>
        <w:t xml:space="preserve">) cannot be reduced to physical equations. Therefore, the "self" must be a fundamental, irreducible element of reality—potentially the "Spirit" (</w:t>
      </w:r>
      <w:r w:rsidDel="00000000" w:rsidR="00000000" w:rsidRPr="00000000">
        <w:rPr>
          <w:rFonts w:ascii="Google Sans Text" w:cs="Google Sans Text" w:eastAsia="Google Sans Text" w:hAnsi="Google Sans Text"/>
          <w:i w:val="1"/>
          <w:iCs w:val="1"/>
          <w:color w:val="1f1f1f"/>
          <w:rtl w:val="0"/>
        </w:rPr>
        <w:t xml:space="preserve">Ruh</w:t>
      </w:r>
      <w:r w:rsidDel="00000000" w:rsidR="00000000" w:rsidRPr="00000000">
        <w:rPr>
          <w:rFonts w:ascii="Google Sans Text" w:cs="Google Sans Text" w:eastAsia="Google Sans Text" w:hAnsi="Google Sans Text"/>
          <w:color w:val="1f1f1f"/>
          <w:rtl w:val="0"/>
        </w:rPr>
        <w:t xml:space="preserve">) mentioned in scripture.</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54">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Intuitive Dualism:</w:t>
      </w:r>
      <w:r w:rsidDel="00000000" w:rsidR="00000000" w:rsidRPr="00000000">
        <w:rPr>
          <w:rFonts w:ascii="Google Sans Text" w:cs="Google Sans Text" w:eastAsia="Google Sans Text" w:hAnsi="Google Sans Text"/>
          <w:color w:val="1f1f1f"/>
          <w:rtl w:val="0"/>
        </w:rPr>
        <w:t xml:space="preserve"> Cognitive science suggests humans are "intuitive dualists." We naturally conceptualize the mind as separable from the body. While some researchers dismiss this as a cognitive error </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Shah and other theologians view it as an innate "Fitrah" (primordial nature) recognizing a truth obscured by modern materialism.</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Biocentrism and Quantum Immortality</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Robert Lanza’s theory of </w:t>
      </w:r>
      <w:r w:rsidDel="00000000" w:rsidR="00000000" w:rsidRPr="00000000">
        <w:rPr>
          <w:rFonts w:ascii="Google Sans Text" w:cs="Google Sans Text" w:eastAsia="Google Sans Text" w:hAnsi="Google Sans Text"/>
          <w:i w:val="1"/>
          <w:iCs w:val="1"/>
          <w:color w:val="1f1f1f"/>
          <w:rtl w:val="0"/>
        </w:rPr>
        <w:t xml:space="preserve">Biocentrism</w:t>
      </w:r>
      <w:r w:rsidDel="00000000" w:rsidR="00000000" w:rsidRPr="00000000">
        <w:rPr>
          <w:rFonts w:ascii="Google Sans Text" w:cs="Google Sans Text" w:eastAsia="Google Sans Text" w:hAnsi="Google Sans Text"/>
          <w:color w:val="1f1f1f"/>
          <w:rtl w:val="0"/>
        </w:rPr>
        <w:t xml:space="preserve"> offers a radical scientific parallel to the Dharmic view of "Mind creates Reality."</w:t>
      </w:r>
    </w:p>
    <w:p w:rsidR="00000000" w:rsidDel="00000000" w:rsidP="00000000" w:rsidRDefault="00000000" w:rsidRPr="00000000" w14:paraId="00000057">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Theory:</w:t>
      </w:r>
      <w:r w:rsidDel="00000000" w:rsidR="00000000" w:rsidRPr="00000000">
        <w:rPr>
          <w:rFonts w:ascii="Google Sans Text" w:cs="Google Sans Text" w:eastAsia="Google Sans Text" w:hAnsi="Google Sans Text"/>
          <w:color w:val="1f1f1f"/>
          <w:rtl w:val="0"/>
        </w:rPr>
        <w:t xml:space="preserve"> Lanza argues that consciousness is the fundamental substrate of the universe, not matter. Space and time are merely tools of the mind to organize information. Therefore, death—which is an event </w:t>
      </w:r>
      <w:r w:rsidDel="00000000" w:rsidR="00000000" w:rsidRPr="00000000">
        <w:rPr>
          <w:rFonts w:ascii="Google Sans Text" w:cs="Google Sans Text" w:eastAsia="Google Sans Text" w:hAnsi="Google Sans Text"/>
          <w:i w:val="1"/>
          <w:iCs w:val="1"/>
          <w:color w:val="1f1f1f"/>
          <w:rtl w:val="0"/>
        </w:rPr>
        <w:t xml:space="preserve">in</w:t>
      </w:r>
      <w:r w:rsidDel="00000000" w:rsidR="00000000" w:rsidRPr="00000000">
        <w:rPr>
          <w:rFonts w:ascii="Google Sans Text" w:cs="Google Sans Text" w:eastAsia="Google Sans Text" w:hAnsi="Google Sans Text"/>
          <w:color w:val="1f1f1f"/>
          <w:rtl w:val="0"/>
        </w:rPr>
        <w:t xml:space="preserve"> time—is an illusion.</w:t>
      </w:r>
    </w:p>
    <w:p w:rsidR="00000000" w:rsidDel="00000000" w:rsidP="00000000" w:rsidRDefault="00000000" w:rsidRPr="00000000" w14:paraId="00000058">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Quantum Superposition:</w:t>
      </w:r>
      <w:r w:rsidDel="00000000" w:rsidR="00000000" w:rsidRPr="00000000">
        <w:rPr>
          <w:rFonts w:ascii="Google Sans Text" w:cs="Google Sans Text" w:eastAsia="Google Sans Text" w:hAnsi="Google Sans Text"/>
          <w:color w:val="1f1f1f"/>
          <w:rtl w:val="0"/>
        </w:rPr>
        <w:t xml:space="preserve"> Drawing on the Many-Worlds Interpretation of quantum mechanics, Lanza suggests that when the body dies, the "20 watts of energy" that operate the brain do not vanish (Conservation of Energy) but may "migrate" to a different sector of the multiverse. This resonates with the Hindu concept of the </w:t>
      </w:r>
      <w:r w:rsidDel="00000000" w:rsidR="00000000" w:rsidRPr="00000000">
        <w:rPr>
          <w:rFonts w:ascii="Google Sans Text" w:cs="Google Sans Text" w:eastAsia="Google Sans Text" w:hAnsi="Google Sans Text"/>
          <w:i w:val="1"/>
          <w:iCs w:val="1"/>
          <w:color w:val="1f1f1f"/>
          <w:rtl w:val="0"/>
        </w:rPr>
        <w:t xml:space="preserve">Atman</w:t>
      </w:r>
      <w:r w:rsidDel="00000000" w:rsidR="00000000" w:rsidRPr="00000000">
        <w:rPr>
          <w:rFonts w:ascii="Google Sans Text" w:cs="Google Sans Text" w:eastAsia="Google Sans Text" w:hAnsi="Google Sans Text"/>
          <w:color w:val="1f1f1f"/>
          <w:rtl w:val="0"/>
        </w:rPr>
        <w:t xml:space="preserve"> moving to different planes of existence, though Lanza strips it of moral karma. Shah finds in these theories a scientific echo of the Quranic assertion that the soul is a command from a higher order of reality.</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Transmission Theory (William James)</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American pragmatist William James offered a model that mediates between science and the soul. He proposed that the brain does not </w:t>
      </w:r>
      <w:r w:rsidDel="00000000" w:rsidR="00000000" w:rsidRPr="00000000">
        <w:rPr>
          <w:rFonts w:ascii="Google Sans Text" w:cs="Google Sans Text" w:eastAsia="Google Sans Text" w:hAnsi="Google Sans Text"/>
          <w:i w:val="1"/>
          <w:iCs w:val="1"/>
          <w:color w:val="1f1f1f"/>
          <w:rtl w:val="0"/>
        </w:rPr>
        <w:t xml:space="preserve">produce</w:t>
      </w:r>
      <w:r w:rsidDel="00000000" w:rsidR="00000000" w:rsidRPr="00000000">
        <w:rPr>
          <w:rFonts w:ascii="Google Sans Text" w:cs="Google Sans Text" w:eastAsia="Google Sans Text" w:hAnsi="Google Sans Text"/>
          <w:color w:val="1f1f1f"/>
          <w:rtl w:val="0"/>
        </w:rPr>
        <w:t xml:space="preserve"> consciousness (like a kettle produces steam) but </w:t>
      </w:r>
      <w:r w:rsidDel="00000000" w:rsidR="00000000" w:rsidRPr="00000000">
        <w:rPr>
          <w:rFonts w:ascii="Google Sans Text" w:cs="Google Sans Text" w:eastAsia="Google Sans Text" w:hAnsi="Google Sans Text"/>
          <w:i w:val="1"/>
          <w:iCs w:val="1"/>
          <w:color w:val="1f1f1f"/>
          <w:rtl w:val="0"/>
        </w:rPr>
        <w:t xml:space="preserve">transmits</w:t>
      </w:r>
      <w:r w:rsidDel="00000000" w:rsidR="00000000" w:rsidRPr="00000000">
        <w:rPr>
          <w:rFonts w:ascii="Google Sans Text" w:cs="Google Sans Text" w:eastAsia="Google Sans Text" w:hAnsi="Google Sans Text"/>
          <w:color w:val="1f1f1f"/>
          <w:rtl w:val="0"/>
        </w:rPr>
        <w:t xml:space="preserve"> it (like a prism transmits light or a radio receives a signal).</w:t>
      </w:r>
    </w:p>
    <w:p w:rsidR="00000000" w:rsidDel="00000000" w:rsidP="00000000" w:rsidRDefault="00000000" w:rsidRPr="00000000" w14:paraId="0000005B">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If the brain is a receiver, then destroying the brain does not destroy the signal/consciousness. It merely destroys the local reception. This supports both the Abrahamic view of the soul surviving bodily death and the Hindu view of the "One Consciousness" expressing itself through many forms.</w:t>
      </w:r>
    </w:p>
    <w:p w:rsidR="00000000" w:rsidDel="00000000" w:rsidP="00000000" w:rsidRDefault="00000000" w:rsidRPr="00000000" w14:paraId="0000005C">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NDEs:</w:t>
      </w:r>
      <w:r w:rsidDel="00000000" w:rsidR="00000000" w:rsidRPr="00000000">
        <w:rPr>
          <w:rFonts w:ascii="Google Sans Text" w:cs="Google Sans Text" w:eastAsia="Google Sans Text" w:hAnsi="Google Sans Text"/>
          <w:color w:val="1f1f1f"/>
          <w:rtl w:val="0"/>
        </w:rPr>
        <w:t xml:space="preserve"> Near-Death Experiences, where patients report lucid consciousness despite zero brain activity (flat EEG), provide empirical support for the Transmission Theory. Reports of "veridical perception" (seeing things in the operating room while clinically dead) suggest that consciousness can operate independently of the biological substrate. Shah cites these phenomena as "scientific witnesses" to the Quranic description of the soul’s independence.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5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5.4 Kant’s Moral Postulate vs. Karma</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Philosophy provides the bridge between the mechanism of survival and the morality of it.</w:t>
      </w:r>
    </w:p>
    <w:p w:rsidR="00000000" w:rsidDel="00000000" w:rsidP="00000000" w:rsidRDefault="00000000" w:rsidRPr="00000000" w14:paraId="0000005F">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Kant:</w:t>
      </w:r>
      <w:r w:rsidDel="00000000" w:rsidR="00000000" w:rsidRPr="00000000">
        <w:rPr>
          <w:rFonts w:ascii="Google Sans Text" w:cs="Google Sans Text" w:eastAsia="Google Sans Text" w:hAnsi="Google Sans Text"/>
          <w:color w:val="1f1f1f"/>
          <w:rtl w:val="0"/>
        </w:rPr>
        <w:t xml:space="preserve"> As discussed, Kant postulates immortality to ensure the </w:t>
      </w:r>
      <w:r w:rsidDel="00000000" w:rsidR="00000000" w:rsidRPr="00000000">
        <w:rPr>
          <w:rFonts w:ascii="Google Sans Text" w:cs="Google Sans Text" w:eastAsia="Google Sans Text" w:hAnsi="Google Sans Text"/>
          <w:i w:val="1"/>
          <w:iCs w:val="1"/>
          <w:color w:val="1f1f1f"/>
          <w:rtl w:val="0"/>
        </w:rPr>
        <w:t xml:space="preserve">Summum Bonum</w:t>
      </w:r>
      <w:r w:rsidDel="00000000" w:rsidR="00000000" w:rsidRPr="00000000">
        <w:rPr>
          <w:rFonts w:ascii="Google Sans Text" w:cs="Google Sans Text" w:eastAsia="Google Sans Text" w:hAnsi="Google Sans Text"/>
          <w:color w:val="1f1f1f"/>
          <w:rtl w:val="0"/>
        </w:rPr>
        <w:t xml:space="preserve">. Justice must be extrinsic—imposed by God in a life hereafter.</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60">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Karma:</w:t>
      </w:r>
      <w:r w:rsidDel="00000000" w:rsidR="00000000" w:rsidRPr="00000000">
        <w:rPr>
          <w:rFonts w:ascii="Google Sans Text" w:cs="Google Sans Text" w:eastAsia="Google Sans Text" w:hAnsi="Google Sans Text"/>
          <w:color w:val="1f1f1f"/>
          <w:rtl w:val="0"/>
        </w:rPr>
        <w:t xml:space="preserve"> In contrast, Buddhism and Hinduism view justice as intrinsic. There is no external Judge; the universe is a self-correcting moral web.</w:t>
      </w:r>
    </w:p>
    <w:p w:rsidR="00000000" w:rsidDel="00000000" w:rsidP="00000000" w:rsidRDefault="00000000" w:rsidRPr="00000000" w14:paraId="00000061">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Synthesis:</w:t>
      </w:r>
      <w:r w:rsidDel="00000000" w:rsidR="00000000" w:rsidRPr="00000000">
        <w:rPr>
          <w:rFonts w:ascii="Google Sans Text" w:cs="Google Sans Text" w:eastAsia="Google Sans Text" w:hAnsi="Google Sans Text"/>
          <w:color w:val="1f1f1f"/>
          <w:rtl w:val="0"/>
        </w:rPr>
        <w:t xml:space="preserve"> Both views agree on the </w:t>
      </w:r>
      <w:r w:rsidDel="00000000" w:rsidR="00000000" w:rsidRPr="00000000">
        <w:rPr>
          <w:rFonts w:ascii="Google Sans Text" w:cs="Google Sans Text" w:eastAsia="Google Sans Text" w:hAnsi="Google Sans Text"/>
          <w:i w:val="1"/>
          <w:iCs w:val="1"/>
          <w:color w:val="1f1f1f"/>
          <w:rtl w:val="0"/>
        </w:rPr>
        <w:t xml:space="preserve">Principle of Conservation of Moral Energy</w:t>
      </w:r>
      <w:r w:rsidDel="00000000" w:rsidR="00000000" w:rsidRPr="00000000">
        <w:rPr>
          <w:rFonts w:ascii="Google Sans Text" w:cs="Google Sans Text" w:eastAsia="Google Sans Text" w:hAnsi="Google Sans Text"/>
          <w:color w:val="1f1f1f"/>
          <w:rtl w:val="0"/>
        </w:rPr>
        <w:t xml:space="preserve">. Just as physics dictates that energy cannot be created or destroyed, theology dictates that </w:t>
      </w:r>
      <w:r w:rsidDel="00000000" w:rsidR="00000000" w:rsidRPr="00000000">
        <w:rPr>
          <w:rFonts w:ascii="Google Sans Text" w:cs="Google Sans Text" w:eastAsia="Google Sans Text" w:hAnsi="Google Sans Text"/>
          <w:i w:val="1"/>
          <w:iCs w:val="1"/>
          <w:color w:val="1f1f1f"/>
          <w:rtl w:val="0"/>
        </w:rPr>
        <w:t xml:space="preserve">actions</w:t>
      </w:r>
      <w:r w:rsidDel="00000000" w:rsidR="00000000" w:rsidRPr="00000000">
        <w:rPr>
          <w:rFonts w:ascii="Google Sans Text" w:cs="Google Sans Text" w:eastAsia="Google Sans Text" w:hAnsi="Google Sans Text"/>
          <w:color w:val="1f1f1f"/>
          <w:rtl w:val="0"/>
        </w:rPr>
        <w:t xml:space="preserve"> cannot lose their consequences. Whether through a Day of Judgment (Abrahamic) or a future rebirth (Dharmic), the universe remembers.</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62">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 Comparative Synthesis: Where the Paths Meet</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Despite the theological chasm between "One Life" and "Many Lives," a deep structural analysis reveals surprising convergences.</w:t>
      </w:r>
    </w:p>
    <w:p w:rsidR="00000000" w:rsidDel="00000000" w:rsidP="00000000" w:rsidRDefault="00000000" w:rsidRPr="00000000" w14:paraId="0000006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Function of Hell: Deterrence and Purification</w:t>
      </w:r>
    </w:p>
    <w:p w:rsidR="00000000" w:rsidDel="00000000" w:rsidP="00000000" w:rsidRDefault="00000000" w:rsidRPr="00000000" w14:paraId="00000065">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Convergence:</w:t>
      </w:r>
      <w:r w:rsidDel="00000000" w:rsidR="00000000" w:rsidRPr="00000000">
        <w:rPr>
          <w:rFonts w:ascii="Google Sans Text" w:cs="Google Sans Text" w:eastAsia="Google Sans Text" w:hAnsi="Google Sans Text"/>
          <w:color w:val="1f1f1f"/>
          <w:rtl w:val="0"/>
        </w:rPr>
        <w:t xml:space="preserve"> Both traditions utilize terrifying imagery of Hell to enforce moral order. The descriptions of burning skins in the Quran (4:56) </w:t>
      </w:r>
      <w:r w:rsidDel="00000000" w:rsidR="00000000" w:rsidRPr="00000000">
        <w:rPr>
          <w:rFonts w:ascii="Google Sans Text" w:cs="Google Sans Text" w:eastAsia="Google Sans Text" w:hAnsi="Google Sans Text"/>
          <w:color w:val="444746"/>
          <w:sz w:val="24"/>
          <w:szCs w:val="24"/>
          <w:vertAlign w:val="superscript"/>
          <w:rtl w:val="0"/>
        </w:rPr>
        <w:t xml:space="preserve">42</w:t>
      </w:r>
      <w:r w:rsidDel="00000000" w:rsidR="00000000" w:rsidRPr="00000000">
        <w:rPr>
          <w:rFonts w:ascii="Google Sans Text" w:cs="Google Sans Text" w:eastAsia="Google Sans Text" w:hAnsi="Google Sans Text"/>
          <w:color w:val="1f1f1f"/>
          <w:rtl w:val="0"/>
        </w:rPr>
        <w:t xml:space="preserve"> and the roasting in the </w:t>
      </w:r>
      <w:r w:rsidDel="00000000" w:rsidR="00000000" w:rsidRPr="00000000">
        <w:rPr>
          <w:rFonts w:ascii="Google Sans Text" w:cs="Google Sans Text" w:eastAsia="Google Sans Text" w:hAnsi="Google Sans Text"/>
          <w:i w:val="1"/>
          <w:iCs w:val="1"/>
          <w:color w:val="1f1f1f"/>
          <w:rtl w:val="0"/>
        </w:rPr>
        <w:t xml:space="preserve">Garuda Purana</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are functionally identical: they serve as a deterrent and a purification mechanism.</w:t>
      </w:r>
    </w:p>
    <w:p w:rsidR="00000000" w:rsidDel="00000000" w:rsidP="00000000" w:rsidRDefault="00000000" w:rsidRPr="00000000" w14:paraId="00000066">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Divergence:</w:t>
      </w:r>
      <w:r w:rsidDel="00000000" w:rsidR="00000000" w:rsidRPr="00000000">
        <w:rPr>
          <w:rFonts w:ascii="Google Sans Text" w:cs="Google Sans Text" w:eastAsia="Google Sans Text" w:hAnsi="Google Sans Text"/>
          <w:color w:val="1f1f1f"/>
          <w:rtl w:val="0"/>
        </w:rPr>
        <w:t xml:space="preserve"> The crucial difference is duration. For Dharmic faiths, </w:t>
      </w:r>
      <w:r w:rsidDel="00000000" w:rsidR="00000000" w:rsidRPr="00000000">
        <w:rPr>
          <w:rFonts w:ascii="Google Sans Text" w:cs="Google Sans Text" w:eastAsia="Google Sans Text" w:hAnsi="Google Sans Text"/>
          <w:i w:val="1"/>
          <w:iCs w:val="1"/>
          <w:color w:val="1f1f1f"/>
          <w:rtl w:val="0"/>
        </w:rPr>
        <w:t xml:space="preserve">all</w:t>
      </w:r>
      <w:r w:rsidDel="00000000" w:rsidR="00000000" w:rsidRPr="00000000">
        <w:rPr>
          <w:rFonts w:ascii="Google Sans Text" w:cs="Google Sans Text" w:eastAsia="Google Sans Text" w:hAnsi="Google Sans Text"/>
          <w:color w:val="1f1f1f"/>
          <w:rtl w:val="0"/>
        </w:rPr>
        <w:t xml:space="preserve"> hell is Purgatory—temporary and corrective. In traditional Abrahamic theology, Hell is often eternal, though Universalist streams (and some Islamic interpretations of </w:t>
      </w:r>
      <w:r w:rsidDel="00000000" w:rsidR="00000000" w:rsidRPr="00000000">
        <w:rPr>
          <w:rFonts w:ascii="Google Sans Text" w:cs="Google Sans Text" w:eastAsia="Google Sans Text" w:hAnsi="Google Sans Text"/>
          <w:i w:val="1"/>
          <w:iCs w:val="1"/>
          <w:color w:val="1f1f1f"/>
          <w:rtl w:val="0"/>
        </w:rPr>
        <w:t xml:space="preserve">Jahannam</w:t>
      </w:r>
      <w:r w:rsidDel="00000000" w:rsidR="00000000" w:rsidRPr="00000000">
        <w:rPr>
          <w:rFonts w:ascii="Google Sans Text" w:cs="Google Sans Text" w:eastAsia="Google Sans Text" w:hAnsi="Google Sans Text"/>
          <w:color w:val="1f1f1f"/>
          <w:rtl w:val="0"/>
        </w:rPr>
        <w:t xml:space="preserve"> eventually emptying) align closer to the Dharmic view. Shah notes that the concept of Hell in Islam serves to purify the soul of arrogance, potentially allowing for eventual redemption for those with even an "atom's weight of faith".</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The Purpose of Life: Delusion vs. Reality</w:t>
      </w:r>
    </w:p>
    <w:p w:rsidR="00000000" w:rsidDel="00000000" w:rsidP="00000000" w:rsidRDefault="00000000" w:rsidRPr="00000000" w14:paraId="00000068">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Convergence:</w:t>
      </w:r>
      <w:r w:rsidDel="00000000" w:rsidR="00000000" w:rsidRPr="00000000">
        <w:rPr>
          <w:rFonts w:ascii="Google Sans Text" w:cs="Google Sans Text" w:eastAsia="Google Sans Text" w:hAnsi="Google Sans Text"/>
          <w:color w:val="1f1f1f"/>
          <w:rtl w:val="0"/>
        </w:rPr>
        <w:t xml:space="preserve"> Both traditions agree that earthly life is a testing ground, a "delusion" (</w:t>
      </w:r>
      <w:r w:rsidDel="00000000" w:rsidR="00000000" w:rsidRPr="00000000">
        <w:rPr>
          <w:rFonts w:ascii="Google Sans Text" w:cs="Google Sans Text" w:eastAsia="Google Sans Text" w:hAnsi="Google Sans Text"/>
          <w:i w:val="1"/>
          <w:iCs w:val="1"/>
          <w:color w:val="1f1f1f"/>
          <w:rtl w:val="0"/>
        </w:rPr>
        <w:t xml:space="preserve">Maya</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Ghurur</w:t>
      </w:r>
      <w:r w:rsidDel="00000000" w:rsidR="00000000" w:rsidRPr="00000000">
        <w:rPr>
          <w:rFonts w:ascii="Google Sans Text" w:cs="Google Sans Text" w:eastAsia="Google Sans Text" w:hAnsi="Google Sans Text"/>
          <w:color w:val="1f1f1f"/>
          <w:rtl w:val="0"/>
        </w:rPr>
        <w:t xml:space="preserve">) that distracts from the Ultimate Reality.</w:t>
      </w:r>
    </w:p>
    <w:p w:rsidR="00000000" w:rsidDel="00000000" w:rsidP="00000000" w:rsidRDefault="00000000" w:rsidRPr="00000000" w14:paraId="00000069">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Divergence:</w:t>
      </w:r>
      <w:r w:rsidDel="00000000" w:rsidR="00000000" w:rsidRPr="00000000">
        <w:rPr>
          <w:rFonts w:ascii="Google Sans Text" w:cs="Google Sans Text" w:eastAsia="Google Sans Text" w:hAnsi="Google Sans Text"/>
          <w:color w:val="1f1f1f"/>
          <w:rtl w:val="0"/>
        </w:rPr>
        <w:t xml:space="preserve"> Abrahamic faiths emphasize the </w:t>
      </w:r>
      <w:r w:rsidDel="00000000" w:rsidR="00000000" w:rsidRPr="00000000">
        <w:rPr>
          <w:rFonts w:ascii="Google Sans Text" w:cs="Google Sans Text" w:eastAsia="Google Sans Text" w:hAnsi="Google Sans Text"/>
          <w:i w:val="1"/>
          <w:iCs w:val="1"/>
          <w:color w:val="1f1f1f"/>
          <w:rtl w:val="0"/>
        </w:rPr>
        <w:t xml:space="preserve">sanctity</w:t>
      </w:r>
      <w:r w:rsidDel="00000000" w:rsidR="00000000" w:rsidRPr="00000000">
        <w:rPr>
          <w:rFonts w:ascii="Google Sans Text" w:cs="Google Sans Text" w:eastAsia="Google Sans Text" w:hAnsi="Google Sans Text"/>
          <w:color w:val="1f1f1f"/>
          <w:rtl w:val="0"/>
        </w:rPr>
        <w:t xml:space="preserve"> of the individual persona—you remain "YOU" forever, reunited with family in a social paradise.</w:t>
      </w:r>
      <w:r w:rsidDel="00000000" w:rsidR="00000000" w:rsidRPr="00000000">
        <w:rPr>
          <w:rFonts w:ascii="Google Sans Text" w:cs="Google Sans Text" w:eastAsia="Google Sans Text" w:hAnsi="Google Sans Text"/>
          <w:color w:val="444746"/>
          <w:sz w:val="24"/>
          <w:szCs w:val="24"/>
          <w:vertAlign w:val="superscript"/>
          <w:rtl w:val="0"/>
        </w:rPr>
        <w:t xml:space="preserve">43</w:t>
      </w:r>
      <w:r w:rsidDel="00000000" w:rsidR="00000000" w:rsidRPr="00000000">
        <w:rPr>
          <w:rFonts w:ascii="Google Sans Text" w:cs="Google Sans Text" w:eastAsia="Google Sans Text" w:hAnsi="Google Sans Text"/>
          <w:color w:val="1f1f1f"/>
          <w:rtl w:val="0"/>
        </w:rPr>
        <w:t xml:space="preserve"> Dharmic faiths emphasize the </w:t>
      </w:r>
      <w:r w:rsidDel="00000000" w:rsidR="00000000" w:rsidRPr="00000000">
        <w:rPr>
          <w:rFonts w:ascii="Google Sans Text" w:cs="Google Sans Text" w:eastAsia="Google Sans Text" w:hAnsi="Google Sans Text"/>
          <w:i w:val="1"/>
          <w:iCs w:val="1"/>
          <w:color w:val="1f1f1f"/>
          <w:rtl w:val="0"/>
        </w:rPr>
        <w:t xml:space="preserve">transcendence</w:t>
      </w:r>
      <w:r w:rsidDel="00000000" w:rsidR="00000000" w:rsidRPr="00000000">
        <w:rPr>
          <w:rFonts w:ascii="Google Sans Text" w:cs="Google Sans Text" w:eastAsia="Google Sans Text" w:hAnsi="Google Sans Text"/>
          <w:color w:val="1f1f1f"/>
          <w:rtl w:val="0"/>
        </w:rPr>
        <w:t xml:space="preserve"> of the persona—you eventually shed the "costume" of the individual to merge with the Infinite.</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6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The Logic of the "Second Chance"</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Reincarnation offers a "Second Chance" through new lives. The Abrahamic tradition offers a "Second Chance" through the vastness of Divine Mercy and the concept of Purgatory/Barzakh. Both systems implicitly acknowledge that one short human life is often insufficient for a soul to reach perfection.</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Abrahamic Faiths (Islam/Christianity/Judaism)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Dharmic Faiths (Hinduism/Buddhism)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Time Conception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Linear (Creation → Judgment → Eternity)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Cyclical (Creation → Dissolution → Re-creation)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Self</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Unique Soul (</w:t>
            </w:r>
            <w:r w:rsidDel="00000000" w:rsidR="00000000" w:rsidRPr="00000000">
              <w:rPr>
                <w:rFonts w:ascii="Google Sans Text" w:cs="Google Sans Text" w:eastAsia="Google Sans Text" w:hAnsi="Google Sans Text"/>
                <w:i w:val="1"/>
                <w:iCs w:val="1"/>
                <w:color w:val="1f1f1f"/>
                <w:shd w:fill="auto" w:val="clear"/>
                <w:rtl w:val="0"/>
              </w:rPr>
              <w:t xml:space="preserve">Ruh/Nefesh</w:t>
            </w:r>
            <w:r w:rsidDel="00000000" w:rsidR="00000000" w:rsidRPr="00000000">
              <w:rPr>
                <w:rFonts w:ascii="Google Sans Text" w:cs="Google Sans Text" w:eastAsia="Google Sans Text" w:hAnsi="Google Sans Text"/>
                <w:color w:val="1f1f1f"/>
                <w:shd w:fill="auto" w:val="clear"/>
                <w:rtl w:val="0"/>
              </w:rPr>
              <w:t xml:space="preserve">), created once.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Eternal Self (</w:t>
            </w:r>
            <w:r w:rsidDel="00000000" w:rsidR="00000000" w:rsidRPr="00000000">
              <w:rPr>
                <w:rFonts w:ascii="Google Sans Text" w:cs="Google Sans Text" w:eastAsia="Google Sans Text" w:hAnsi="Google Sans Text"/>
                <w:i w:val="1"/>
                <w:iCs w:val="1"/>
                <w:color w:val="1f1f1f"/>
                <w:shd w:fill="auto" w:val="clear"/>
                <w:rtl w:val="0"/>
              </w:rPr>
              <w:t xml:space="preserve">Atman</w:t>
            </w:r>
            <w:r w:rsidDel="00000000" w:rsidR="00000000" w:rsidRPr="00000000">
              <w:rPr>
                <w:rFonts w:ascii="Google Sans Text" w:cs="Google Sans Text" w:eastAsia="Google Sans Text" w:hAnsi="Google Sans Text"/>
                <w:color w:val="1f1f1f"/>
                <w:shd w:fill="auto" w:val="clear"/>
                <w:rtl w:val="0"/>
              </w:rPr>
              <w:t xml:space="preserve">) or Causal Stream (</w:t>
            </w:r>
            <w:r w:rsidDel="00000000" w:rsidR="00000000" w:rsidRPr="00000000">
              <w:rPr>
                <w:rFonts w:ascii="Google Sans Text" w:cs="Google Sans Text" w:eastAsia="Google Sans Text" w:hAnsi="Google Sans Text"/>
                <w:i w:val="1"/>
                <w:iCs w:val="1"/>
                <w:color w:val="1f1f1f"/>
                <w:shd w:fill="auto" w:val="clear"/>
                <w:rtl w:val="0"/>
              </w:rPr>
              <w:t xml:space="preserve">Anatta</w:t>
            </w:r>
            <w:r w:rsidDel="00000000" w:rsidR="00000000" w:rsidRPr="00000000">
              <w:rPr>
                <w:rFonts w:ascii="Google Sans Text" w:cs="Google Sans Text" w:eastAsia="Google Sans Text" w:hAnsi="Google Sans Text"/>
                <w:color w:val="1f1f1f"/>
                <w:shd w:fill="auto" w:val="clear"/>
                <w:rtl w:val="0"/>
              </w:rPr>
              <w:t xml:space="preserv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Afterlife Entry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Resurrection (Bodily + Spiritual).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Reincarnation (Transmigration of subtle body).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Justice 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Judgment (Personal Judge).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Karma (Impersonal Natural Law).</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Hell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Naraka</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Place of punishment/purification. Often Eternal.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Place of punishment/purification. Always Temporary.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Heaven (</w:t>
            </w:r>
            <w:r w:rsidDel="00000000" w:rsidR="00000000" w:rsidRPr="00000000">
              <w:rPr>
                <w:rFonts w:ascii="Google Sans Text" w:cs="Google Sans Text" w:eastAsia="Google Sans Text" w:hAnsi="Google Sans Text"/>
                <w:b w:val="1"/>
                <w:bCs w:val="1"/>
                <w:i w:val="1"/>
                <w:iCs w:val="1"/>
                <w:color w:val="1f1f1f"/>
                <w:shd w:fill="auto" w:val="clear"/>
                <w:rtl w:val="0"/>
              </w:rPr>
              <w:t xml:space="preserve">Swarga</w:t>
            </w:r>
            <w:r w:rsidDel="00000000" w:rsidR="00000000" w:rsidRPr="00000000">
              <w:rPr>
                <w:rFonts w:ascii="Google Sans Text" w:cs="Google Sans Text" w:eastAsia="Google Sans Text" w:hAnsi="Google Sans Text"/>
                <w:b w:val="1"/>
                <w:bCs w:val="1"/>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Ultimate Goal (Eternal Dwelling).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Temporary Stop (Golden Cage); Ultimate Goal is beyond Heaven.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Zia H Shah’s 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Rational necessity for justice; Bodily resurrection supported by biological precedent.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Critiques reincarnation as "conjecture"; supports Resurrection via "First Creation" logic.</w:t>
            </w:r>
          </w:p>
        </w:tc>
      </w:tr>
    </w:tbl>
    <w:p w:rsidR="00000000" w:rsidDel="00000000" w:rsidP="00000000" w:rsidRDefault="00000000" w:rsidRPr="00000000" w14:paraId="00000084">
      <w:pPr>
        <w:pStyle w:val="Heading2"/>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VII. Thematic Epilogue: The Universal Longing</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comparative study of the afterlife reveals less about the geography of the next world and more about the psychology of this one. Whether one looks to the </w:t>
      </w:r>
      <w:r w:rsidDel="00000000" w:rsidR="00000000" w:rsidRPr="00000000">
        <w:rPr>
          <w:rFonts w:ascii="Google Sans Text" w:cs="Google Sans Text" w:eastAsia="Google Sans Text" w:hAnsi="Google Sans Text"/>
          <w:i w:val="1"/>
          <w:iCs w:val="1"/>
          <w:color w:val="1f1f1f"/>
          <w:rtl w:val="0"/>
        </w:rPr>
        <w:t xml:space="preserve">River Jordan</w:t>
      </w:r>
      <w:r w:rsidDel="00000000" w:rsidR="00000000" w:rsidRPr="00000000">
        <w:rPr>
          <w:rFonts w:ascii="Google Sans Text" w:cs="Google Sans Text" w:eastAsia="Google Sans Text" w:hAnsi="Google Sans Text"/>
          <w:color w:val="1f1f1f"/>
          <w:rtl w:val="0"/>
        </w:rPr>
        <w:t xml:space="preserve"> or the </w:t>
      </w:r>
      <w:r w:rsidDel="00000000" w:rsidR="00000000" w:rsidRPr="00000000">
        <w:rPr>
          <w:rFonts w:ascii="Google Sans Text" w:cs="Google Sans Text" w:eastAsia="Google Sans Text" w:hAnsi="Google Sans Text"/>
          <w:i w:val="1"/>
          <w:iCs w:val="1"/>
          <w:color w:val="1f1f1f"/>
          <w:rtl w:val="0"/>
        </w:rPr>
        <w:t xml:space="preserve">River Vaitarna</w:t>
      </w:r>
      <w:r w:rsidDel="00000000" w:rsidR="00000000" w:rsidRPr="00000000">
        <w:rPr>
          <w:rFonts w:ascii="Google Sans Text" w:cs="Google Sans Text" w:eastAsia="Google Sans Text" w:hAnsi="Google Sans Text"/>
          <w:color w:val="1f1f1f"/>
          <w:rtl w:val="0"/>
        </w:rPr>
        <w:t xml:space="preserve">, the human consciousness refuses to accept the biological mandate of extinction.</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Dr. Zia H Shah’s utilization of the "First Creation" as a proof for the "Second" bridges the gap between the ancient mystic and the modern scientist. If the emergence of consciousness from inert matter is the "miracle" we observe daily, then the persistence of that consciousness is a plausible corollary. As Shah summarizes in his reflection on Morgan Freeman's </w:t>
      </w:r>
      <w:r w:rsidDel="00000000" w:rsidR="00000000" w:rsidRPr="00000000">
        <w:rPr>
          <w:rFonts w:ascii="Google Sans Text" w:cs="Google Sans Text" w:eastAsia="Google Sans Text" w:hAnsi="Google Sans Text"/>
          <w:i w:val="1"/>
          <w:iCs w:val="1"/>
          <w:color w:val="1f1f1f"/>
          <w:rtl w:val="0"/>
        </w:rPr>
        <w:t xml:space="preserve">The Story of God</w:t>
      </w:r>
      <w:r w:rsidDel="00000000" w:rsidR="00000000" w:rsidRPr="00000000">
        <w:rPr>
          <w:rFonts w:ascii="Google Sans Text" w:cs="Google Sans Text" w:eastAsia="Google Sans Text" w:hAnsi="Google Sans Text"/>
          <w:color w:val="1f1f1f"/>
          <w:rtl w:val="0"/>
        </w:rPr>
        <w:t xml:space="preserve">: humanity's obsession with the afterlife is not born of fear, but of a recognition that our minds are built for eternity.</w:t>
      </w:r>
      <w:r w:rsidDel="00000000" w:rsidR="00000000" w:rsidRPr="00000000">
        <w:rPr>
          <w:rFonts w:ascii="Google Sans Text" w:cs="Google Sans Text" w:eastAsia="Google Sans Text" w:hAnsi="Google Sans Text"/>
          <w:color w:val="444746"/>
          <w:sz w:val="24"/>
          <w:szCs w:val="24"/>
          <w:vertAlign w:val="superscript"/>
          <w:rtl w:val="0"/>
        </w:rPr>
        <w:t xml:space="preserve">30</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Ultimately, the Abrahamic and Dharmic traditions offer two different solutions to the problem of entropy. The Dharmic tradition solves it by </w:t>
      </w:r>
      <w:r w:rsidDel="00000000" w:rsidR="00000000" w:rsidRPr="00000000">
        <w:rPr>
          <w:rFonts w:ascii="Google Sans Text" w:cs="Google Sans Text" w:eastAsia="Google Sans Text" w:hAnsi="Google Sans Text"/>
          <w:b w:val="1"/>
          <w:bCs w:val="1"/>
          <w:color w:val="1f1f1f"/>
          <w:rtl w:val="0"/>
        </w:rPr>
        <w:t xml:space="preserve">Recycling</w:t>
      </w:r>
      <w:r w:rsidDel="00000000" w:rsidR="00000000" w:rsidRPr="00000000">
        <w:rPr>
          <w:rFonts w:ascii="Google Sans Text" w:cs="Google Sans Text" w:eastAsia="Google Sans Text" w:hAnsi="Google Sans Text"/>
          <w:color w:val="1f1f1f"/>
          <w:rtl w:val="0"/>
        </w:rPr>
        <w:t xml:space="preserve">: the energy of the soul is reused, refined, and evolved through the ages. The Abrahamic tradition solves it by </w:t>
      </w:r>
      <w:r w:rsidDel="00000000" w:rsidR="00000000" w:rsidRPr="00000000">
        <w:rPr>
          <w:rFonts w:ascii="Google Sans Text" w:cs="Google Sans Text" w:eastAsia="Google Sans Text" w:hAnsi="Google Sans Text"/>
          <w:b w:val="1"/>
          <w:bCs w:val="1"/>
          <w:color w:val="1f1f1f"/>
          <w:rtl w:val="0"/>
        </w:rPr>
        <w:t xml:space="preserve">Resurrection</w:t>
      </w:r>
      <w:r w:rsidDel="00000000" w:rsidR="00000000" w:rsidRPr="00000000">
        <w:rPr>
          <w:rFonts w:ascii="Google Sans Text" w:cs="Google Sans Text" w:eastAsia="Google Sans Text" w:hAnsi="Google Sans Text"/>
          <w:color w:val="1f1f1f"/>
          <w:rtl w:val="0"/>
        </w:rPr>
        <w:t xml:space="preserve">: the information of the soul is saved, retrieved, and upgraded into an imperishable form.</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systems affirm that we are not merely biological accidents, but moral agents in a universe that takes our actions seriously. As Kant argued, and as Shah reiterates, we are "citizens of a moral kingdom" that extends beyond the grave. Whether we view death as a straight line to the Throne of God or a curved arc back to the womb of the world, the destination remains the same: a reckoning with who we are and what we have made of ourselves.</w:t>
      </w:r>
    </w:p>
    <w:p w:rsidR="00000000" w:rsidDel="00000000" w:rsidP="00000000" w:rsidRDefault="00000000" w:rsidRPr="00000000" w14:paraId="00000089">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Citations and References</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analysis above draws upon the following specific research snippets:</w:t>
      </w:r>
    </w:p>
    <w:p w:rsidR="00000000" w:rsidDel="00000000" w:rsidP="00000000" w:rsidRDefault="00000000" w:rsidRPr="00000000" w14:paraId="0000008B">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On Islamic Afterlife &amp; Zia H Shah: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8C">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On Hindu/Buddhist Cosmology:</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8D">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On Scientific Theories (Biocentrism, NDEs):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36</w:t>
      </w:r>
    </w:p>
    <w:p w:rsidR="00000000" w:rsidDel="00000000" w:rsidP="00000000" w:rsidRDefault="00000000" w:rsidRPr="00000000" w14:paraId="0000008E">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On Philosophical Arguments (Kant, Dualism):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8F">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On Scriptural Hell/Heaven Comparisons: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90">
      <w:pPr>
        <w:pStyle w:val="Heading4"/>
        <w:pBdr>
          <w:top w:space="0" w:sz="0" w:val="nil"/>
          <w:left w:space="0" w:sz="0" w:val="nil"/>
          <w:bottom w:space="0" w:sz="0" w:val="nil"/>
          <w:right w:space="0" w:sz="0" w:val="nil"/>
          <w:between w:space="0" w:sz="0" w:val="nil"/>
        </w:pBdr>
        <w:shd w:fill="auto" w:val="clear"/>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1">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Atheism, the Afterlife, and Conjecture: A Quranic Exploration – The ..., accessed December 24, 2025, </w:t>
      </w:r>
      <w:hyperlink r:id="rId6">
        <w:r w:rsidDel="00000000" w:rsidR="00000000" w:rsidRPr="00000000">
          <w:rPr>
            <w:rFonts w:ascii="Google Sans" w:cs="Google Sans" w:eastAsia="Google Sans" w:hAnsi="Google Sans"/>
            <w:color w:val="0000ee"/>
            <w:sz w:val="24"/>
            <w:szCs w:val="24"/>
            <w:u w:val="single"/>
            <w:rtl w:val="0"/>
          </w:rPr>
          <w:t xml:space="preserve">https://thequran.love/2025/10/08/atheism-the-afterlife-and-conjecture-a-quranic-exploration/</w:t>
        </w:r>
      </w:hyperlink>
      <w:r w:rsidDel="00000000" w:rsidR="00000000" w:rsidRPr="00000000">
        <w:rPr>
          <w:rtl w:val="0"/>
        </w:rPr>
      </w:r>
    </w:p>
    <w:p w:rsidR="00000000" w:rsidDel="00000000" w:rsidP="00000000" w:rsidRDefault="00000000" w:rsidRPr="00000000" w14:paraId="00000092">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Glorious Surah Yā Sīn: Arguing from the First Creation to Afterlife, accessed December 24,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https://thequran.love/2025/10/18/19603/</w:t>
        </w:r>
      </w:hyperlink>
      <w:r w:rsidDel="00000000" w:rsidR="00000000" w:rsidRPr="00000000">
        <w:rPr>
          <w:rtl w:val="0"/>
        </w:rPr>
      </w:r>
    </w:p>
    <w:p w:rsidR="00000000" w:rsidDel="00000000" w:rsidP="00000000" w:rsidRDefault="00000000" w:rsidRPr="00000000" w14:paraId="00000093">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Afterlife: Soul and the Quran and the Bible?, accessed December 24, 2025, </w:t>
      </w:r>
      <w:hyperlink r:id="rId8">
        <w:r w:rsidDel="00000000" w:rsidR="00000000" w:rsidRPr="00000000">
          <w:rPr>
            <w:rFonts w:ascii="Google Sans" w:cs="Google Sans" w:eastAsia="Google Sans" w:hAnsi="Google Sans"/>
            <w:color w:val="0000ee"/>
            <w:sz w:val="24"/>
            <w:szCs w:val="24"/>
            <w:u w:val="single"/>
            <w:rtl w:val="0"/>
          </w:rPr>
          <w:t xml:space="preserve">https://thequran.love/2024/07/08/afterlife-soul-and-the-quran-and-the-bible/</w:t>
        </w:r>
      </w:hyperlink>
      <w:r w:rsidDel="00000000" w:rsidR="00000000" w:rsidRPr="00000000">
        <w:rPr>
          <w:rtl w:val="0"/>
        </w:rPr>
      </w:r>
    </w:p>
    <w:p w:rsidR="00000000" w:rsidDel="00000000" w:rsidP="00000000" w:rsidRDefault="00000000" w:rsidRPr="00000000" w14:paraId="00000094">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Afterlife – The Glorious Quran and Science, accessed December 24, 2025, </w:t>
      </w:r>
      <w:hyperlink r:id="rId9">
        <w:r w:rsidDel="00000000" w:rsidR="00000000" w:rsidRPr="00000000">
          <w:rPr>
            <w:rFonts w:ascii="Google Sans" w:cs="Google Sans" w:eastAsia="Google Sans" w:hAnsi="Google Sans"/>
            <w:color w:val="0000ee"/>
            <w:sz w:val="24"/>
            <w:szCs w:val="24"/>
            <w:u w:val="single"/>
            <w:rtl w:val="0"/>
          </w:rPr>
          <w:t xml:space="preserve">https://thequran.love/category/afterlife/</w:t>
        </w:r>
      </w:hyperlink>
      <w:r w:rsidDel="00000000" w:rsidR="00000000" w:rsidRPr="00000000">
        <w:rPr>
          <w:rtl w:val="0"/>
        </w:rPr>
      </w:r>
    </w:p>
    <w:p w:rsidR="00000000" w:rsidDel="00000000" w:rsidP="00000000" w:rsidRDefault="00000000" w:rsidRPr="00000000" w14:paraId="00000095">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Intuitive Dualism and Afterlife Beliefs: A Cross-Cultural Study - PubMed, accessed December 24, 2025, </w:t>
      </w:r>
      <w:hyperlink r:id="rId10">
        <w:r w:rsidDel="00000000" w:rsidR="00000000" w:rsidRPr="00000000">
          <w:rPr>
            <w:rFonts w:ascii="Google Sans" w:cs="Google Sans" w:eastAsia="Google Sans" w:hAnsi="Google Sans"/>
            <w:color w:val="0000ee"/>
            <w:sz w:val="24"/>
            <w:szCs w:val="24"/>
            <w:u w:val="single"/>
            <w:rtl w:val="0"/>
          </w:rPr>
          <w:t xml:space="preserve">https://pubmed.ncbi.nlm.nih.gov/34170020/</w:t>
        </w:r>
      </w:hyperlink>
      <w:r w:rsidDel="00000000" w:rsidR="00000000" w:rsidRPr="00000000">
        <w:rPr>
          <w:rtl w:val="0"/>
        </w:rPr>
      </w:r>
    </w:p>
    <w:p w:rsidR="00000000" w:rsidDel="00000000" w:rsidP="00000000" w:rsidRDefault="00000000" w:rsidRPr="00000000" w14:paraId="0000009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Deva,dūta Sutta - DigitalOcean, accessed December 24, 2025, </w:t>
      </w:r>
      <w:hyperlink r:id="rId11">
        <w:r w:rsidDel="00000000" w:rsidR="00000000" w:rsidRPr="00000000">
          <w:rPr>
            <w:rFonts w:ascii="Google Sans" w:cs="Google Sans" w:eastAsia="Google Sans" w:hAnsi="Google Sans"/>
            <w:color w:val="0000ee"/>
            <w:sz w:val="24"/>
            <w:szCs w:val="24"/>
            <w:u w:val="single"/>
            <w:rtl w:val="0"/>
          </w:rPr>
          <w:t xml:space="preserve">https://scdd.sfo2.cdn.digitaloceanspaces.com/uploads/original/3X/7/7/777740407acbeb4df67e3ebe2b01dd113a8116dd.pdf</w:t>
        </w:r>
      </w:hyperlink>
      <w:r w:rsidDel="00000000" w:rsidR="00000000" w:rsidRPr="00000000">
        <w:rPr>
          <w:rtl w:val="0"/>
        </w:rPr>
      </w:r>
    </w:p>
    <w:p w:rsidR="00000000" w:rsidDel="00000000" w:rsidP="00000000" w:rsidRDefault="00000000" w:rsidRPr="00000000" w14:paraId="0000009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Summary: Kant's Moral Argument - Philosophical Investigations - PEPED, accessed December 24, 2025, </w:t>
      </w:r>
      <w:hyperlink r:id="rId12">
        <w:r w:rsidDel="00000000" w:rsidR="00000000" w:rsidRPr="00000000">
          <w:rPr>
            <w:rFonts w:ascii="Google Sans" w:cs="Google Sans" w:eastAsia="Google Sans" w:hAnsi="Google Sans"/>
            <w:color w:val="0000ee"/>
            <w:sz w:val="24"/>
            <w:szCs w:val="24"/>
            <w:u w:val="single"/>
            <w:rtl w:val="0"/>
          </w:rPr>
          <w:t xml:space="preserve">https://peped.org/philosophicalinvestigations/summary-kants-moral-argument/</w:t>
        </w:r>
      </w:hyperlink>
      <w:r w:rsidDel="00000000" w:rsidR="00000000" w:rsidRPr="00000000">
        <w:rPr>
          <w:rtl w:val="0"/>
        </w:rPr>
      </w:r>
    </w:p>
    <w:p w:rsidR="00000000" w:rsidDel="00000000" w:rsidP="00000000" w:rsidRDefault="00000000" w:rsidRPr="00000000" w14:paraId="00000098">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Immortality | Internet Encyclopedia of Philosophy, accessed December 24, 2025, </w:t>
      </w:r>
      <w:hyperlink r:id="rId13">
        <w:r w:rsidDel="00000000" w:rsidR="00000000" w:rsidRPr="00000000">
          <w:rPr>
            <w:rFonts w:ascii="Google Sans" w:cs="Google Sans" w:eastAsia="Google Sans" w:hAnsi="Google Sans"/>
            <w:color w:val="0000ee"/>
            <w:sz w:val="24"/>
            <w:szCs w:val="24"/>
            <w:u w:val="single"/>
            <w:rtl w:val="0"/>
          </w:rPr>
          <w:t xml:space="preserve">https://iep.utm.edu/immortal/</w:t>
        </w:r>
      </w:hyperlink>
      <w:r w:rsidDel="00000000" w:rsidR="00000000" w:rsidRPr="00000000">
        <w:rPr>
          <w:rtl w:val="0"/>
        </w:rPr>
      </w:r>
    </w:p>
    <w:p w:rsidR="00000000" w:rsidDel="00000000" w:rsidP="00000000" w:rsidRDefault="00000000" w:rsidRPr="00000000" w14:paraId="00000099">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Longing for Cosmic Justice: Why We Hope for an Afterlife - The Glorious Quran and Science, accessed December 24, 2025, </w:t>
      </w:r>
      <w:hyperlink r:id="rId14">
        <w:r w:rsidDel="00000000" w:rsidR="00000000" w:rsidRPr="00000000">
          <w:rPr>
            <w:rFonts w:ascii="Google Sans" w:cs="Google Sans" w:eastAsia="Google Sans" w:hAnsi="Google Sans"/>
            <w:color w:val="0000ee"/>
            <w:sz w:val="24"/>
            <w:szCs w:val="24"/>
            <w:u w:val="single"/>
            <w:rtl w:val="0"/>
          </w:rPr>
          <w:t xml:space="preserve">https://thequran.love/2025/04/12/longing-for-cosmic-justice-why-we-hope-for-an-afterlife/</w:t>
        </w:r>
      </w:hyperlink>
      <w:r w:rsidDel="00000000" w:rsidR="00000000" w:rsidRPr="00000000">
        <w:rPr>
          <w:rtl w:val="0"/>
        </w:rPr>
      </w:r>
    </w:p>
    <w:p w:rsidR="00000000" w:rsidDel="00000000" w:rsidP="00000000" w:rsidRDefault="00000000" w:rsidRPr="00000000" w14:paraId="0000009A">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Afterlife - Wikipedia, accessed December 24, 2025, </w:t>
      </w:r>
      <w:hyperlink r:id="rId15">
        <w:r w:rsidDel="00000000" w:rsidR="00000000" w:rsidRPr="00000000">
          <w:rPr>
            <w:rFonts w:ascii="Google Sans" w:cs="Google Sans" w:eastAsia="Google Sans" w:hAnsi="Google Sans"/>
            <w:color w:val="0000ee"/>
            <w:sz w:val="24"/>
            <w:szCs w:val="24"/>
            <w:u w:val="single"/>
            <w:rtl w:val="0"/>
          </w:rPr>
          <w:t xml:space="preserve">https://en.wikipedia.org/wiki/Afterlife</w:t>
        </w:r>
      </w:hyperlink>
      <w:r w:rsidDel="00000000" w:rsidR="00000000" w:rsidRPr="00000000">
        <w:rPr>
          <w:rtl w:val="0"/>
        </w:rPr>
      </w:r>
    </w:p>
    <w:p w:rsidR="00000000" w:rsidDel="00000000" w:rsidP="00000000" w:rsidRDefault="00000000" w:rsidRPr="00000000" w14:paraId="0000009B">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is substance dualism, it is required for either belief in a life after death or arguments for life after death? - Philosophy Stack Exchange, accessed December 24, 2025, </w:t>
      </w:r>
      <w:hyperlink r:id="rId16">
        <w:r w:rsidDel="00000000" w:rsidR="00000000" w:rsidRPr="00000000">
          <w:rPr>
            <w:rFonts w:ascii="Google Sans" w:cs="Google Sans" w:eastAsia="Google Sans" w:hAnsi="Google Sans"/>
            <w:color w:val="0000ee"/>
            <w:sz w:val="24"/>
            <w:szCs w:val="24"/>
            <w:u w:val="single"/>
            <w:rtl w:val="0"/>
          </w:rPr>
          <w:t xml:space="preserve">https://philosophy.stackexchange.com/questions/32231/what-is-substance-dualism-it-is-required-for-either-belief-in-a-life-after-deat</w:t>
        </w:r>
      </w:hyperlink>
      <w:r w:rsidDel="00000000" w:rsidR="00000000" w:rsidRPr="00000000">
        <w:rPr>
          <w:rtl w:val="0"/>
        </w:rPr>
      </w:r>
    </w:p>
    <w:p w:rsidR="00000000" w:rsidDel="00000000" w:rsidP="00000000" w:rsidRDefault="00000000" w:rsidRPr="00000000" w14:paraId="0000009C">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Matthew 13:42 And they will throw them into the fiery furnace, where there will be weeping and gnashing of teeth. - Bible Hub, accessed December 24, 2025, </w:t>
      </w:r>
      <w:hyperlink r:id="rId17">
        <w:r w:rsidDel="00000000" w:rsidR="00000000" w:rsidRPr="00000000">
          <w:rPr>
            <w:rFonts w:ascii="Google Sans" w:cs="Google Sans" w:eastAsia="Google Sans" w:hAnsi="Google Sans"/>
            <w:color w:val="0000ee"/>
            <w:sz w:val="24"/>
            <w:szCs w:val="24"/>
            <w:u w:val="single"/>
            <w:rtl w:val="0"/>
          </w:rPr>
          <w:t xml:space="preserve">https://biblehub.com/matthew/13-42.htm</w:t>
        </w:r>
      </w:hyperlink>
      <w:r w:rsidDel="00000000" w:rsidR="00000000" w:rsidRPr="00000000">
        <w:rPr>
          <w:rtl w:val="0"/>
        </w:rPr>
      </w:r>
    </w:p>
    <w:p w:rsidR="00000000" w:rsidDel="00000000" w:rsidP="00000000" w:rsidRDefault="00000000" w:rsidRPr="00000000" w14:paraId="0000009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Weeping and Gnashing of Teeth - Middletown Bible Church, accessed December 24, 2025, </w:t>
      </w:r>
      <w:hyperlink r:id="rId18">
        <w:r w:rsidDel="00000000" w:rsidR="00000000" w:rsidRPr="00000000">
          <w:rPr>
            <w:rFonts w:ascii="Google Sans" w:cs="Google Sans" w:eastAsia="Google Sans" w:hAnsi="Google Sans"/>
            <w:color w:val="0000ee"/>
            <w:sz w:val="24"/>
            <w:szCs w:val="24"/>
            <w:u w:val="single"/>
            <w:rtl w:val="0"/>
          </w:rPr>
          <w:t xml:space="preserve">https://www.middletownbiblechurch.org/doctrine/hodgesgn.htm</w:t>
        </w:r>
      </w:hyperlink>
      <w:r w:rsidDel="00000000" w:rsidR="00000000" w:rsidRPr="00000000">
        <w:rPr>
          <w:rtl w:val="0"/>
        </w:rPr>
      </w:r>
    </w:p>
    <w:p w:rsidR="00000000" w:rsidDel="00000000" w:rsidP="00000000" w:rsidRDefault="00000000" w:rsidRPr="00000000" w14:paraId="0000009E">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Hellfire and Brimstone: Interpreting the New Testament's Descriptions of Hell - 9Marks, accessed December 24, 2025, </w:t>
      </w:r>
      <w:hyperlink r:id="rId19">
        <w:r w:rsidDel="00000000" w:rsidR="00000000" w:rsidRPr="00000000">
          <w:rPr>
            <w:rFonts w:ascii="Google Sans" w:cs="Google Sans" w:eastAsia="Google Sans" w:hAnsi="Google Sans"/>
            <w:color w:val="0000ee"/>
            <w:sz w:val="24"/>
            <w:szCs w:val="24"/>
            <w:u w:val="single"/>
            <w:rtl w:val="0"/>
          </w:rPr>
          <w:t xml:space="preserve">https://www.9marks.org/article/hellfire-and-brimstone-interpreting-new-testaments-descriptions-hell/</w:t>
        </w:r>
      </w:hyperlink>
      <w:r w:rsidDel="00000000" w:rsidR="00000000" w:rsidRPr="00000000">
        <w:rPr>
          <w:rtl w:val="0"/>
        </w:rPr>
      </w:r>
    </w:p>
    <w:p w:rsidR="00000000" w:rsidDel="00000000" w:rsidP="00000000" w:rsidRDefault="00000000" w:rsidRPr="00000000" w14:paraId="0000009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Weeping and Gnashing of Teeth Do Not Indicate Eternal Torment | Rethinking Hell, accessed December 24, 2025, </w:t>
      </w:r>
      <w:hyperlink r:id="rId20">
        <w:r w:rsidDel="00000000" w:rsidR="00000000" w:rsidRPr="00000000">
          <w:rPr>
            <w:rFonts w:ascii="Google Sans" w:cs="Google Sans" w:eastAsia="Google Sans" w:hAnsi="Google Sans"/>
            <w:color w:val="0000ee"/>
            <w:sz w:val="24"/>
            <w:szCs w:val="24"/>
            <w:u w:val="single"/>
            <w:rtl w:val="0"/>
          </w:rPr>
          <w:t xml:space="preserve">https://rethinkinghell.com/2018/11/28/weeping-and-gnashing-of-teeth-do-not-indicate-eternal-torment/</w:t>
        </w:r>
      </w:hyperlink>
      <w:r w:rsidDel="00000000" w:rsidR="00000000" w:rsidRPr="00000000">
        <w:rPr>
          <w:rtl w:val="0"/>
        </w:rPr>
      </w:r>
    </w:p>
    <w:p w:rsidR="00000000" w:rsidDel="00000000" w:rsidP="00000000" w:rsidRDefault="00000000" w:rsidRPr="00000000" w14:paraId="000000A0">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Simulation Hypothesis and Qur'anic Perspectives on Reality, accessed December 24, 2025, </w:t>
      </w:r>
      <w:hyperlink r:id="rId21">
        <w:r w:rsidDel="00000000" w:rsidR="00000000" w:rsidRPr="00000000">
          <w:rPr>
            <w:rFonts w:ascii="Google Sans" w:cs="Google Sans" w:eastAsia="Google Sans" w:hAnsi="Google Sans"/>
            <w:color w:val="0000ee"/>
            <w:sz w:val="24"/>
            <w:szCs w:val="24"/>
            <w:u w:val="single"/>
            <w:rtl w:val="0"/>
          </w:rPr>
          <w:t xml:space="preserve">https://thequran.love/2025/05/09/the-simulation-hypothesis-and-quranic-perspectives-on-reality/</w:t>
        </w:r>
      </w:hyperlink>
      <w:r w:rsidDel="00000000" w:rsidR="00000000" w:rsidRPr="00000000">
        <w:rPr>
          <w:rtl w:val="0"/>
        </w:rPr>
      </w:r>
    </w:p>
    <w:p w:rsidR="00000000" w:rsidDel="00000000" w:rsidP="00000000" w:rsidRDefault="00000000" w:rsidRPr="00000000" w14:paraId="000000A1">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Comparing Reincarnation Beliefs between Hinduism and Buddhism | by Hannah Archer, accessed December 24, 2025, </w:t>
      </w:r>
      <w:hyperlink r:id="rId22">
        <w:r w:rsidDel="00000000" w:rsidR="00000000" w:rsidRPr="00000000">
          <w:rPr>
            <w:rFonts w:ascii="Google Sans" w:cs="Google Sans" w:eastAsia="Google Sans" w:hAnsi="Google Sans"/>
            <w:color w:val="0000ee"/>
            <w:sz w:val="24"/>
            <w:szCs w:val="24"/>
            <w:u w:val="single"/>
            <w:rtl w:val="0"/>
          </w:rPr>
          <w:t xml:space="preserve">https://medium.com/@xsm918/comparing-reincarnation-beliefs-between-hinduism-and-buddhism-2cb498c4041a</w:t>
        </w:r>
      </w:hyperlink>
      <w:r w:rsidDel="00000000" w:rsidR="00000000" w:rsidRPr="00000000">
        <w:rPr>
          <w:rtl w:val="0"/>
        </w:rPr>
      </w:r>
    </w:p>
    <w:p w:rsidR="00000000" w:rsidDel="00000000" w:rsidP="00000000" w:rsidRDefault="00000000" w:rsidRPr="00000000" w14:paraId="000000A2">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does Hindu doctrine tell about hell and Heaven? : r/hinduism - Reddit, accessed December 24, 2025, </w:t>
      </w:r>
      <w:hyperlink r:id="rId23">
        <w:r w:rsidDel="00000000" w:rsidR="00000000" w:rsidRPr="00000000">
          <w:rPr>
            <w:rFonts w:ascii="Google Sans" w:cs="Google Sans" w:eastAsia="Google Sans" w:hAnsi="Google Sans"/>
            <w:color w:val="0000ee"/>
            <w:sz w:val="24"/>
            <w:szCs w:val="24"/>
            <w:u w:val="single"/>
            <w:rtl w:val="0"/>
          </w:rPr>
          <w:t xml:space="preserve">https://www.reddit.com/r/hinduism/comments/mar69t/what_does_hindu_doctrine_tell_about_hell_and/</w:t>
        </w:r>
      </w:hyperlink>
      <w:r w:rsidDel="00000000" w:rsidR="00000000" w:rsidRPr="00000000">
        <w:rPr>
          <w:rtl w:val="0"/>
        </w:rPr>
      </w:r>
    </w:p>
    <w:p w:rsidR="00000000" w:rsidDel="00000000" w:rsidP="00000000" w:rsidRDefault="00000000" w:rsidRPr="00000000" w14:paraId="000000A3">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Swarga Loka - Aryavratpedia - Miraheze, accessed December 24, 2025, </w:t>
      </w:r>
      <w:hyperlink r:id="rId24">
        <w:r w:rsidDel="00000000" w:rsidR="00000000" w:rsidRPr="00000000">
          <w:rPr>
            <w:rFonts w:ascii="Google Sans" w:cs="Google Sans" w:eastAsia="Google Sans" w:hAnsi="Google Sans"/>
            <w:color w:val="0000ee"/>
            <w:sz w:val="24"/>
            <w:szCs w:val="24"/>
            <w:u w:val="single"/>
            <w:rtl w:val="0"/>
          </w:rPr>
          <w:t xml:space="preserve">https://aryavratpedia.miraheze.org/wiki/Swarga_Loka</w:t>
        </w:r>
      </w:hyperlink>
      <w:r w:rsidDel="00000000" w:rsidR="00000000" w:rsidRPr="00000000">
        <w:rPr>
          <w:rtl w:val="0"/>
        </w:rPr>
      </w:r>
    </w:p>
    <w:p w:rsidR="00000000" w:rsidDel="00000000" w:rsidP="00000000" w:rsidRDefault="00000000" w:rsidRPr="00000000" w14:paraId="000000A4">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Description of Swarga in Hinduism. HEAVEN OR SWARGA - YouTube, accessed December 24, 2025, </w:t>
      </w:r>
      <w:hyperlink r:id="rId25">
        <w:r w:rsidDel="00000000" w:rsidR="00000000" w:rsidRPr="00000000">
          <w:rPr>
            <w:rFonts w:ascii="Google Sans" w:cs="Google Sans" w:eastAsia="Google Sans" w:hAnsi="Google Sans"/>
            <w:color w:val="0000ee"/>
            <w:sz w:val="24"/>
            <w:szCs w:val="24"/>
            <w:u w:val="single"/>
            <w:rtl w:val="0"/>
          </w:rPr>
          <w:t xml:space="preserve">https://www.youtube.com/watch?v=ekKJSfwi7gg</w:t>
        </w:r>
      </w:hyperlink>
      <w:r w:rsidDel="00000000" w:rsidR="00000000" w:rsidRPr="00000000">
        <w:rPr>
          <w:rtl w:val="0"/>
        </w:rPr>
      </w:r>
    </w:p>
    <w:p w:rsidR="00000000" w:rsidDel="00000000" w:rsidP="00000000" w:rsidRDefault="00000000" w:rsidRPr="00000000" w14:paraId="000000A5">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Punishments in Garuda Purana's Narakas | PDF | Hell | Mythology - Scribd, accessed December 24, 2025, </w:t>
      </w:r>
      <w:hyperlink r:id="rId26">
        <w:r w:rsidDel="00000000" w:rsidR="00000000" w:rsidRPr="00000000">
          <w:rPr>
            <w:rFonts w:ascii="Google Sans" w:cs="Google Sans" w:eastAsia="Google Sans" w:hAnsi="Google Sans"/>
            <w:color w:val="0000ee"/>
            <w:sz w:val="24"/>
            <w:szCs w:val="24"/>
            <w:u w:val="single"/>
            <w:rtl w:val="0"/>
          </w:rPr>
          <w:t xml:space="preserve">https://www.scribd.com/document/272146901/SINS-Garuda-Puranam</w:t>
        </w:r>
      </w:hyperlink>
      <w:r w:rsidDel="00000000" w:rsidR="00000000" w:rsidRPr="00000000">
        <w:rPr>
          <w:rtl w:val="0"/>
        </w:rPr>
      </w:r>
    </w:p>
    <w:p w:rsidR="00000000" w:rsidDel="00000000" w:rsidP="00000000" w:rsidRDefault="00000000" w:rsidRPr="00000000" w14:paraId="000000A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List of Hellish Punishments– Garuda Purana - sbdsi.saikat, accessed December 24, 2025, </w:t>
      </w:r>
      <w:hyperlink r:id="rId27">
        <w:r w:rsidDel="00000000" w:rsidR="00000000" w:rsidRPr="00000000">
          <w:rPr>
            <w:rFonts w:ascii="Google Sans" w:cs="Google Sans" w:eastAsia="Google Sans" w:hAnsi="Google Sans"/>
            <w:color w:val="0000ee"/>
            <w:sz w:val="24"/>
            <w:szCs w:val="24"/>
            <w:u w:val="single"/>
            <w:rtl w:val="0"/>
          </w:rPr>
          <w:t xml:space="preserve">https://sbdsisaikat.wordpress.com/2014/10/06/list-of-hellish-punishments-garuda-purana/</w:t>
        </w:r>
      </w:hyperlink>
      <w:r w:rsidDel="00000000" w:rsidR="00000000" w:rsidRPr="00000000">
        <w:rPr>
          <w:rtl w:val="0"/>
        </w:rPr>
      </w:r>
    </w:p>
    <w:p w:rsidR="00000000" w:rsidDel="00000000" w:rsidP="00000000" w:rsidRDefault="00000000" w:rsidRPr="00000000" w14:paraId="000000A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Hinduism, Life After Death and Planes Of Existence - Hindu Website, accessed December 24, 2025, </w:t>
      </w:r>
      <w:hyperlink r:id="rId28">
        <w:r w:rsidDel="00000000" w:rsidR="00000000" w:rsidRPr="00000000">
          <w:rPr>
            <w:rFonts w:ascii="Google Sans" w:cs="Google Sans" w:eastAsia="Google Sans" w:hAnsi="Google Sans"/>
            <w:color w:val="0000ee"/>
            <w:sz w:val="24"/>
            <w:szCs w:val="24"/>
            <w:u w:val="single"/>
            <w:rtl w:val="0"/>
          </w:rPr>
          <w:t xml:space="preserve">https://www.hinduwebsite.com/heavenhell.asp</w:t>
        </w:r>
      </w:hyperlink>
      <w:r w:rsidDel="00000000" w:rsidR="00000000" w:rsidRPr="00000000">
        <w:rPr>
          <w:rtl w:val="0"/>
        </w:rPr>
      </w:r>
    </w:p>
    <w:p w:rsidR="00000000" w:rsidDel="00000000" w:rsidP="00000000" w:rsidRDefault="00000000" w:rsidRPr="00000000" w14:paraId="000000A8">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Hindu/Buddhist afterlife systems are infinitely more just than that of the Abrahamic faiths. : r/DebateReligion - Reddit, accessed December 24, 2025, </w:t>
      </w:r>
      <w:hyperlink r:id="rId29">
        <w:r w:rsidDel="00000000" w:rsidR="00000000" w:rsidRPr="00000000">
          <w:rPr>
            <w:rFonts w:ascii="Google Sans" w:cs="Google Sans" w:eastAsia="Google Sans" w:hAnsi="Google Sans"/>
            <w:color w:val="0000ee"/>
            <w:sz w:val="24"/>
            <w:szCs w:val="24"/>
            <w:u w:val="single"/>
            <w:rtl w:val="0"/>
          </w:rPr>
          <w:t xml:space="preserve">https://www.reddit.com/r/DebateReligion/comments/qxafwz/the_hindubuddhist_afterlife_systems_are/</w:t>
        </w:r>
      </w:hyperlink>
      <w:r w:rsidDel="00000000" w:rsidR="00000000" w:rsidRPr="00000000">
        <w:rPr>
          <w:rtl w:val="0"/>
        </w:rPr>
      </w:r>
    </w:p>
    <w:p w:rsidR="00000000" w:rsidDel="00000000" w:rsidP="00000000" w:rsidRDefault="00000000" w:rsidRPr="00000000" w14:paraId="000000A9">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Birth of Buddhism within Ancient Hinduism: Context, Divergences ..., accessed December 24, 2025, </w:t>
      </w:r>
      <w:hyperlink r:id="rId30">
        <w:r w:rsidDel="00000000" w:rsidR="00000000" w:rsidRPr="00000000">
          <w:rPr>
            <w:rFonts w:ascii="Google Sans" w:cs="Google Sans" w:eastAsia="Google Sans" w:hAnsi="Google Sans"/>
            <w:color w:val="0000ee"/>
            <w:sz w:val="24"/>
            <w:szCs w:val="24"/>
            <w:u w:val="single"/>
            <w:rtl w:val="0"/>
          </w:rPr>
          <w:t xml:space="preserve">https://thequran.love/2025/11/02/birth-of-buddhism-within-ancient-hinduism-context-divergences-and-continuities/</w:t>
        </w:r>
      </w:hyperlink>
      <w:r w:rsidDel="00000000" w:rsidR="00000000" w:rsidRPr="00000000">
        <w:rPr>
          <w:rtl w:val="0"/>
        </w:rPr>
      </w:r>
    </w:p>
    <w:p w:rsidR="00000000" w:rsidDel="00000000" w:rsidP="00000000" w:rsidRDefault="00000000" w:rsidRPr="00000000" w14:paraId="000000AA">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(Majjhima) Deva,dūta Sutta - The Minding Centre, accessed December 24, 2025, </w:t>
      </w:r>
      <w:hyperlink r:id="rId31">
        <w:r w:rsidDel="00000000" w:rsidR="00000000" w:rsidRPr="00000000">
          <w:rPr>
            <w:rFonts w:ascii="Google Sans" w:cs="Google Sans" w:eastAsia="Google Sans" w:hAnsi="Google Sans"/>
            <w:color w:val="0000ee"/>
            <w:sz w:val="24"/>
            <w:szCs w:val="24"/>
            <w:u w:val="single"/>
            <w:rtl w:val="0"/>
          </w:rPr>
          <w:t xml:space="preserve">https://www.themindingcentre.org/dharmafarer/wp-content/uploads/2021/11/2.23-Majjhima-Devaduta-S-m130-piya.pdf</w:t>
        </w:r>
      </w:hyperlink>
      <w:r w:rsidDel="00000000" w:rsidR="00000000" w:rsidRPr="00000000">
        <w:rPr>
          <w:rtl w:val="0"/>
        </w:rPr>
      </w:r>
    </w:p>
    <w:p w:rsidR="00000000" w:rsidDel="00000000" w:rsidP="00000000" w:rsidRDefault="00000000" w:rsidRPr="00000000" w14:paraId="000000AB">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MN 130. The Divine Messengers, accessed December 24, 2025, </w:t>
      </w:r>
      <w:hyperlink r:id="rId32">
        <w:r w:rsidDel="00000000" w:rsidR="00000000" w:rsidRPr="00000000">
          <w:rPr>
            <w:rFonts w:ascii="Google Sans" w:cs="Google Sans" w:eastAsia="Google Sans" w:hAnsi="Google Sans"/>
            <w:color w:val="0000ee"/>
            <w:sz w:val="24"/>
            <w:szCs w:val="24"/>
            <w:u w:val="single"/>
            <w:rtl w:val="0"/>
          </w:rPr>
          <w:t xml:space="preserve">https://obo.genaud.net/dhamma-vinaya/wp/mn/mn.130.ntbb.wp.htm</w:t>
        </w:r>
      </w:hyperlink>
      <w:r w:rsidDel="00000000" w:rsidR="00000000" w:rsidRPr="00000000">
        <w:rPr>
          <w:rtl w:val="0"/>
        </w:rPr>
      </w:r>
    </w:p>
    <w:p w:rsidR="00000000" w:rsidDel="00000000" w:rsidP="00000000" w:rsidRDefault="00000000" w:rsidRPr="00000000" w14:paraId="000000AC">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Buddhist Hell Realm - Learn Religions, accessed December 24, 2025, </w:t>
      </w:r>
      <w:hyperlink r:id="rId33">
        <w:r w:rsidDel="00000000" w:rsidR="00000000" w:rsidRPr="00000000">
          <w:rPr>
            <w:rFonts w:ascii="Google Sans" w:cs="Google Sans" w:eastAsia="Google Sans" w:hAnsi="Google Sans"/>
            <w:color w:val="0000ee"/>
            <w:sz w:val="24"/>
            <w:szCs w:val="24"/>
            <w:u w:val="single"/>
            <w:rtl w:val="0"/>
          </w:rPr>
          <w:t xml:space="preserve">https://www.learnreligions.com/buddhist-hell-450118</w:t>
        </w:r>
      </w:hyperlink>
      <w:r w:rsidDel="00000000" w:rsidR="00000000" w:rsidRPr="00000000">
        <w:rPr>
          <w:rtl w:val="0"/>
        </w:rPr>
      </w:r>
    </w:p>
    <w:p w:rsidR="00000000" w:rsidDel="00000000" w:rsidP="00000000" w:rsidRDefault="00000000" w:rsidRPr="00000000" w14:paraId="000000A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does the concept of hell and heaven work in buddhism? - Reddit, accessed December 24, 2025, </w:t>
      </w:r>
      <w:hyperlink r:id="rId34">
        <w:r w:rsidDel="00000000" w:rsidR="00000000" w:rsidRPr="00000000">
          <w:rPr>
            <w:rFonts w:ascii="Google Sans" w:cs="Google Sans" w:eastAsia="Google Sans" w:hAnsi="Google Sans"/>
            <w:color w:val="0000ee"/>
            <w:sz w:val="24"/>
            <w:szCs w:val="24"/>
            <w:u w:val="single"/>
            <w:rtl w:val="0"/>
          </w:rPr>
          <w:t xml:space="preserve">https://www.reddit.com/r/Buddhism/comments/11okxp1/how_does_the_concept_of_hell_and_heaven_work_in/</w:t>
        </w:r>
      </w:hyperlink>
      <w:r w:rsidDel="00000000" w:rsidR="00000000" w:rsidRPr="00000000">
        <w:rPr>
          <w:rtl w:val="0"/>
        </w:rPr>
      </w:r>
    </w:p>
    <w:p w:rsidR="00000000" w:rsidDel="00000000" w:rsidP="00000000" w:rsidRDefault="00000000" w:rsidRPr="00000000" w14:paraId="000000AE">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Sukhavati &amp; Heaven: The Difference? - Dharma Wheel, accessed December 24, 2025, </w:t>
      </w:r>
      <w:hyperlink r:id="rId35">
        <w:r w:rsidDel="00000000" w:rsidR="00000000" w:rsidRPr="00000000">
          <w:rPr>
            <w:rFonts w:ascii="Google Sans" w:cs="Google Sans" w:eastAsia="Google Sans" w:hAnsi="Google Sans"/>
            <w:color w:val="0000ee"/>
            <w:sz w:val="24"/>
            <w:szCs w:val="24"/>
            <w:u w:val="single"/>
            <w:rtl w:val="0"/>
          </w:rPr>
          <w:t xml:space="preserve">https://www.dharmawheel.net/viewtopic.php?t=11303</w:t>
        </w:r>
      </w:hyperlink>
      <w:r w:rsidDel="00000000" w:rsidR="00000000" w:rsidRPr="00000000">
        <w:rPr>
          <w:rtl w:val="0"/>
        </w:rPr>
      </w:r>
    </w:p>
    <w:p w:rsidR="00000000" w:rsidDel="00000000" w:rsidP="00000000" w:rsidRDefault="00000000" w:rsidRPr="00000000" w14:paraId="000000AF">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Differences Between Heaven &amp; Pure Land - Buddhivihara.org, accessed December 24, 2025, </w:t>
      </w:r>
      <w:hyperlink r:id="rId36">
        <w:r w:rsidDel="00000000" w:rsidR="00000000" w:rsidRPr="00000000">
          <w:rPr>
            <w:rFonts w:ascii="Google Sans" w:cs="Google Sans" w:eastAsia="Google Sans" w:hAnsi="Google Sans"/>
            <w:color w:val="0000ee"/>
            <w:sz w:val="24"/>
            <w:szCs w:val="24"/>
            <w:u w:val="single"/>
            <w:rtl w:val="0"/>
          </w:rPr>
          <w:t xml:space="preserve">https://www.buddhivihara.org/the-differences-between-heavens-pure-lands/</w:t>
        </w:r>
      </w:hyperlink>
      <w:r w:rsidDel="00000000" w:rsidR="00000000" w:rsidRPr="00000000">
        <w:rPr>
          <w:rtl w:val="0"/>
        </w:rPr>
      </w:r>
    </w:p>
    <w:p w:rsidR="00000000" w:rsidDel="00000000" w:rsidP="00000000" w:rsidRDefault="00000000" w:rsidRPr="00000000" w14:paraId="000000B0">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Help me understand why "Pure Land" is considered the same religion : r/Buddhism - Reddit, accessed December 24, 2025, </w:t>
      </w:r>
      <w:hyperlink r:id="rId37">
        <w:r w:rsidDel="00000000" w:rsidR="00000000" w:rsidRPr="00000000">
          <w:rPr>
            <w:rFonts w:ascii="Google Sans" w:cs="Google Sans" w:eastAsia="Google Sans" w:hAnsi="Google Sans"/>
            <w:color w:val="0000ee"/>
            <w:sz w:val="24"/>
            <w:szCs w:val="24"/>
            <w:u w:val="single"/>
            <w:rtl w:val="0"/>
          </w:rPr>
          <w:t xml:space="preserve">https://www.reddit.com/r/Buddhism/comments/xq2pmo/help_me_understand_why_pure_land_is_considered/</w:t>
        </w:r>
      </w:hyperlink>
      <w:r w:rsidDel="00000000" w:rsidR="00000000" w:rsidRPr="00000000">
        <w:rPr>
          <w:rtl w:val="0"/>
        </w:rPr>
      </w:r>
    </w:p>
    <w:p w:rsidR="00000000" w:rsidDel="00000000" w:rsidP="00000000" w:rsidRDefault="00000000" w:rsidRPr="00000000" w14:paraId="000000B1">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Comparative Analysis of Druze and Mainstream Islamic Theology, accessed December 24, 2025, </w:t>
      </w:r>
      <w:hyperlink r:id="rId38">
        <w:r w:rsidDel="00000000" w:rsidR="00000000" w:rsidRPr="00000000">
          <w:rPr>
            <w:rFonts w:ascii="Google Sans" w:cs="Google Sans" w:eastAsia="Google Sans" w:hAnsi="Google Sans"/>
            <w:color w:val="0000ee"/>
            <w:sz w:val="24"/>
            <w:szCs w:val="24"/>
            <w:u w:val="single"/>
            <w:rtl w:val="0"/>
          </w:rPr>
          <w:t xml:space="preserve">https://thequran.love/2025/11/27/21127/</w:t>
        </w:r>
      </w:hyperlink>
      <w:r w:rsidDel="00000000" w:rsidR="00000000" w:rsidRPr="00000000">
        <w:rPr>
          <w:rtl w:val="0"/>
        </w:rPr>
      </w:r>
    </w:p>
    <w:p w:rsidR="00000000" w:rsidDel="00000000" w:rsidP="00000000" w:rsidRDefault="00000000" w:rsidRPr="00000000" w14:paraId="000000B2">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No Religion can Monopolize Salvation 39 Rejection of Bloody Messiah 17 - The Muslim Sunrise, accessed December 24, 2025, </w:t>
      </w:r>
      <w:hyperlink r:id="rId39">
        <w:r w:rsidDel="00000000" w:rsidR="00000000" w:rsidRPr="00000000">
          <w:rPr>
            <w:rFonts w:ascii="Google Sans" w:cs="Google Sans" w:eastAsia="Google Sans" w:hAnsi="Google Sans"/>
            <w:color w:val="0000ee"/>
            <w:sz w:val="24"/>
            <w:szCs w:val="24"/>
            <w:u w:val="single"/>
            <w:rtl w:val="0"/>
          </w:rPr>
          <w:t xml:space="preserve">https://muslimsunrise.com/wp-content/uploads/2019/07/2016_summer.pdf</w:t>
        </w:r>
      </w:hyperlink>
      <w:r w:rsidDel="00000000" w:rsidR="00000000" w:rsidRPr="00000000">
        <w:rPr>
          <w:rtl w:val="0"/>
        </w:rPr>
      </w:r>
    </w:p>
    <w:p w:rsidR="00000000" w:rsidDel="00000000" w:rsidP="00000000" w:rsidRDefault="00000000" w:rsidRPr="00000000" w14:paraId="000000B3">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concept of the soul is vital to faith in a Living God. If God does not create the soul, then the divinity of God comes under - The Muslim Sunrise, accessed December 24, 2025, </w:t>
      </w:r>
      <w:hyperlink r:id="rId40">
        <w:r w:rsidDel="00000000" w:rsidR="00000000" w:rsidRPr="00000000">
          <w:rPr>
            <w:rFonts w:ascii="Google Sans" w:cs="Google Sans" w:eastAsia="Google Sans" w:hAnsi="Google Sans"/>
            <w:color w:val="0000ee"/>
            <w:sz w:val="24"/>
            <w:szCs w:val="24"/>
            <w:u w:val="single"/>
            <w:rtl w:val="0"/>
          </w:rPr>
          <w:t xml:space="preserve">https://muslimsunrise.com/wp-content/uploads/2019/07/2006_winter.pdf</w:t>
        </w:r>
      </w:hyperlink>
      <w:r w:rsidDel="00000000" w:rsidR="00000000" w:rsidRPr="00000000">
        <w:rPr>
          <w:rtl w:val="0"/>
        </w:rPr>
      </w:r>
    </w:p>
    <w:p w:rsidR="00000000" w:rsidDel="00000000" w:rsidP="00000000" w:rsidRDefault="00000000" w:rsidRPr="00000000" w14:paraId="000000B4">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Neuroscience Perspectives on Near-Death Experiences - PMC - PubMed Central, accessed December 24, 2025, </w:t>
      </w:r>
      <w:hyperlink r:id="rId41">
        <w:r w:rsidDel="00000000" w:rsidR="00000000" w:rsidRPr="00000000">
          <w:rPr>
            <w:rFonts w:ascii="Google Sans" w:cs="Google Sans" w:eastAsia="Google Sans" w:hAnsi="Google Sans"/>
            <w:color w:val="0000ee"/>
            <w:sz w:val="24"/>
            <w:szCs w:val="24"/>
            <w:u w:val="single"/>
            <w:rtl w:val="0"/>
          </w:rPr>
          <w:t xml:space="preserve">https://pmc.ncbi.nlm.nih.gov/articles/PMC6170042/</w:t>
        </w:r>
      </w:hyperlink>
      <w:r w:rsidDel="00000000" w:rsidR="00000000" w:rsidRPr="00000000">
        <w:rPr>
          <w:rtl w:val="0"/>
        </w:rPr>
      </w:r>
    </w:p>
    <w:p w:rsidR="00000000" w:rsidDel="00000000" w:rsidP="00000000" w:rsidRDefault="00000000" w:rsidRPr="00000000" w14:paraId="000000B5">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Biocentrism: Consciousness Beyond Death | PDF | Multiverse | Universe - Scribd, accessed December 24, 2025, </w:t>
      </w:r>
      <w:hyperlink r:id="rId42">
        <w:r w:rsidDel="00000000" w:rsidR="00000000" w:rsidRPr="00000000">
          <w:rPr>
            <w:rFonts w:ascii="Google Sans" w:cs="Google Sans" w:eastAsia="Google Sans" w:hAnsi="Google Sans"/>
            <w:color w:val="0000ee"/>
            <w:sz w:val="24"/>
            <w:szCs w:val="24"/>
            <w:u w:val="single"/>
            <w:rtl w:val="0"/>
          </w:rPr>
          <w:t xml:space="preserve">https://www.scribd.com/document/207607228/Soul-After-Death</w:t>
        </w:r>
      </w:hyperlink>
      <w:r w:rsidDel="00000000" w:rsidR="00000000" w:rsidRPr="00000000">
        <w:rPr>
          <w:rtl w:val="0"/>
        </w:rPr>
      </w:r>
    </w:p>
    <w:p w:rsidR="00000000" w:rsidDel="00000000" w:rsidP="00000000" w:rsidRDefault="00000000" w:rsidRPr="00000000" w14:paraId="000000B6">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Quantum Theory Proves Consciousness Moves To Another Universe After Death - Cosmos, accessed December 24, 2025, </w:t>
      </w:r>
      <w:hyperlink r:id="rId43">
        <w:r w:rsidDel="00000000" w:rsidR="00000000" w:rsidRPr="00000000">
          <w:rPr>
            <w:rFonts w:ascii="Google Sans" w:cs="Google Sans" w:eastAsia="Google Sans" w:hAnsi="Google Sans"/>
            <w:color w:val="0000ee"/>
            <w:sz w:val="24"/>
            <w:szCs w:val="24"/>
            <w:u w:val="single"/>
            <w:rtl w:val="0"/>
          </w:rPr>
          <w:t xml:space="preserve">https://cosmostalks.medium.com/quantum-theory-proves-consciousness-moves-to-another-universe-after-death-4b7e775ce655</w:t>
        </w:r>
      </w:hyperlink>
      <w:r w:rsidDel="00000000" w:rsidR="00000000" w:rsidRPr="00000000">
        <w:rPr>
          <w:rtl w:val="0"/>
        </w:rPr>
      </w:r>
    </w:p>
    <w:p w:rsidR="00000000" w:rsidDel="00000000" w:rsidP="00000000" w:rsidRDefault="00000000" w:rsidRPr="00000000" w14:paraId="000000B7">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There is No Death, Only a Series of Eternal 'Nows' | BEYOND BIOCENTRISM / Robert Lanza, M.D., accessed December 24, 2025, </w:t>
      </w:r>
      <w:hyperlink r:id="rId44">
        <w:r w:rsidDel="00000000" w:rsidR="00000000" w:rsidRPr="00000000">
          <w:rPr>
            <w:rFonts w:ascii="Google Sans" w:cs="Google Sans" w:eastAsia="Google Sans" w:hAnsi="Google Sans"/>
            <w:color w:val="0000ee"/>
            <w:sz w:val="24"/>
            <w:szCs w:val="24"/>
            <w:u w:val="single"/>
            <w:rtl w:val="0"/>
          </w:rPr>
          <w:t xml:space="preserve">https://beyondbiocentrism.com/biocentrism-there-is-no-death-only-a-series-of-eternal-nows/</w:t>
        </w:r>
      </w:hyperlink>
      <w:r w:rsidDel="00000000" w:rsidR="00000000" w:rsidRPr="00000000">
        <w:rPr>
          <w:rtl w:val="0"/>
        </w:rPr>
      </w:r>
    </w:p>
    <w:p w:rsidR="00000000" w:rsidDel="00000000" w:rsidP="00000000" w:rsidRDefault="00000000" w:rsidRPr="00000000" w14:paraId="000000B8">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Genius of William James | Psychology Today, accessed December 24, 2025, </w:t>
      </w:r>
      <w:hyperlink r:id="rId45">
        <w:r w:rsidDel="00000000" w:rsidR="00000000" w:rsidRPr="00000000">
          <w:rPr>
            <w:rFonts w:ascii="Google Sans" w:cs="Google Sans" w:eastAsia="Google Sans" w:hAnsi="Google Sans"/>
            <w:color w:val="0000ee"/>
            <w:sz w:val="24"/>
            <w:szCs w:val="24"/>
            <w:u w:val="single"/>
            <w:rtl w:val="0"/>
          </w:rPr>
          <w:t xml:space="preserve">https://www.psychologytoday.com/us/blog/out-the-darkness/201906/the-genius-william-james</w:t>
        </w:r>
      </w:hyperlink>
      <w:r w:rsidDel="00000000" w:rsidR="00000000" w:rsidRPr="00000000">
        <w:rPr>
          <w:rtl w:val="0"/>
        </w:rPr>
      </w:r>
    </w:p>
    <w:p w:rsidR="00000000" w:rsidDel="00000000" w:rsidP="00000000" w:rsidRDefault="00000000" w:rsidRPr="00000000" w14:paraId="000000B9">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Afterlife - Stanford Encyclopedia of Philosophy, accessed December 24, 2025, </w:t>
      </w:r>
      <w:hyperlink r:id="rId46">
        <w:r w:rsidDel="00000000" w:rsidR="00000000" w:rsidRPr="00000000">
          <w:rPr>
            <w:rFonts w:ascii="Google Sans" w:cs="Google Sans" w:eastAsia="Google Sans" w:hAnsi="Google Sans"/>
            <w:color w:val="0000ee"/>
            <w:sz w:val="24"/>
            <w:szCs w:val="24"/>
            <w:u w:val="single"/>
            <w:rtl w:val="0"/>
          </w:rPr>
          <w:t xml:space="preserve">https://plato.stanford.edu/entries/afterlife/</w:t>
        </w:r>
      </w:hyperlink>
      <w:r w:rsidDel="00000000" w:rsidR="00000000" w:rsidRPr="00000000">
        <w:rPr>
          <w:rtl w:val="0"/>
        </w:rPr>
      </w:r>
    </w:p>
    <w:p w:rsidR="00000000" w:rsidDel="00000000" w:rsidP="00000000" w:rsidRDefault="00000000" w:rsidRPr="00000000" w14:paraId="000000BA">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Verse (4:56) - English Translation - The Quranic Arabic Corpus, accessed December 24, 2025, </w:t>
      </w:r>
      <w:hyperlink r:id="rId47">
        <w:r w:rsidDel="00000000" w:rsidR="00000000" w:rsidRPr="00000000">
          <w:rPr>
            <w:rFonts w:ascii="Google Sans" w:cs="Google Sans" w:eastAsia="Google Sans" w:hAnsi="Google Sans"/>
            <w:color w:val="0000ee"/>
            <w:sz w:val="24"/>
            <w:szCs w:val="24"/>
            <w:u w:val="single"/>
            <w:rtl w:val="0"/>
          </w:rPr>
          <w:t xml:space="preserve">https://corpus.quran.com/translation.jsp?chapter=4&amp;verse=56</w:t>
        </w:r>
      </w:hyperlink>
      <w:r w:rsidDel="00000000" w:rsidR="00000000" w:rsidRPr="00000000">
        <w:rPr>
          <w:rtl w:val="0"/>
        </w:rPr>
      </w:r>
    </w:p>
    <w:p w:rsidR="00000000" w:rsidDel="00000000" w:rsidP="00000000" w:rsidRDefault="00000000" w:rsidRPr="00000000" w14:paraId="000000BB">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Family Reunion in Paradise: Commentary on Quran 40:7–9 and the Afterlife, accessed December 24, 2025, </w:t>
      </w:r>
      <w:hyperlink r:id="rId48">
        <w:r w:rsidDel="00000000" w:rsidR="00000000" w:rsidRPr="00000000">
          <w:rPr>
            <w:rFonts w:ascii="Google Sans" w:cs="Google Sans" w:eastAsia="Google Sans" w:hAnsi="Google Sans"/>
            <w:color w:val="0000ee"/>
            <w:sz w:val="24"/>
            <w:szCs w:val="24"/>
            <w:u w:val="single"/>
            <w:rtl w:val="0"/>
          </w:rPr>
          <w:t xml:space="preserve">https://thequran.love/2025/09/14/family-reunion-in-paradise-commentary-on-quran-407-9-and-the-afterlife/</w:t>
        </w:r>
      </w:hyperlink>
      <w:r w:rsidDel="00000000" w:rsidR="00000000" w:rsidRPr="00000000">
        <w:rPr>
          <w:rtl w:val="0"/>
        </w:rPr>
      </w:r>
    </w:p>
    <w:p w:rsidR="00000000" w:rsidDel="00000000" w:rsidP="00000000" w:rsidRDefault="00000000" w:rsidRPr="00000000" w14:paraId="000000BC">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Suttas where Buddha taught laypeople after heaven they will be reborn in hell?, accessed December 24, 2025, </w:t>
      </w:r>
      <w:hyperlink r:id="rId49">
        <w:r w:rsidDel="00000000" w:rsidR="00000000" w:rsidRPr="00000000">
          <w:rPr>
            <w:rFonts w:ascii="Google Sans" w:cs="Google Sans" w:eastAsia="Google Sans" w:hAnsi="Google Sans"/>
            <w:color w:val="0000ee"/>
            <w:sz w:val="24"/>
            <w:szCs w:val="24"/>
            <w:u w:val="single"/>
            <w:rtl w:val="0"/>
          </w:rPr>
          <w:t xml:space="preserve">https://buddhism.stackexchange.com/questions/23045/suttas-where-buddha-taught-laypeople-after-heaven-they-will-be-reborn-in-hell</w:t>
        </w:r>
      </w:hyperlink>
      <w:r w:rsidDel="00000000" w:rsidR="00000000" w:rsidRPr="00000000">
        <w:rPr>
          <w:rtl w:val="0"/>
        </w:rPr>
      </w:r>
    </w:p>
    <w:p w:rsidR="00000000" w:rsidDel="00000000" w:rsidP="00000000" w:rsidRDefault="00000000" w:rsidRPr="00000000" w14:paraId="000000BD">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William James and the search for scientific evidence of life after death: Past, present, and possible future - University of Arizona, accessed December 24, 2025, </w:t>
      </w:r>
      <w:hyperlink r:id="rId50">
        <w:r w:rsidDel="00000000" w:rsidR="00000000" w:rsidRPr="00000000">
          <w:rPr>
            <w:rFonts w:ascii="Google Sans" w:cs="Google Sans" w:eastAsia="Google Sans" w:hAnsi="Google Sans"/>
            <w:color w:val="0000ee"/>
            <w:sz w:val="24"/>
            <w:szCs w:val="24"/>
            <w:u w:val="single"/>
            <w:rtl w:val="0"/>
          </w:rPr>
          <w:t xml:space="preserve">https://experts.arizona.edu/en/publications/william-james-and-the-search-for-scientific-evidence-of-life-afte/</w:t>
        </w:r>
      </w:hyperlink>
      <w:r w:rsidDel="00000000" w:rsidR="00000000" w:rsidRPr="00000000">
        <w:rPr>
          <w:rtl w:val="0"/>
        </w:rPr>
      </w:r>
    </w:p>
    <w:p w:rsidR="00000000" w:rsidDel="00000000" w:rsidP="00000000" w:rsidRDefault="00000000" w:rsidRPr="00000000" w14:paraId="000000BE">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Does Kant Think We Must Believe in the Immortal Soul? | Canadian Journal of Philosophy | Cambridge Core, accessed December 24, 2025, </w:t>
      </w:r>
      <w:hyperlink r:id="rId51">
        <w:r w:rsidDel="00000000" w:rsidR="00000000" w:rsidRPr="00000000">
          <w:rPr>
            <w:rFonts w:ascii="Google Sans" w:cs="Google Sans" w:eastAsia="Google Sans" w:hAnsi="Google Sans"/>
            <w:color w:val="0000ee"/>
            <w:sz w:val="24"/>
            <w:szCs w:val="24"/>
            <w:u w:val="single"/>
            <w:rtl w:val="0"/>
          </w:rPr>
          <w:t xml:space="preserve">https://www.cambridge.org/core/journals/canadian-journal-of-philosophy/article/why-does-kant-think-we-must-believe-in-the-immortal-soul/02C256D89251206B4B5B2833E6E0399D</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muslimsunrise.com/wp-content/uploads/2019/07/2006_winter.pdf" TargetMode="External"/><Relationship Id="rId42" Type="http://schemas.openxmlformats.org/officeDocument/2006/relationships/hyperlink" Target="https://www.scribd.com/document/207607228/Soul-After-Death" TargetMode="External"/><Relationship Id="rId41" Type="http://schemas.openxmlformats.org/officeDocument/2006/relationships/hyperlink" Target="https://pmc.ncbi.nlm.nih.gov/articles/PMC6170042/" TargetMode="External"/><Relationship Id="rId44" Type="http://schemas.openxmlformats.org/officeDocument/2006/relationships/hyperlink" Target="https://beyondbiocentrism.com/biocentrism-there-is-no-death-only-a-series-of-eternal-nows/" TargetMode="External"/><Relationship Id="rId43" Type="http://schemas.openxmlformats.org/officeDocument/2006/relationships/hyperlink" Target="https://cosmostalks.medium.com/quantum-theory-proves-consciousness-moves-to-another-universe-after-death-4b7e775ce655" TargetMode="External"/><Relationship Id="rId46" Type="http://schemas.openxmlformats.org/officeDocument/2006/relationships/hyperlink" Target="https://plato.stanford.edu/entries/afterlife/" TargetMode="External"/><Relationship Id="rId45" Type="http://schemas.openxmlformats.org/officeDocument/2006/relationships/hyperlink" Target="https://www.psychologytoday.com/us/blog/out-the-darkness/201906/the-genius-william-jame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thequran.love/category/afterlife/" TargetMode="External"/><Relationship Id="rId48" Type="http://schemas.openxmlformats.org/officeDocument/2006/relationships/hyperlink" Target="https://thequran.love/2025/09/14/family-reunion-in-paradise-commentary-on-quran-407-9-and-the-afterlife/" TargetMode="External"/><Relationship Id="rId47" Type="http://schemas.openxmlformats.org/officeDocument/2006/relationships/hyperlink" Target="https://corpus.quran.com/translation.jsp?chapter=4&amp;verse=56" TargetMode="External"/><Relationship Id="rId49" Type="http://schemas.openxmlformats.org/officeDocument/2006/relationships/hyperlink" Target="https://buddhism.stackexchange.com/questions/23045/suttas-where-buddha-taught-laypeople-after-heaven-they-will-be-reborn-in-hell" TargetMode="External"/><Relationship Id="rId5" Type="http://schemas.openxmlformats.org/officeDocument/2006/relationships/styles" Target="styles.xml"/><Relationship Id="rId6" Type="http://schemas.openxmlformats.org/officeDocument/2006/relationships/hyperlink" Target="https://thequran.love/2025/10/08/atheism-the-afterlife-and-conjecture-a-quranic-exploration/" TargetMode="External"/><Relationship Id="rId7" Type="http://schemas.openxmlformats.org/officeDocument/2006/relationships/hyperlink" Target="https://thequran.love/2025/10/18/19603/" TargetMode="External"/><Relationship Id="rId8" Type="http://schemas.openxmlformats.org/officeDocument/2006/relationships/hyperlink" Target="https://thequran.love/2024/07/08/afterlife-soul-and-the-quran-and-the-bible/" TargetMode="External"/><Relationship Id="rId31" Type="http://schemas.openxmlformats.org/officeDocument/2006/relationships/hyperlink" Target="https://www.themindingcentre.org/dharmafarer/wp-content/uploads/2021/11/2.23-Majjhima-Devaduta-S-m130-piya.pdf" TargetMode="External"/><Relationship Id="rId30" Type="http://schemas.openxmlformats.org/officeDocument/2006/relationships/hyperlink" Target="https://thequran.love/2025/11/02/birth-of-buddhism-within-ancient-hinduism-context-divergences-and-continuities/" TargetMode="External"/><Relationship Id="rId33" Type="http://schemas.openxmlformats.org/officeDocument/2006/relationships/hyperlink" Target="https://www.learnreligions.com/buddhist-hell-450118" TargetMode="External"/><Relationship Id="rId32" Type="http://schemas.openxmlformats.org/officeDocument/2006/relationships/hyperlink" Target="https://obo.genaud.net/dhamma-vinaya/wp/mn/mn.130.ntbb.wp.htm" TargetMode="External"/><Relationship Id="rId35" Type="http://schemas.openxmlformats.org/officeDocument/2006/relationships/hyperlink" Target="https://www.dharmawheel.net/viewtopic.php?t=11303" TargetMode="External"/><Relationship Id="rId34" Type="http://schemas.openxmlformats.org/officeDocument/2006/relationships/hyperlink" Target="https://www.reddit.com/r/Buddhism/comments/11okxp1/how_does_the_concept_of_hell_and_heaven_work_in/" TargetMode="External"/><Relationship Id="rId37" Type="http://schemas.openxmlformats.org/officeDocument/2006/relationships/hyperlink" Target="https://www.reddit.com/r/Buddhism/comments/xq2pmo/help_me_understand_why_pure_land_is_considered/" TargetMode="External"/><Relationship Id="rId36" Type="http://schemas.openxmlformats.org/officeDocument/2006/relationships/hyperlink" Target="https://www.buddhivihara.org/the-differences-between-heavens-pure-lands/" TargetMode="External"/><Relationship Id="rId39" Type="http://schemas.openxmlformats.org/officeDocument/2006/relationships/hyperlink" Target="https://muslimsunrise.com/wp-content/uploads/2019/07/2016_summer.pdf" TargetMode="External"/><Relationship Id="rId38" Type="http://schemas.openxmlformats.org/officeDocument/2006/relationships/hyperlink" Target="https://thequran.love/2025/11/27/21127/" TargetMode="External"/><Relationship Id="rId20" Type="http://schemas.openxmlformats.org/officeDocument/2006/relationships/hyperlink" Target="https://rethinkinghell.com/2018/11/28/weeping-and-gnashing-of-teeth-do-not-indicate-eternal-torment/" TargetMode="External"/><Relationship Id="rId22" Type="http://schemas.openxmlformats.org/officeDocument/2006/relationships/hyperlink" Target="https://medium.com/@xsm918/comparing-reincarnation-beliefs-between-hinduism-and-buddhism-2cb498c4041a" TargetMode="External"/><Relationship Id="rId21" Type="http://schemas.openxmlformats.org/officeDocument/2006/relationships/hyperlink" Target="https://thequran.love/2025/05/09/the-simulation-hypothesis-and-quranic-perspectives-on-reality/" TargetMode="External"/><Relationship Id="rId24" Type="http://schemas.openxmlformats.org/officeDocument/2006/relationships/hyperlink" Target="https://aryavratpedia.miraheze.org/wiki/Swarga_Loka" TargetMode="External"/><Relationship Id="rId23" Type="http://schemas.openxmlformats.org/officeDocument/2006/relationships/hyperlink" Target="https://www.reddit.com/r/hinduism/comments/mar69t/what_does_hindu_doctrine_tell_about_hell_and/" TargetMode="External"/><Relationship Id="rId26" Type="http://schemas.openxmlformats.org/officeDocument/2006/relationships/hyperlink" Target="https://www.scribd.com/document/272146901/SINS-Garuda-Puranam" TargetMode="External"/><Relationship Id="rId25" Type="http://schemas.openxmlformats.org/officeDocument/2006/relationships/hyperlink" Target="https://www.youtube.com/watch?v=ekKJSfwi7gg" TargetMode="External"/><Relationship Id="rId28" Type="http://schemas.openxmlformats.org/officeDocument/2006/relationships/hyperlink" Target="https://www.hinduwebsite.com/heavenhell.asp" TargetMode="External"/><Relationship Id="rId27" Type="http://schemas.openxmlformats.org/officeDocument/2006/relationships/hyperlink" Target="https://sbdsisaikat.wordpress.com/2014/10/06/list-of-hellish-punishments-garuda-purana/" TargetMode="External"/><Relationship Id="rId29" Type="http://schemas.openxmlformats.org/officeDocument/2006/relationships/hyperlink" Target="https://www.reddit.com/r/DebateReligion/comments/qxafwz/the_hindubuddhist_afterlife_systems_are/" TargetMode="External"/><Relationship Id="rId51" Type="http://schemas.openxmlformats.org/officeDocument/2006/relationships/hyperlink" Target="https://www.cambridge.org/core/journals/canadian-journal-of-philosophy/article/why-does-kant-think-we-must-believe-in-the-immortal-soul/02C256D89251206B4B5B2833E6E0399D" TargetMode="External"/><Relationship Id="rId50" Type="http://schemas.openxmlformats.org/officeDocument/2006/relationships/hyperlink" Target="https://experts.arizona.edu/en/publications/william-james-and-the-search-for-scientific-evidence-of-life-afte/" TargetMode="External"/><Relationship Id="rId11" Type="http://schemas.openxmlformats.org/officeDocument/2006/relationships/hyperlink" Target="https://scdd.sfo2.cdn.digitaloceanspaces.com/uploads/original/3X/7/7/777740407acbeb4df67e3ebe2b01dd113a8116dd.pdf" TargetMode="External"/><Relationship Id="rId10" Type="http://schemas.openxmlformats.org/officeDocument/2006/relationships/hyperlink" Target="https://pubmed.ncbi.nlm.nih.gov/34170020/" TargetMode="External"/><Relationship Id="rId13" Type="http://schemas.openxmlformats.org/officeDocument/2006/relationships/hyperlink" Target="https://iep.utm.edu/immortal/" TargetMode="External"/><Relationship Id="rId12" Type="http://schemas.openxmlformats.org/officeDocument/2006/relationships/hyperlink" Target="https://peped.org/philosophicalinvestigations/summary-kants-moral-argument/" TargetMode="External"/><Relationship Id="rId15" Type="http://schemas.openxmlformats.org/officeDocument/2006/relationships/hyperlink" Target="https://en.wikipedia.org/wiki/Afterlife" TargetMode="External"/><Relationship Id="rId14" Type="http://schemas.openxmlformats.org/officeDocument/2006/relationships/hyperlink" Target="https://thequran.love/2025/04/12/longing-for-cosmic-justice-why-we-hope-for-an-afterlife/" TargetMode="External"/><Relationship Id="rId17" Type="http://schemas.openxmlformats.org/officeDocument/2006/relationships/hyperlink" Target="https://biblehub.com/matthew/13-42.htm" TargetMode="External"/><Relationship Id="rId16" Type="http://schemas.openxmlformats.org/officeDocument/2006/relationships/hyperlink" Target="https://philosophy.stackexchange.com/questions/32231/what-is-substance-dualism-it-is-required-for-either-belief-in-a-life-after-deat" TargetMode="External"/><Relationship Id="rId19" Type="http://schemas.openxmlformats.org/officeDocument/2006/relationships/hyperlink" Target="https://www.9marks.org/article/hellfire-and-brimstone-interpreting-new-testaments-descriptions-hell/" TargetMode="External"/><Relationship Id="rId18" Type="http://schemas.openxmlformats.org/officeDocument/2006/relationships/hyperlink" Target="https://www.middletownbiblechurch.org/doctrine/hodgesgn.ht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