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C8C" w:rsidRDefault="00AE29B7">
      <w:pPr>
        <w:pStyle w:val="Heading1"/>
      </w:pPr>
      <w:bookmarkStart w:id="0" w:name="header"/>
      <w:bookmarkStart w:id="1" w:name="X18d6edec6485bae5abdf8c2620d7f4a9eb242fa"/>
      <w:bookmarkStart w:id="2" w:name="content"/>
      <w:bookmarkEnd w:id="0"/>
      <w:r>
        <w:t>The Second Coming of Jesus in Mainstream Sunni Islam: Belief, Demographics, and Debates</w:t>
      </w:r>
    </w:p>
    <w:p w:rsidR="006815F9" w:rsidRPr="006815F9" w:rsidRDefault="006815F9" w:rsidP="006815F9">
      <w:pPr>
        <w:pStyle w:val="BodyText"/>
      </w:pPr>
      <w:r>
        <w:t>Presented by Zia H Shah MD</w:t>
      </w:r>
    </w:p>
    <w:p w:rsidR="00F75C8C" w:rsidRDefault="00AE29B7">
      <w:pPr>
        <w:pStyle w:val="Heading2"/>
      </w:pPr>
      <w:bookmarkStart w:id="3" w:name="abstract"/>
      <w:r>
        <w:t>Abstract</w:t>
      </w:r>
    </w:p>
    <w:p w:rsidR="00F75C8C" w:rsidRDefault="00AE29B7">
      <w:pPr>
        <w:pStyle w:val="FirstParagraph"/>
      </w:pPr>
      <w:r>
        <w:t>The belief in the second coming of Jesus (Isa) is a widely held tenet of mainstream Sunni Islamic eschatology. According to traditional Sunni teachings—derived largely from hadith—Jesus was miraculously raised alive to heaven and will return to earth befor</w:t>
      </w:r>
      <w:r>
        <w:t>e the Day of Judgment to defeat evil and restore justice. This article provides a comprehensive overview of this belief and examines its prevalence among Sunni Muslims across different countries and eras. It discusses how the importance ascribed to Jesus’s</w:t>
      </w:r>
      <w:r>
        <w:t xml:space="preserve"> return varies geographically and historically, from its relatively marginal role in classical Sunni thought to its enduring popularity in contemporary Muslim societies. The paper also presents theological and rational critiques of the doctrine: </w:t>
      </w:r>
      <w:r>
        <w:rPr>
          <w:b/>
          <w:bCs/>
        </w:rPr>
        <w:t>Qur’anic</w:t>
      </w:r>
      <w:r>
        <w:t xml:space="preserve"> e</w:t>
      </w:r>
      <w:r>
        <w:t xml:space="preserve">vidence cited by scholars who question a literal return, as well as </w:t>
      </w:r>
      <w:r>
        <w:rPr>
          <w:b/>
          <w:bCs/>
        </w:rPr>
        <w:t>scientific</w:t>
      </w:r>
      <w:r>
        <w:t xml:space="preserve"> arguments regarding the implausibility of a 2000-year-old man returning to life. Furthermore, it profiles prominent Sunni scholars—past and present—who have rejected the literal</w:t>
      </w:r>
      <w:r>
        <w:t xml:space="preserve"> second coming, including Sir Syed Ahmad Khan and Javed Ahmad Ghamidi, highlighting their reasoning and Quran-based interpretations. In a respectful theological tone, the discussion balances the </w:t>
      </w:r>
      <w:r>
        <w:rPr>
          <w:b/>
          <w:bCs/>
        </w:rPr>
        <w:t>faith-based perspective</w:t>
      </w:r>
      <w:r>
        <w:t xml:space="preserve"> that views Jesus’s return as a miracu</w:t>
      </w:r>
      <w:r>
        <w:t xml:space="preserve">lous divine promise with the </w:t>
      </w:r>
      <w:r>
        <w:rPr>
          <w:b/>
          <w:bCs/>
        </w:rPr>
        <w:t>critical perspective</w:t>
      </w:r>
      <w:r>
        <w:t xml:space="preserve"> that considers it a mythical or symbolic narrative. A thematic epilogue reflects on what this debate reveals about the interplay between Islamic tradition, modern thought, and the enduring human hope for di</w:t>
      </w:r>
      <w:r>
        <w:t>vine justice.</w:t>
      </w:r>
    </w:p>
    <w:p w:rsidR="00F75C8C" w:rsidRDefault="00AE29B7">
      <w:pPr>
        <w:pStyle w:val="Heading2"/>
      </w:pPr>
      <w:bookmarkStart w:id="4" w:name="introduction"/>
      <w:bookmarkEnd w:id="3"/>
      <w:r>
        <w:t>Introduction</w:t>
      </w:r>
    </w:p>
    <w:p w:rsidR="00F75C8C" w:rsidRDefault="00AE29B7">
      <w:pPr>
        <w:pStyle w:val="FirstParagraph"/>
      </w:pPr>
      <w:r>
        <w:t xml:space="preserve">The second coming of Jesus Christ is a concept often associated with Christian theology, yet it also occupies an important place in </w:t>
      </w:r>
      <w:r>
        <w:rPr>
          <w:b/>
          <w:bCs/>
        </w:rPr>
        <w:t>Islamic belief</w:t>
      </w:r>
      <w:r>
        <w:t xml:space="preserve">, particularly within Sunni tradition. In Islam, Jesus (known as </w:t>
      </w:r>
      <w:r>
        <w:rPr>
          <w:i/>
          <w:iCs/>
        </w:rPr>
        <w:t>Prophet Isa, peace</w:t>
      </w:r>
      <w:r>
        <w:rPr>
          <w:i/>
          <w:iCs/>
        </w:rPr>
        <w:t xml:space="preserve"> be upon him</w:t>
      </w:r>
      <w:r>
        <w:t>) is revered as a prophet and messiah, though not divine, and many Sunni Muslims believe that he will return to Earth as a sign of the end times. This belief stems not from the Qur’an’s explicit text but from the Hadith literature and classical</w:t>
      </w:r>
      <w:r>
        <w:t xml:space="preserve"> Islamic eschatology. Over centuries, Muslim scholars have elaborated a detailed narrative of Jesus’s future descent and role in the last days. However, this doctrine has not gone unquestioned. Throughout Islamic history – especially in the modern era – va</w:t>
      </w:r>
      <w:r>
        <w:t xml:space="preserve">rious thinkers and theologians have revisited the scriptural bases of the belief and debated its plausibility in light of both </w:t>
      </w:r>
      <w:r>
        <w:rPr>
          <w:b/>
          <w:bCs/>
        </w:rPr>
        <w:t>Quranic evidence</w:t>
      </w:r>
      <w:r>
        <w:t xml:space="preserve"> and rational inquiry.</w:t>
      </w:r>
    </w:p>
    <w:p w:rsidR="00F75C8C" w:rsidRDefault="00AE29B7">
      <w:pPr>
        <w:pStyle w:val="BodyText"/>
      </w:pPr>
      <w:r>
        <w:t xml:space="preserve">In the following sections, we will first outline the </w:t>
      </w:r>
      <w:r>
        <w:rPr>
          <w:b/>
          <w:bCs/>
        </w:rPr>
        <w:t>mainstream Sunni narrative</w:t>
      </w:r>
      <w:r>
        <w:t xml:space="preserve"> about Jesu</w:t>
      </w:r>
      <w:r>
        <w:t xml:space="preserve">s’s return and its scriptural foundations. Next, we will explore </w:t>
      </w:r>
      <w:r>
        <w:rPr>
          <w:b/>
          <w:bCs/>
        </w:rPr>
        <w:t>how prevalent this belief is among Sunni Muslim populations in different countries</w:t>
      </w:r>
      <w:r>
        <w:t xml:space="preserve">, and how much emphasis is placed on it in diverse cultural contexts. We will then examine </w:t>
      </w:r>
      <w:r>
        <w:rPr>
          <w:b/>
          <w:bCs/>
        </w:rPr>
        <w:t xml:space="preserve">historical </w:t>
      </w:r>
      <w:r>
        <w:rPr>
          <w:b/>
          <w:bCs/>
        </w:rPr>
        <w:lastRenderedPageBreak/>
        <w:t>shifts</w:t>
      </w:r>
      <w:r>
        <w:t xml:space="preserve"> </w:t>
      </w:r>
      <w:r>
        <w:t xml:space="preserve">in the importance and interpretation of the second coming doctrine, noting periods of heightened apocalyptic expectation versus times of skepticism or reform. After that, the article will present </w:t>
      </w:r>
      <w:r>
        <w:rPr>
          <w:b/>
          <w:bCs/>
        </w:rPr>
        <w:t>arguments against the literal second coming</w:t>
      </w:r>
      <w:r>
        <w:t xml:space="preserve"> from two angles:</w:t>
      </w:r>
      <w:r>
        <w:t xml:space="preserve"> (a) Quran-centered theological arguments that question whether the Quran actually supports Jesus’s physical return, and (b) scientific or rational arguments that highlight the biological implausibility of a 2000-year-old human returning to life. Finally, </w:t>
      </w:r>
      <w:r>
        <w:t xml:space="preserve">we will profile </w:t>
      </w:r>
      <w:r>
        <w:rPr>
          <w:b/>
          <w:bCs/>
        </w:rPr>
        <w:t>Sunni scholars who have rejected a literal second coming</w:t>
      </w:r>
      <w:r>
        <w:t xml:space="preserve"> – including their motivations and reasoning – with special attention to the views of Sir Syed Ahmad Khan and </w:t>
      </w:r>
      <w:proofErr w:type="spellStart"/>
      <w:r>
        <w:t>J</w:t>
      </w:r>
      <w:r w:rsidR="006815F9">
        <w:t>aved</w:t>
      </w:r>
      <w:proofErr w:type="spellEnd"/>
      <w:r w:rsidR="006815F9">
        <w:t xml:space="preserve"> Ahmad </w:t>
      </w:r>
      <w:proofErr w:type="spellStart"/>
      <w:r w:rsidR="006815F9">
        <w:t>Ghamidi</w:t>
      </w:r>
      <w:proofErr w:type="spellEnd"/>
      <w:r>
        <w:t>. A brief epilogue will conclude with ref</w:t>
      </w:r>
      <w:r>
        <w:t>lections on the significance of this debate for contemporary Islamic thought.</w:t>
      </w:r>
    </w:p>
    <w:p w:rsidR="00F75C8C" w:rsidRDefault="00AE29B7">
      <w:pPr>
        <w:pStyle w:val="Heading2"/>
      </w:pPr>
      <w:bookmarkStart w:id="5" w:name="X760a81b6b20836aed944b40735ab1f9a28be385"/>
      <w:bookmarkEnd w:id="4"/>
      <w:r>
        <w:t>The Mainstream Sunni Belief in Jesus’s Second Coming</w:t>
      </w:r>
    </w:p>
    <w:p w:rsidR="00F75C8C" w:rsidRDefault="00AE29B7">
      <w:pPr>
        <w:pStyle w:val="FirstParagraph"/>
      </w:pPr>
      <w:r>
        <w:t xml:space="preserve">In orthodox Sunni Islam, the belief that Jesus will return near the end of time is considered a part of accepted eschatology </w:t>
      </w:r>
      <w:r>
        <w:t xml:space="preserve">(doctrine of the end times). While the </w:t>
      </w:r>
      <w:r>
        <w:rPr>
          <w:b/>
          <w:bCs/>
        </w:rPr>
        <w:t>Qur’an</w:t>
      </w:r>
      <w:r>
        <w:t xml:space="preserve"> refers to Jesus’s life and rejects his crucifixion (Qur’an 4:157-158), it does not unambiguously describe his return. The detailed expectations about Jesus’s second coming therefore originate from </w:t>
      </w:r>
      <w:r>
        <w:rPr>
          <w:b/>
          <w:bCs/>
        </w:rPr>
        <w:t>Hadith</w:t>
      </w:r>
      <w:r>
        <w:t xml:space="preserve"> (Proph</w:t>
      </w:r>
      <w:r>
        <w:t>etic traditions) and classical scholarly commentary. According to these traditions, God rescued Jesus from crucifixion, raised him alive to heaven, and will send him back to fulfill certain missions before the Day of Judgment</w:t>
      </w:r>
      <w:hyperlink r:id="rId6" w:anchor=":~:text=Allah%2C%20may%20He%20be%20exalted%2C,and%20rule%20according%20to%20Islam">
        <w:r>
          <w:rPr>
            <w:rStyle w:val="Hyperlink"/>
          </w:rPr>
          <w:t>[1]</w:t>
        </w:r>
      </w:hyperlink>
      <w:hyperlink r:id="rId7" w:anchor=":~:text=Jesus%20son%20of%20Mary%20,interpretation%20of%20the%20meaning">
        <w:r>
          <w:rPr>
            <w:rStyle w:val="Hyperlink"/>
          </w:rPr>
          <w:t>[2]</w:t>
        </w:r>
      </w:hyperlink>
      <w:r>
        <w:t>.</w:t>
      </w:r>
    </w:p>
    <w:p w:rsidR="00F75C8C" w:rsidRDefault="00AE29B7">
      <w:pPr>
        <w:pStyle w:val="BodyText"/>
      </w:pPr>
      <w:r>
        <w:rPr>
          <w:b/>
          <w:bCs/>
        </w:rPr>
        <w:t>What do Sunni Muslims expect Jesus to do upon his return?</w:t>
      </w:r>
      <w:r>
        <w:t xml:space="preserve"> The narratives found in hadith collections (considered authentic by the majority) paint a vivid picture: Jesus will descend from the heavens, appearing in the flesh in the final era of world history</w:t>
      </w:r>
      <w:r>
        <w:t xml:space="preserve">. He will align himself with a just leader known as the </w:t>
      </w:r>
      <w:r>
        <w:rPr>
          <w:i/>
          <w:iCs/>
        </w:rPr>
        <w:t>Mahdi</w:t>
      </w:r>
      <w:r>
        <w:t xml:space="preserve"> (the “Guided One”) to combat the forces of evil. Jesus’s advent is often placed at a time of great tribulations: an Antichrist figure (</w:t>
      </w:r>
      <w:r>
        <w:rPr>
          <w:i/>
          <w:iCs/>
        </w:rPr>
        <w:t>al-Masih al-Dajjal</w:t>
      </w:r>
      <w:r>
        <w:t>) will be spreading tyranny, and Jesus wi</w:t>
      </w:r>
      <w:r>
        <w:t xml:space="preserve">ll emerge as a righteous leader to defeat this Dajjal. A famous hadith in Sahih al-Bukhari and Sahih Muslim prophesies that </w:t>
      </w:r>
      <w:r>
        <w:rPr>
          <w:b/>
          <w:bCs/>
        </w:rPr>
        <w:t>Jesus will return as a just ruler</w:t>
      </w:r>
      <w:r>
        <w:t xml:space="preserve">, </w:t>
      </w:r>
      <w:r>
        <w:rPr>
          <w:b/>
          <w:bCs/>
        </w:rPr>
        <w:t>break the cross, kill the swine</w:t>
      </w:r>
      <w:r>
        <w:t xml:space="preserve">, abolish the jizya tax (implying the end of subjugation of other </w:t>
      </w:r>
      <w:r>
        <w:t>religions), and establish the ascendancy of true religion</w:t>
      </w:r>
      <w:hyperlink r:id="rId8" w:anchor=":~:text=The%20Qur%E2%80%98an%20alludes%20to%20the,have%20varying%20degrees%20of%20canonicity">
        <w:r>
          <w:rPr>
            <w:rStyle w:val="Hyperlink"/>
          </w:rPr>
          <w:t>[3]</w:t>
        </w:r>
      </w:hyperlink>
      <w:r>
        <w:t xml:space="preserve">. In essence, he will </w:t>
      </w:r>
      <w:r>
        <w:rPr>
          <w:b/>
          <w:bCs/>
        </w:rPr>
        <w:t>“kill the pigs and break the crosses,”</w:t>
      </w:r>
      <w:r>
        <w:t xml:space="preserve"> figuratively ending false doctrines attributed to him, and </w:t>
      </w:r>
      <w:r>
        <w:rPr>
          <w:b/>
          <w:bCs/>
        </w:rPr>
        <w:t>usher in a period of peace and justice under Islamic law</w:t>
      </w:r>
      <w:hyperlink r:id="rId9" w:anchor=":~:text=Islamic%20traditions%20that%20have%20varying,degrees%20of%20canonicity">
        <w:r>
          <w:rPr>
            <w:rStyle w:val="Hyperlink"/>
          </w:rPr>
          <w:t>[4]</w:t>
        </w:r>
      </w:hyperlink>
      <w:r>
        <w:t>. During this time, Jesus is said to join the Muslims in worship (leading or co-leading them in prayer), rule for</w:t>
      </w:r>
      <w:r>
        <w:t xml:space="preserve"> a number of years (often said to be forty years in hadith narrations), marry and have a family, and ultimately die a natural death on earth. His death will then be followed by the final sequences of the end times and the Day of Resurrection.</w:t>
      </w:r>
    </w:p>
    <w:p w:rsidR="00F75C8C" w:rsidRDefault="00AE29B7">
      <w:pPr>
        <w:pStyle w:val="BodyText"/>
      </w:pPr>
      <w:r>
        <w:t xml:space="preserve">This Islamic </w:t>
      </w:r>
      <w:r>
        <w:t>version of the second coming has parallels to Christian end-time beliefs (for example, both Muslims and Christians anticipate Jesus’s return to defeat an Antichrist figure and restore faith)</w:t>
      </w:r>
      <w:hyperlink r:id="rId10" w:anchor=":~:text=Image%3A%20The_Return_of_Jesus_%28part_1_of_5%29_001,One%20and%20Only%20True%20God">
        <w:r>
          <w:rPr>
            <w:rStyle w:val="Hyperlink"/>
          </w:rPr>
          <w:t>[5]</w:t>
        </w:r>
      </w:hyperlink>
      <w:hyperlink r:id="rId11" w:anchor=":~:text=The%20return%20of%20Jesus%20is,following%20closely%20one%20upon%20the">
        <w:r>
          <w:rPr>
            <w:rStyle w:val="Hyperlink"/>
          </w:rPr>
          <w:t>[6]</w:t>
        </w:r>
      </w:hyperlink>
      <w:r>
        <w:t xml:space="preserve">, but the </w:t>
      </w:r>
      <w:r>
        <w:rPr>
          <w:b/>
          <w:bCs/>
        </w:rPr>
        <w:t>theological framing is different</w:t>
      </w:r>
      <w:r>
        <w:t xml:space="preserve">. In Islam, Jesus is not coming as a savior to atone for sins (since Islam rejects the concept of divine sonship or atonement); rather, he comes as a </w:t>
      </w:r>
      <w:r>
        <w:rPr>
          <w:b/>
          <w:bCs/>
        </w:rPr>
        <w:t>messenger of Go</w:t>
      </w:r>
      <w:r>
        <w:rPr>
          <w:b/>
          <w:bCs/>
        </w:rPr>
        <w:t>d vindicating the truth of Islamic monotheism</w:t>
      </w:r>
      <w:r>
        <w:t xml:space="preserve">. Islamic tradition holds that on his return, Jesus will clarify that he never claimed divinity and will bear witness against those who exaggerated his status. As one account puts it, </w:t>
      </w:r>
      <w:r>
        <w:rPr>
          <w:i/>
          <w:iCs/>
        </w:rPr>
        <w:t>“he will descend at the end</w:t>
      </w:r>
      <w:r>
        <w:rPr>
          <w:i/>
          <w:iCs/>
        </w:rPr>
        <w:t xml:space="preserve"> of time, when he will kill the pigs, break the cross and rule according to Islam.”</w:t>
      </w:r>
      <w:hyperlink r:id="rId12" w:anchor=":~:text=Allah%2C%20may%20He%20be%20exalted%2C,and%20rule%20according%20to%20Islam">
        <w:r>
          <w:rPr>
            <w:rStyle w:val="Hyperlink"/>
          </w:rPr>
          <w:t>[1]</w:t>
        </w:r>
      </w:hyperlink>
      <w:r>
        <w:t xml:space="preserve"> </w:t>
      </w:r>
      <w:r>
        <w:t xml:space="preserve">In other words, </w:t>
      </w:r>
      <w:r>
        <w:lastRenderedPageBreak/>
        <w:t>Jesus’s second coming is seen as the final chapter in human history where he corrects misconceptions about himself, destroys the imposters (like the Antichrist), and unites humanity under the worship of the one God.</w:t>
      </w:r>
    </w:p>
    <w:p w:rsidR="00F75C8C" w:rsidRDefault="00AE29B7">
      <w:pPr>
        <w:pStyle w:val="BodyText"/>
      </w:pPr>
      <w:r>
        <w:t xml:space="preserve">It should be noted that </w:t>
      </w:r>
      <w:r>
        <w:rPr>
          <w:b/>
          <w:bCs/>
        </w:rPr>
        <w:t>Sunni scholars through history have generally included belief in the return of Jesus as part of orthodox creed</w:t>
      </w:r>
      <w:r>
        <w:t xml:space="preserve">, though often as a subset of belief in the signs of the Hour (end-time portents). For instance, medieval scholars like al-Suyuti wrote treatises </w:t>
      </w:r>
      <w:r>
        <w:t>on Jesus’s return to address questions such as what religious law Jesus would follow when he returns (the consensus being that Jesus would follow and uphold the Islamic Sharia of Muhammad, not bring any new law)</w:t>
      </w:r>
      <w:hyperlink r:id="rId13" w:anchor=":~:text=match%20at%20L237%20jinn%2C%20al,Mahd%C4%AB%29%20deals">
        <w:r>
          <w:rPr>
            <w:rStyle w:val="Hyperlink"/>
          </w:rPr>
          <w:t>[7]</w:t>
        </w:r>
      </w:hyperlink>
      <w:hyperlink r:id="rId14" w:anchor=":~:text=In%20a%20section%20entitled%20al,fat%C4%81w%C4%AB%5B15%5D%20we%20find%20the">
        <w:r>
          <w:rPr>
            <w:rStyle w:val="Hyperlink"/>
          </w:rPr>
          <w:t>[8]</w:t>
        </w:r>
      </w:hyperlink>
      <w:r>
        <w:t>. This indicates that by the late medieval period, the expectation of Jesus’s return was entrenched enough that scholars discussed its finer details as matters of fact. In Sunni theological texts, Jesus’s second coming is some</w:t>
      </w:r>
      <w:r>
        <w:t xml:space="preserve">times listed among the “major signs of Qiyamah (the Hour).” Traditionalist scholars often cite multiple hadith chains on this topic and consider them </w:t>
      </w:r>
      <w:r>
        <w:rPr>
          <w:i/>
          <w:iCs/>
        </w:rPr>
        <w:t>mutawatir</w:t>
      </w:r>
      <w:r>
        <w:t xml:space="preserve"> (mass-transmitted to the level of unquestionable), though this classification is debated. There </w:t>
      </w:r>
      <w:r>
        <w:t xml:space="preserve">is also a </w:t>
      </w:r>
      <w:r>
        <w:rPr>
          <w:i/>
          <w:iCs/>
        </w:rPr>
        <w:t>tacit consensus</w:t>
      </w:r>
      <w:r>
        <w:t xml:space="preserve"> in mainstream Sunni tradition that denying the eventual return of Jesus is at least a serious deviation, if not disbelief, given the perceived strength of the Prophetic reports. For example, a fatwa of the Saudi scholars’ Standing</w:t>
      </w:r>
      <w:r>
        <w:t xml:space="preserve"> Committee explicitly states that </w:t>
      </w:r>
      <w:r>
        <w:rPr>
          <w:b/>
          <w:bCs/>
        </w:rPr>
        <w:t>Jesus is currently alive in heaven and will certainly return</w:t>
      </w:r>
      <w:r>
        <w:t>; it even deemed denying this to be beyond the pale of Islam</w:t>
      </w:r>
      <w:hyperlink r:id="rId15" w:anchor=":~:text=The%20belief%20of%20Ahl%20as,with%20that%20is%20an%20apostate">
        <w:r>
          <w:rPr>
            <w:rStyle w:val="Hyperlink"/>
          </w:rPr>
          <w:t>[9]</w:t>
        </w:r>
      </w:hyperlink>
      <w:hyperlink r:id="rId16" w:anchor=":~:text=Jesus%20son%20of%20Mary%20,interpretation%20of%20the%20meaning">
        <w:r>
          <w:rPr>
            <w:rStyle w:val="Hyperlink"/>
          </w:rPr>
          <w:t>[2]</w:t>
        </w:r>
      </w:hyperlink>
      <w:r>
        <w:t>. This illustrates how strongly the belief is held in conservative Sunni circles.</w:t>
      </w:r>
    </w:p>
    <w:p w:rsidR="00F75C8C" w:rsidRDefault="00AE29B7">
      <w:pPr>
        <w:pStyle w:val="BodyText"/>
      </w:pPr>
      <w:r>
        <w:t xml:space="preserve">In </w:t>
      </w:r>
      <w:r>
        <w:t xml:space="preserve">summary, the </w:t>
      </w:r>
      <w:r>
        <w:rPr>
          <w:b/>
          <w:bCs/>
        </w:rPr>
        <w:t>orthodox Sunni narrative</w:t>
      </w:r>
      <w:r>
        <w:t xml:space="preserve"> can be outlined as follows:</w:t>
      </w:r>
    </w:p>
    <w:p w:rsidR="00F75C8C" w:rsidRDefault="00AE29B7">
      <w:pPr>
        <w:pStyle w:val="Compact"/>
        <w:numPr>
          <w:ilvl w:val="0"/>
          <w:numId w:val="2"/>
        </w:numPr>
      </w:pPr>
      <w:r>
        <w:rPr>
          <w:b/>
          <w:bCs/>
        </w:rPr>
        <w:t>Jesus was not crucified or killed</w:t>
      </w:r>
      <w:r>
        <w:t>, but rather God saved him and raised him up (body and soul) to the heavens</w:t>
      </w:r>
      <w:hyperlink r:id="rId17" w:anchor=":~:text=Jesus%20son%20of%20Mary%20,interpretation%20of%20the%20meaning">
        <w:r>
          <w:rPr>
            <w:rStyle w:val="Hyperlink"/>
          </w:rPr>
          <w:t>[2]</w:t>
        </w:r>
      </w:hyperlink>
      <w:r>
        <w:t>. He has been alive in a state known only to God.</w:t>
      </w:r>
    </w:p>
    <w:p w:rsidR="00F75C8C" w:rsidRDefault="00AE29B7">
      <w:pPr>
        <w:pStyle w:val="Compact"/>
        <w:numPr>
          <w:ilvl w:val="0"/>
          <w:numId w:val="2"/>
        </w:numPr>
      </w:pPr>
      <w:r>
        <w:rPr>
          <w:b/>
          <w:bCs/>
        </w:rPr>
        <w:t>Near the end of times</w:t>
      </w:r>
      <w:r>
        <w:t xml:space="preserve">, God will send Jesus back down to earth. His descent is often said to occur in the Middle East (a well-known hadith mentions him </w:t>
      </w:r>
      <w:r>
        <w:t>descending by a white minaret in Damascus).</w:t>
      </w:r>
    </w:p>
    <w:p w:rsidR="00F75C8C" w:rsidRDefault="00AE29B7">
      <w:pPr>
        <w:pStyle w:val="Compact"/>
        <w:numPr>
          <w:ilvl w:val="0"/>
          <w:numId w:val="2"/>
        </w:numPr>
      </w:pPr>
      <w:r>
        <w:rPr>
          <w:b/>
          <w:bCs/>
        </w:rPr>
        <w:t>He will find the Muslim community in prayer</w:t>
      </w:r>
      <w:r>
        <w:t xml:space="preserve"> led by the Mahdi, and will join them – symbolically showing he is a follower of Muhammad’s Sharia (since Muhammad is the final Prophet).</w:t>
      </w:r>
    </w:p>
    <w:p w:rsidR="00F75C8C" w:rsidRDefault="00AE29B7">
      <w:pPr>
        <w:pStyle w:val="Compact"/>
        <w:numPr>
          <w:ilvl w:val="0"/>
          <w:numId w:val="2"/>
        </w:numPr>
      </w:pPr>
      <w:r>
        <w:rPr>
          <w:b/>
          <w:bCs/>
        </w:rPr>
        <w:t>He will lead the struggle again</w:t>
      </w:r>
      <w:r>
        <w:rPr>
          <w:b/>
          <w:bCs/>
        </w:rPr>
        <w:t>st the Dajjal (Antichrist)</w:t>
      </w:r>
      <w:r>
        <w:t>, ultimately killing Dajjal. In doing so, he will “defeat the fake messiah” and vindicate the true message.</w:t>
      </w:r>
    </w:p>
    <w:p w:rsidR="00F75C8C" w:rsidRDefault="00AE29B7">
      <w:pPr>
        <w:pStyle w:val="Compact"/>
        <w:numPr>
          <w:ilvl w:val="0"/>
          <w:numId w:val="2"/>
        </w:numPr>
      </w:pPr>
      <w:r>
        <w:rPr>
          <w:b/>
          <w:bCs/>
        </w:rPr>
        <w:t>He will “break the cross and kill the swine,”</w:t>
      </w:r>
      <w:r>
        <w:t xml:space="preserve"> which is understood to mean he will abolish false Christian doctrines (the c</w:t>
      </w:r>
      <w:r>
        <w:t>ross symbolizing the notion of Jesus’s crucifixion and divinity, and the pig symbolizing unlawful things falsely sanctioned – or literally, he will outlaw pork again which Christians had come to allow)</w:t>
      </w:r>
      <w:hyperlink r:id="rId18" w:anchor=":~:text=Islamic%20traditions%20that%20have%20varying,degrees%20of%20canonicity">
        <w:r>
          <w:rPr>
            <w:rStyle w:val="Hyperlink"/>
          </w:rPr>
          <w:t>[4]</w:t>
        </w:r>
      </w:hyperlink>
      <w:r>
        <w:t>.</w:t>
      </w:r>
    </w:p>
    <w:p w:rsidR="00F75C8C" w:rsidRDefault="00AE29B7">
      <w:pPr>
        <w:pStyle w:val="Compact"/>
        <w:numPr>
          <w:ilvl w:val="0"/>
          <w:numId w:val="2"/>
        </w:numPr>
      </w:pPr>
      <w:r>
        <w:rPr>
          <w:b/>
          <w:bCs/>
        </w:rPr>
        <w:t>He will abolish the jizya tax</w:t>
      </w:r>
      <w:r>
        <w:t>, because under his rule there will be no need for the dhimma system – as th</w:t>
      </w:r>
      <w:r>
        <w:t>e entire world will come under God’s true religion, there will be universal acceptance of Islam, or truth will be made manifest such that disbelief is no longer excusable.</w:t>
      </w:r>
    </w:p>
    <w:p w:rsidR="00F75C8C" w:rsidRDefault="00AE29B7">
      <w:pPr>
        <w:pStyle w:val="Compact"/>
        <w:numPr>
          <w:ilvl w:val="0"/>
          <w:numId w:val="2"/>
        </w:numPr>
      </w:pPr>
      <w:r>
        <w:rPr>
          <w:b/>
          <w:bCs/>
        </w:rPr>
        <w:lastRenderedPageBreak/>
        <w:t>A period of peace and righteousness will ensue</w:t>
      </w:r>
      <w:r>
        <w:t xml:space="preserve">. Some narrations say that “no rancor </w:t>
      </w:r>
      <w:r>
        <w:t>or hatred will remain among people” and that “wolves will graze with sheep” in metaphorical language, indicating harmony in nature and society.</w:t>
      </w:r>
    </w:p>
    <w:p w:rsidR="00F75C8C" w:rsidRDefault="00AE29B7">
      <w:pPr>
        <w:pStyle w:val="Compact"/>
        <w:numPr>
          <w:ilvl w:val="0"/>
          <w:numId w:val="2"/>
        </w:numPr>
      </w:pPr>
      <w:r>
        <w:rPr>
          <w:b/>
          <w:bCs/>
        </w:rPr>
        <w:t>Jesus will perform Hajj (pilgrimage)</w:t>
      </w:r>
      <w:r>
        <w:t xml:space="preserve"> to Mecca or otherwise affirm Islamic rites according to some reports</w:t>
      </w:r>
      <w:hyperlink r:id="rId19" w:anchor=":~:text=Islamic%20traditions%20that%20have%20varying,degrees%20of%20canonicity">
        <w:r>
          <w:rPr>
            <w:rStyle w:val="Hyperlink"/>
          </w:rPr>
          <w:t>[4]</w:t>
        </w:r>
      </w:hyperlink>
      <w:r>
        <w:t>.</w:t>
      </w:r>
    </w:p>
    <w:p w:rsidR="00F75C8C" w:rsidRDefault="00AE29B7">
      <w:pPr>
        <w:pStyle w:val="Compact"/>
        <w:numPr>
          <w:ilvl w:val="0"/>
          <w:numId w:val="2"/>
        </w:numPr>
      </w:pPr>
      <w:r>
        <w:rPr>
          <w:b/>
          <w:bCs/>
        </w:rPr>
        <w:t>After a certain time (often 40 years)</w:t>
      </w:r>
      <w:r>
        <w:t>, Jesus will die. Mu</w:t>
      </w:r>
      <w:r>
        <w:t>slims will then perform the funeral prayers for him and bury him (some traditions even specify he will be buried in Medina next to the Prophet Muhammad, although such details are more folkloric).</w:t>
      </w:r>
    </w:p>
    <w:p w:rsidR="00F75C8C" w:rsidRDefault="00AE29B7">
      <w:pPr>
        <w:pStyle w:val="Compact"/>
        <w:numPr>
          <w:ilvl w:val="0"/>
          <w:numId w:val="2"/>
        </w:numPr>
      </w:pPr>
      <w:r>
        <w:rPr>
          <w:b/>
          <w:bCs/>
        </w:rPr>
        <w:t>Shortly thereafter, the final events of the Hour will unfold</w:t>
      </w:r>
      <w:r>
        <w:t xml:space="preserve"> – including the appearance of the nations of Gog and Magog (Yajuj and Majuj) if not already occurred, the great landslide, the rising of the sun from the west, etc., culminating in the Day of Judgment.</w:t>
      </w:r>
    </w:p>
    <w:p w:rsidR="00F75C8C" w:rsidRDefault="00AE29B7">
      <w:pPr>
        <w:pStyle w:val="FirstParagraph"/>
      </w:pPr>
      <w:r>
        <w:t xml:space="preserve">This entire scenario, while firmly embedded in Sunni </w:t>
      </w:r>
      <w:r>
        <w:t xml:space="preserve">popular teaching, is interestingly </w:t>
      </w:r>
      <w:r>
        <w:rPr>
          <w:b/>
          <w:bCs/>
        </w:rPr>
        <w:t>not found explicitly in the Qur’an</w:t>
      </w:r>
      <w:r>
        <w:t>. The Qur’an does allude to end-time roles for Jesus in a couple of verses that Muslims later interpreted with the help of hadith. For example, Qur’an 4:159 states: “</w:t>
      </w:r>
      <w:r>
        <w:rPr>
          <w:i/>
          <w:iCs/>
        </w:rPr>
        <w:t xml:space="preserve">There is none of the </w:t>
      </w:r>
      <w:r>
        <w:rPr>
          <w:i/>
          <w:iCs/>
        </w:rPr>
        <w:t>People of the Book but will believe in him (Jesus) before his death, and on the Day of Resurrection he will be a witness against them</w:t>
      </w:r>
      <w:r>
        <w:t>.” Many classical commentators took this as an indication that before Jesus dies (at the end of his second coming), the rem</w:t>
      </w:r>
      <w:r>
        <w:t>aining People of the Book (Jews and Christians) will have believed in him correctly</w:t>
      </w:r>
      <w:hyperlink r:id="rId20" w:anchor=":~:text=,used%20to%20indicate%20loss%20or">
        <w:r>
          <w:rPr>
            <w:rStyle w:val="Hyperlink"/>
          </w:rPr>
          <w:t>[10]</w:t>
        </w:r>
      </w:hyperlink>
      <w:r>
        <w:t>. Another verse (Qur’an 43:61) is sometimes translated as “</w:t>
      </w:r>
      <w:r>
        <w:rPr>
          <w:i/>
          <w:iCs/>
        </w:rPr>
        <w:t>He</w:t>
      </w:r>
      <w:r>
        <w:rPr>
          <w:i/>
          <w:iCs/>
        </w:rPr>
        <w:t xml:space="preserve"> (Jesus) shall be a sign for [the coming of] the Hour</w:t>
      </w:r>
      <w:r>
        <w:t xml:space="preserve">,” which mainstream exegesis likewise links to the second coming. However, as we will see later, these interpretations are not the only possible ones and modern critical scholars have offered alternative readings. Nonetheless, within the </w:t>
      </w:r>
      <w:r>
        <w:rPr>
          <w:b/>
          <w:bCs/>
        </w:rPr>
        <w:t>framework of mains</w:t>
      </w:r>
      <w:r>
        <w:rPr>
          <w:b/>
          <w:bCs/>
        </w:rPr>
        <w:t>tream Sunni doctrine</w:t>
      </w:r>
      <w:r>
        <w:t xml:space="preserve">, Jesus’s return is upheld as a prophetic truth: as one article notes, </w:t>
      </w:r>
      <w:r>
        <w:rPr>
          <w:i/>
          <w:iCs/>
        </w:rPr>
        <w:t>“According to Islamic teaching, Jesus will return prior to Judgment Day to establish a reign of peace and justice on earth.”</w:t>
      </w:r>
      <w:hyperlink r:id="rId21" w:anchor=":~:text=17%20Jesus%20,%28return%20to%20text">
        <w:r>
          <w:rPr>
            <w:rStyle w:val="Hyperlink"/>
          </w:rPr>
          <w:t>[11]</w:t>
        </w:r>
      </w:hyperlink>
    </w:p>
    <w:p w:rsidR="00F75C8C" w:rsidRDefault="00AE29B7">
      <w:pPr>
        <w:pStyle w:val="BodyText"/>
      </w:pPr>
      <w:r>
        <w:t xml:space="preserve">It is important to recognize that </w:t>
      </w:r>
      <w:r>
        <w:rPr>
          <w:b/>
          <w:bCs/>
        </w:rPr>
        <w:t xml:space="preserve">Sunni Islam, unlike Shi’a Islam, traditionally did not center its theology around </w:t>
      </w:r>
      <w:r>
        <w:rPr>
          <w:b/>
          <w:bCs/>
        </w:rPr>
        <w:t>a future messiah</w:t>
      </w:r>
      <w:r>
        <w:t xml:space="preserve">. The concept of the </w:t>
      </w:r>
      <w:r>
        <w:rPr>
          <w:i/>
          <w:iCs/>
        </w:rPr>
        <w:t>Mahdi</w:t>
      </w:r>
      <w:r>
        <w:t xml:space="preserve"> (a messianic figure from Prophet Muhammad’s lineage) and the return of Jesus exists in Sunnism, but it historically occupied a more peripheral space compared to Shi’ism (where the entire doctrine of the Hidden Ima</w:t>
      </w:r>
      <w:r>
        <w:t>m/Mahdi is central)</w:t>
      </w:r>
      <w:hyperlink r:id="rId22" w:anchor=":~:text=,For%20both">
        <w:r>
          <w:rPr>
            <w:rStyle w:val="Hyperlink"/>
          </w:rPr>
          <w:t>[12]</w:t>
        </w:r>
      </w:hyperlink>
      <w:r>
        <w:t xml:space="preserve">. Sunnis often believed in these prophecies but </w:t>
      </w:r>
      <w:r>
        <w:rPr>
          <w:b/>
          <w:bCs/>
        </w:rPr>
        <w:t xml:space="preserve">did not make them core articles of faith on par with, say, the oneness </w:t>
      </w:r>
      <w:r>
        <w:rPr>
          <w:b/>
          <w:bCs/>
        </w:rPr>
        <w:t>of God or the finality of prophethood</w:t>
      </w:r>
      <w:r>
        <w:t xml:space="preserve">. As one historian observes, </w:t>
      </w:r>
      <w:r>
        <w:rPr>
          <w:i/>
          <w:iCs/>
        </w:rPr>
        <w:t>“narratives of the apocalypse have occupied a relatively marginal role in Sunni Islam, as distinct from Shi’ism.”</w:t>
      </w:r>
      <w:hyperlink r:id="rId23" w:anchor=":~:text=,For%20both">
        <w:r>
          <w:rPr>
            <w:rStyle w:val="Hyperlink"/>
          </w:rPr>
          <w:t>[12]</w:t>
        </w:r>
      </w:hyperlink>
      <w:r>
        <w:t xml:space="preserve"> In practice, however, the dramatic imagery of the end times, including Jesus’s heroic return, has captured the imagination of Sunni Muslims in many eras. Preachers and storytellers frequently evoke these end-time e</w:t>
      </w:r>
      <w:r>
        <w:t>vents in sermons about moral decline and future hope. The belief has thus filtered deeply into Sunni popular consciousness, even if daily religious life does not revolve around it.</w:t>
      </w:r>
    </w:p>
    <w:p w:rsidR="00F75C8C" w:rsidRDefault="00AE29B7">
      <w:pPr>
        <w:pStyle w:val="BodyText"/>
      </w:pPr>
      <w:r>
        <w:t xml:space="preserve">In summary, mainstream Sunnis view the second coming of Jesus as a </w:t>
      </w:r>
      <w:r>
        <w:rPr>
          <w:b/>
          <w:bCs/>
        </w:rPr>
        <w:t>miraculo</w:t>
      </w:r>
      <w:r>
        <w:rPr>
          <w:b/>
          <w:bCs/>
        </w:rPr>
        <w:t>us future event, ordained by God, and attested to by Prophetic tradition</w:t>
      </w:r>
      <w:r>
        <w:t xml:space="preserve">. It is not regarded as “impossible” since it falls under God’s power to do as He wills (including </w:t>
      </w:r>
      <w:r>
        <w:lastRenderedPageBreak/>
        <w:t>keeping a prophet alive for millennia). For believers, it serves both a theological p</w:t>
      </w:r>
      <w:r>
        <w:t>urpose (to affirm the truth of Islam over Christian deviations) and an inspirational purpose (hope that justice will triumph in the end, through God’s sending of a savior figure). But how strongly do average Sunni Muslims hold to this belief, and does it v</w:t>
      </w:r>
      <w:r>
        <w:t xml:space="preserve">ary from place to place? We turn next to the </w:t>
      </w:r>
      <w:r>
        <w:rPr>
          <w:b/>
          <w:bCs/>
        </w:rPr>
        <w:t>demographic and geographic distribution</w:t>
      </w:r>
      <w:r>
        <w:t xml:space="preserve"> of the belief in Jesus’s return among Muslim communities.</w:t>
      </w:r>
    </w:p>
    <w:p w:rsidR="00F75C8C" w:rsidRDefault="00AE29B7">
      <w:pPr>
        <w:pStyle w:val="Heading2"/>
      </w:pPr>
      <w:bookmarkStart w:id="6" w:name="Xe7b92c687a82bd510d28b2d65c10805ba1e3435"/>
      <w:bookmarkEnd w:id="5"/>
      <w:r>
        <w:t>Global Prevalence and Importance of the Belief (Country-by-Country)</w:t>
      </w:r>
    </w:p>
    <w:p w:rsidR="00F75C8C" w:rsidRDefault="00AE29B7">
      <w:pPr>
        <w:pStyle w:val="FirstParagraph"/>
      </w:pPr>
      <w:r>
        <w:rPr>
          <w:i/>
          <w:iCs/>
        </w:rPr>
        <w:t>Belief in Jesus’ imminent return varies widel</w:t>
      </w:r>
      <w:r>
        <w:rPr>
          <w:i/>
          <w:iCs/>
        </w:rPr>
        <w:t>y across the Sunni Muslim world (Pew Research Center, 2012). Darker bars indicate a higher percentage of Muslims in each country who expect Jesus to return in their lifetime.</w:t>
      </w:r>
      <w:hyperlink r:id="rId24" w:anchor=":~:text=The%20survey%20also%20asked%20respondents,Jesus%20will%20return%20soon%20is">
        <w:r>
          <w:rPr>
            <w:rStyle w:val="Hyperlink"/>
          </w:rPr>
          <w:t>[13]</w:t>
        </w:r>
      </w:hyperlink>
    </w:p>
    <w:p w:rsidR="00F75C8C" w:rsidRDefault="00AE29B7">
      <w:pPr>
        <w:pStyle w:val="BodyText"/>
      </w:pPr>
      <w:r>
        <w:t xml:space="preserve">The expectation of Jesus’s second coming is </w:t>
      </w:r>
      <w:r>
        <w:rPr>
          <w:b/>
          <w:bCs/>
        </w:rPr>
        <w:t>common across much of the Sunni Muslim world</w:t>
      </w:r>
      <w:r>
        <w:t xml:space="preserve">, but the degree of emphasis </w:t>
      </w:r>
      <w:r>
        <w:t>and literal anticipation can differ significantly by country and region. Reliable survey data on such theological beliefs have been collected by the Pew Research Center and others in the past decade, offering insight into how many Muslims in various countr</w:t>
      </w:r>
      <w:r>
        <w:t xml:space="preserve">ies </w:t>
      </w:r>
      <w:r>
        <w:rPr>
          <w:b/>
          <w:bCs/>
        </w:rPr>
        <w:t>believe Jesus will return within their lifetime</w:t>
      </w:r>
      <w:r>
        <w:t>. These data serve as a proxy for the importance and immediacy of the belief in different societies.</w:t>
      </w:r>
    </w:p>
    <w:p w:rsidR="00F75C8C" w:rsidRDefault="00AE29B7">
      <w:pPr>
        <w:pStyle w:val="BodyText"/>
      </w:pPr>
      <w:r>
        <w:t xml:space="preserve">According to a major Pew global survey in 2012, more than half of Muslims in several countries said they expect the imminent return of Jesus. For instance, </w:t>
      </w:r>
      <w:r>
        <w:rPr>
          <w:b/>
          <w:bCs/>
        </w:rPr>
        <w:t>Tunisia topped the list with 67%</w:t>
      </w:r>
      <w:r>
        <w:t xml:space="preserve"> of Muslims anticipating Jesus’s return in their lifetime, followed </w:t>
      </w:r>
      <w:r>
        <w:t xml:space="preserve">closely by </w:t>
      </w:r>
      <w:r>
        <w:rPr>
          <w:b/>
          <w:bCs/>
        </w:rPr>
        <w:t>Turkey (65%) and Iraq (64%)</w:t>
      </w:r>
      <w:hyperlink r:id="rId25" w:anchor=":~:text=The%20survey%20also%20asked%20respondents,Jesus%20will%20return%20soon%20is">
        <w:r>
          <w:rPr>
            <w:rStyle w:val="Hyperlink"/>
          </w:rPr>
          <w:t>[1</w:t>
        </w:r>
        <w:r>
          <w:rPr>
            <w:rStyle w:val="Hyperlink"/>
          </w:rPr>
          <w:t>3]</w:t>
        </w:r>
      </w:hyperlink>
      <w:r>
        <w:t xml:space="preserve">. These high percentages suggest that in North Africa (Tunisia) and parts of the Middle East (Turkey, Iraq), the belief is both widespread and salient among the populace. Other countries with a </w:t>
      </w:r>
      <w:r>
        <w:rPr>
          <w:b/>
          <w:bCs/>
        </w:rPr>
        <w:t>Muslim-majority population where roughly half or more expres</w:t>
      </w:r>
      <w:r>
        <w:rPr>
          <w:b/>
          <w:bCs/>
        </w:rPr>
        <w:t>s this belief</w:t>
      </w:r>
      <w:r>
        <w:t xml:space="preserve"> include </w:t>
      </w:r>
      <w:r>
        <w:rPr>
          <w:b/>
          <w:bCs/>
        </w:rPr>
        <w:t>Pakistan (around 55%)</w:t>
      </w:r>
      <w:r>
        <w:t xml:space="preserve">, </w:t>
      </w:r>
      <w:r>
        <w:rPr>
          <w:b/>
          <w:bCs/>
        </w:rPr>
        <w:t>Malaysia (54%)</w:t>
      </w:r>
      <w:r>
        <w:t xml:space="preserve">, </w:t>
      </w:r>
      <w:r>
        <w:rPr>
          <w:b/>
          <w:bCs/>
        </w:rPr>
        <w:t>Thailand (51%)</w:t>
      </w:r>
      <w:r>
        <w:t xml:space="preserve"> and </w:t>
      </w:r>
      <w:r>
        <w:rPr>
          <w:b/>
          <w:bCs/>
        </w:rPr>
        <w:t>Lebanon (just above 50%)</w:t>
      </w:r>
      <w:hyperlink r:id="rId26" w:anchor=":~:text=A%20Pew%20Research%20Center%20survey,to%20Earth%20in%20their%20lifetime">
        <w:r>
          <w:rPr>
            <w:rStyle w:val="Hyperlink"/>
          </w:rPr>
          <w:t>[14]</w:t>
        </w:r>
      </w:hyperlink>
      <w:r>
        <w:t>. In Lebanon’s case, it should be noted the Muslim population is roughly split between Sunnis and Shi’as, and both groups have end-time beliefs (for Shi’as, the emphasis is on the Mahdi, but they also b</w:t>
      </w:r>
      <w:r>
        <w:t>elieve Jesus will accompany the Mahdi). The survey indicates that across these diverse nations – from South Asia to Southeast Asia to the Arab Middle East – a large segment of Muslims not only believes in Jesus’s eventual return as a matter of doctrine, bu</w:t>
      </w:r>
      <w:r>
        <w:t xml:space="preserve">t also feels it is </w:t>
      </w:r>
      <w:r>
        <w:rPr>
          <w:b/>
          <w:bCs/>
        </w:rPr>
        <w:t>imminent enough to occur in their own lifetime</w:t>
      </w:r>
      <w:r>
        <w:t>.</w:t>
      </w:r>
    </w:p>
    <w:p w:rsidR="00F75C8C" w:rsidRDefault="00AE29B7">
      <w:pPr>
        <w:pStyle w:val="BodyText"/>
      </w:pPr>
      <w:r>
        <w:t xml:space="preserve">By contrast, there are countries where this expectation is much lower, highlighting a significant </w:t>
      </w:r>
      <w:r>
        <w:rPr>
          <w:b/>
          <w:bCs/>
        </w:rPr>
        <w:t>geographical variation in how much importance is given to the second coming narrative</w:t>
      </w:r>
      <w:r>
        <w:t>. In p</w:t>
      </w:r>
      <w:r>
        <w:t xml:space="preserve">arts of the Muslim world that have experienced strong secularizing influences or where religious folklore is less emphasized, the percentages drop. For example, in </w:t>
      </w:r>
      <w:r>
        <w:rPr>
          <w:b/>
          <w:bCs/>
        </w:rPr>
        <w:t>Central Asia and Europe</w:t>
      </w:r>
      <w:r>
        <w:t xml:space="preserve">, the belief is comparatively muted: only </w:t>
      </w:r>
      <w:r>
        <w:rPr>
          <w:b/>
          <w:bCs/>
        </w:rPr>
        <w:t>19% of Muslims in Azerbaija</w:t>
      </w:r>
      <w:r>
        <w:rPr>
          <w:b/>
          <w:bCs/>
        </w:rPr>
        <w:t>n and 15% in Russia</w:t>
      </w:r>
      <w:r>
        <w:t xml:space="preserve"> expected Jesus’s return to happen soon, according to the same Pew survey</w:t>
      </w:r>
      <w:hyperlink r:id="rId27" w:anchor=":~:text=Belief%20that%20Jesus%20will%20return,vs.%2022">
        <w:r>
          <w:rPr>
            <w:rStyle w:val="Hyperlink"/>
          </w:rPr>
          <w:t>[15]</w:t>
        </w:r>
      </w:hyperlink>
      <w:r>
        <w:t xml:space="preserve">. In </w:t>
      </w:r>
      <w:r>
        <w:rPr>
          <w:b/>
          <w:bCs/>
        </w:rPr>
        <w:t>Albania (a largely secular Muslim-majority country in the Balkans)</w:t>
      </w:r>
      <w:r>
        <w:t>, the figure was around 10–20% (the Pew chart shows Albanian Muslims at roughly 23% for Jesus’s return, and similarly low in Bosnia at ~11%). These lower numb</w:t>
      </w:r>
      <w:r>
        <w:t xml:space="preserve">ers suggest that many Muslims in those regions either are not taught to focus on such eschatological details, or they interpret them more </w:t>
      </w:r>
      <w:r>
        <w:lastRenderedPageBreak/>
        <w:t>metaphorically, or perhaps they simply think the second coming is a distant event not relevant to their generation.</w:t>
      </w:r>
    </w:p>
    <w:p w:rsidR="00F75C8C" w:rsidRDefault="00AE29B7">
      <w:pPr>
        <w:pStyle w:val="BodyText"/>
      </w:pPr>
      <w:r>
        <w:t>On</w:t>
      </w:r>
      <w:r>
        <w:t xml:space="preserve">e of the </w:t>
      </w:r>
      <w:r>
        <w:rPr>
          <w:b/>
          <w:bCs/>
        </w:rPr>
        <w:t>starkest contrasts</w:t>
      </w:r>
      <w:r>
        <w:t xml:space="preserve"> found was in South and Southeast Asia: </w:t>
      </w:r>
      <w:r>
        <w:rPr>
          <w:b/>
          <w:bCs/>
        </w:rPr>
        <w:t>Bangladesh and Indonesia</w:t>
      </w:r>
      <w:r>
        <w:t xml:space="preserve"> had some of the lowest levels of expectation for Jesus’s imminent return. In Bangladesh, only about </w:t>
      </w:r>
      <w:r>
        <w:rPr>
          <w:b/>
          <w:bCs/>
        </w:rPr>
        <w:t>14%</w:t>
      </w:r>
      <w:r>
        <w:t xml:space="preserve"> </w:t>
      </w:r>
      <w:r>
        <w:t xml:space="preserve">of Muslims said they believe Jesus will return in their lifetime, and in Indonesia the figure was in </w:t>
      </w:r>
      <w:r>
        <w:rPr>
          <w:b/>
          <w:bCs/>
        </w:rPr>
        <w:t>single digits (around 8%)</w:t>
      </w:r>
      <w:hyperlink r:id="rId28" w:anchor=":~:text=">
        <w:r>
          <w:rPr>
            <w:rStyle w:val="Hyperlink"/>
          </w:rPr>
          <w:t>[16]</w:t>
        </w:r>
      </w:hyperlink>
      <w:r>
        <w:t>. This is intriguing because both countries are overwhelmingly Sunni (Indonesia is the world’s largest Muslim-majority country). The low emphasis might be due to local Islamic scholarly traditions that downplay apocalyptic speculation, or du</w:t>
      </w:r>
      <w:r>
        <w:t>e to a cultural focus on more immediate aspects of religion. In Indonesia, for instance, while belief in the Mahdi and Messiah exists, it has not been a prominent part of mainstream religious discourse for many Muslims, perhaps overshadowed by other concer</w:t>
      </w:r>
      <w:r>
        <w:t>ns and by a generally more reserved approach to speculative eschatology. Likewise, Bangladesh’s Islamic scholarship in the 20th century included rationalist influences (partly inherited from South Asian modernists) that may have led some to treat these nar</w:t>
      </w:r>
      <w:r>
        <w:t xml:space="preserve">ratives as allegorical or at least not something to be eagerly expected “any day now.” The data indeed show that </w:t>
      </w:r>
      <w:r>
        <w:rPr>
          <w:b/>
          <w:bCs/>
        </w:rPr>
        <w:t>belief in the Mahdi and Jesus tends to go hand-in-hand</w:t>
      </w:r>
      <w:r>
        <w:t xml:space="preserve"> – in countries where Mahdi expectation is high, Jesus expectation is also high, and vice</w:t>
      </w:r>
      <w:r>
        <w:t xml:space="preserve"> versa</w:t>
      </w:r>
      <w:hyperlink r:id="rId29" w:anchor=":~:text=">
        <w:r>
          <w:rPr>
            <w:rStyle w:val="Hyperlink"/>
          </w:rPr>
          <w:t>[16]</w:t>
        </w:r>
      </w:hyperlink>
      <w:r>
        <w:t xml:space="preserve">. For example, </w:t>
      </w:r>
      <w:r>
        <w:rPr>
          <w:b/>
          <w:bCs/>
        </w:rPr>
        <w:t>Afghanistan</w:t>
      </w:r>
      <w:r>
        <w:t xml:space="preserve">, with its deeply religious society and acute experience of turmoil, had among </w:t>
      </w:r>
      <w:r>
        <w:t xml:space="preserve">the highest Mahdist expectations (83% for Mahdi) and likely similarly high belief in Jesus’s return (though exact figure for Jesus wasn’t reported, it would presumably also be very elevated). Conversely, </w:t>
      </w:r>
      <w:r>
        <w:rPr>
          <w:b/>
          <w:bCs/>
        </w:rPr>
        <w:t>Indonesia’s very low Mahdi expectation (23%) corresp</w:t>
      </w:r>
      <w:r>
        <w:rPr>
          <w:b/>
          <w:bCs/>
        </w:rPr>
        <w:t>onds to an equally low Jesus expectation (8%)</w:t>
      </w:r>
      <w:r>
        <w:t>, indicating a general de-emphasis on end-times narrative in the religious mindset there</w:t>
      </w:r>
      <w:hyperlink r:id="rId30" w:anchor=":~:text=the%20Mahdi,and%20Indonesia%20%2823">
        <w:r>
          <w:rPr>
            <w:rStyle w:val="Hyperlink"/>
          </w:rPr>
          <w:t>[17]</w:t>
        </w:r>
      </w:hyperlink>
      <w:hyperlink r:id="rId31" w:anchor=":~:text=Belief%20that%20Jesus%20will%20return,vs.%2022">
        <w:r>
          <w:rPr>
            <w:rStyle w:val="Hyperlink"/>
          </w:rPr>
          <w:t>[15]</w:t>
        </w:r>
      </w:hyperlink>
      <w:r>
        <w:t>.</w:t>
      </w:r>
    </w:p>
    <w:p w:rsidR="00F75C8C" w:rsidRDefault="00AE29B7">
      <w:pPr>
        <w:pStyle w:val="BodyText"/>
      </w:pPr>
      <w:r>
        <w:t>Lookin</w:t>
      </w:r>
      <w:r>
        <w:t xml:space="preserve">g at the </w:t>
      </w:r>
      <w:r>
        <w:rPr>
          <w:b/>
          <w:bCs/>
        </w:rPr>
        <w:t>Middle East and North Africa (MENA)</w:t>
      </w:r>
      <w:r>
        <w:t xml:space="preserve"> region: apart from Tunisia’s very high numbers, countries like </w:t>
      </w:r>
      <w:r>
        <w:rPr>
          <w:b/>
          <w:bCs/>
        </w:rPr>
        <w:t>Morocco and the Palestinian Territories</w:t>
      </w:r>
      <w:r>
        <w:t xml:space="preserve"> had nearly half of Muslims (just under 50%) believing in Jesus’s imminent return</w:t>
      </w:r>
      <w:hyperlink r:id="rId32" w:anchor=":~:text=A%20Pew%20Research%20Center%20survey,to%20Earth%20in%20their%20lifetime">
        <w:r>
          <w:rPr>
            <w:rStyle w:val="Hyperlink"/>
          </w:rPr>
          <w:t>[14]</w:t>
        </w:r>
      </w:hyperlink>
      <w:r>
        <w:t xml:space="preserve">. In </w:t>
      </w:r>
      <w:r>
        <w:rPr>
          <w:b/>
          <w:bCs/>
        </w:rPr>
        <w:t>Egypt</w:t>
      </w:r>
      <w:r>
        <w:t>, the percentage was somewhat lower (Pew recorded around 39% in Egyp</w:t>
      </w:r>
      <w:r>
        <w:t>t expecting Jesus’s return in their lifetime). Egypt’s lower figure might be influenced by its mix of traditional and modernist Islamic thought; Egypt had influential reformers (like Muhammad Abduh) who were cautious about popular eschatology, as well as s</w:t>
      </w:r>
      <w:r>
        <w:t xml:space="preserve">trong state-led religious institutions that sometimes discourage millenarian hype. </w:t>
      </w:r>
      <w:r>
        <w:rPr>
          <w:b/>
          <w:bCs/>
        </w:rPr>
        <w:t>Jordan</w:t>
      </w:r>
      <w:r>
        <w:t xml:space="preserve"> was even lower (around 28%), possibly because Jordan’s religious establishment is also relatively sober about such matters, and the question asked was about one’s lif</w:t>
      </w:r>
      <w:r>
        <w:t xml:space="preserve">etime – many may believe Jesus will return eventually but not necessarily “soon.” </w:t>
      </w:r>
      <w:r>
        <w:rPr>
          <w:b/>
          <w:bCs/>
        </w:rPr>
        <w:t>Lebanon’s</w:t>
      </w:r>
      <w:r>
        <w:t xml:space="preserve"> slightly above 50% can be attributed to the combination of Sunni and Shia beliefs (Shia theology puts tremendous weight on the Mahdi’s coming; Sunnis on Jesus – and</w:t>
      </w:r>
      <w:r>
        <w:t xml:space="preserve"> Lebanese Shia might also believe in Jesus’s return as a companion of the Mahdi).</w:t>
      </w:r>
    </w:p>
    <w:p w:rsidR="00F75C8C" w:rsidRDefault="00AE29B7">
      <w:pPr>
        <w:pStyle w:val="BodyText"/>
      </w:pPr>
      <w:r>
        <w:t xml:space="preserve">In </w:t>
      </w:r>
      <w:r>
        <w:rPr>
          <w:b/>
          <w:bCs/>
        </w:rPr>
        <w:t>Turkey</w:t>
      </w:r>
      <w:r>
        <w:t>, the belief in Mahdi and Jesus remained robust (over two-thirds in Pew’s poll)</w:t>
      </w:r>
      <w:hyperlink r:id="rId33" w:anchor=":~:text=of%20the%2023%20nations%20where,17">
        <w:r>
          <w:rPr>
            <w:rStyle w:val="Hyperlink"/>
          </w:rPr>
          <w:t>[18]</w:t>
        </w:r>
      </w:hyperlink>
      <w:r>
        <w:t xml:space="preserve"> despite decades of secular governance in the 20th century. This could be due to a resurgence of religious sentiment in recent generations or the undercurrent of S</w:t>
      </w:r>
      <w:r>
        <w:t>ufi and popular religious teachings that kept these ideas alive among the populace. In fact, Turkey stood out in the survey as an exception in its region (Central Asia) – while neighboring post-Soviet states like Uzbekistan, Kazakhstan, Azerbaijan showed l</w:t>
      </w:r>
      <w:r>
        <w:t xml:space="preserve">ow </w:t>
      </w:r>
      <w:r>
        <w:lastRenderedPageBreak/>
        <w:t xml:space="preserve">percentages, Turkey’s numbers were comparable to fervently religious societies. This suggests that </w:t>
      </w:r>
      <w:r>
        <w:rPr>
          <w:b/>
          <w:bCs/>
        </w:rPr>
        <w:t>cultural and political context</w:t>
      </w:r>
      <w:r>
        <w:t xml:space="preserve"> heavily influences how much </w:t>
      </w:r>
      <w:r>
        <w:rPr>
          <w:b/>
          <w:bCs/>
        </w:rPr>
        <w:t>eschatological beliefs are retained</w:t>
      </w:r>
      <w:r>
        <w:t>: in formerly Soviet Central Asia, enforced secularism and a</w:t>
      </w:r>
      <w:r>
        <w:t xml:space="preserve"> break in religious transmission resulted in many Muslims not internalizing these doctrinal details, whereas Turkey, though secular, allowed more religious freedom for such beliefs to persist among the masses.</w:t>
      </w:r>
    </w:p>
    <w:p w:rsidR="00F75C8C" w:rsidRDefault="00AE29B7">
      <w:pPr>
        <w:pStyle w:val="BodyText"/>
      </w:pPr>
      <w:r>
        <w:t xml:space="preserve">The </w:t>
      </w:r>
      <w:r>
        <w:rPr>
          <w:b/>
          <w:bCs/>
        </w:rPr>
        <w:t>importance attached to Jesus’s second comi</w:t>
      </w:r>
      <w:r>
        <w:rPr>
          <w:b/>
          <w:bCs/>
        </w:rPr>
        <w:t>ng</w:t>
      </w:r>
      <w:r>
        <w:t xml:space="preserve"> can also be qualitatively gauged by looking at religious education and rhetoric in various countries:</w:t>
      </w:r>
    </w:p>
    <w:p w:rsidR="00F75C8C" w:rsidRDefault="00AE29B7">
      <w:pPr>
        <w:numPr>
          <w:ilvl w:val="0"/>
          <w:numId w:val="3"/>
        </w:numPr>
      </w:pPr>
      <w:r>
        <w:t xml:space="preserve">In countries like </w:t>
      </w:r>
      <w:r>
        <w:rPr>
          <w:b/>
          <w:bCs/>
        </w:rPr>
        <w:t>Pakistan and Afghanistan</w:t>
      </w:r>
      <w:r>
        <w:t xml:space="preserve">, sermons and folk narratives often richly describe the signs of Qiyamah (End Times) including the Mahdi and </w:t>
      </w:r>
      <w:r>
        <w:t>Jesus. The high survey numbers (Pakistan ~55%, Afghanistan likely very high) reflect that many people see these prophecies as relevant. Indeed, in Pakistan’s popular religious culture, there is considerable literature and discussions about “Nuzul-e-Isa” (d</w:t>
      </w:r>
      <w:r>
        <w:t>escent of Jesus) alongside “zahoor-e-Mahdi” (appearance of Mahdi). Many Pakistanis consider it an article of faith; it even became a point of sectarian delineation due to the rise of the Ahmadiyya (who negate a future physical Jesus’s return—more on that l</w:t>
      </w:r>
      <w:r>
        <w:t xml:space="preserve">ater). Thus in South Asia, mainstream Sunni groups place </w:t>
      </w:r>
      <w:r>
        <w:rPr>
          <w:b/>
          <w:bCs/>
        </w:rPr>
        <w:t>strong importance</w:t>
      </w:r>
      <w:r>
        <w:t xml:space="preserve"> on affirming Jesus’s eventual return—so much so that denying it can arouse suspicion of one’s orthodoxy. At the same time, the everyday importance might not be front-and-center exce</w:t>
      </w:r>
      <w:r>
        <w:t>pt among more revivalist or conservative communities; average people believe it, but it doesn’t necessarily guide their daily actions beyond a general hope that “one day justice will prevail when Isa (Jesus) comes.”</w:t>
      </w:r>
    </w:p>
    <w:p w:rsidR="00F75C8C" w:rsidRDefault="00AE29B7">
      <w:pPr>
        <w:numPr>
          <w:ilvl w:val="0"/>
          <w:numId w:val="3"/>
        </w:numPr>
      </w:pPr>
      <w:r>
        <w:t xml:space="preserve">In the </w:t>
      </w:r>
      <w:r>
        <w:rPr>
          <w:b/>
          <w:bCs/>
        </w:rPr>
        <w:t>Arab world</w:t>
      </w:r>
      <w:r>
        <w:t>, the importance of the</w:t>
      </w:r>
      <w:r>
        <w:t xml:space="preserve"> belief varies. In North African and Levantine countries (Tunisia, Morocco, Palestine), as the data show, a majority or large minority hold the belief, implying that it is part of the common religious worldview. However, it might not be frequently preached</w:t>
      </w:r>
      <w:r>
        <w:t xml:space="preserve"> about by official religious authorities except in contexts of teaching hadith or </w:t>
      </w:r>
      <w:r>
        <w:rPr>
          <w:rStyle w:val="VerbatimChar"/>
        </w:rPr>
        <w:t>aqidah</w:t>
      </w:r>
      <w:r>
        <w:t xml:space="preserve"> (creed) classes. Some anecdotal evidence suggests that educated urban Muslims in places like </w:t>
      </w:r>
      <w:r>
        <w:rPr>
          <w:b/>
          <w:bCs/>
        </w:rPr>
        <w:t>Egypt or Lebanon</w:t>
      </w:r>
      <w:r>
        <w:t xml:space="preserve"> might consider these topics somewhat secondary—interestin</w:t>
      </w:r>
      <w:r>
        <w:t>g but not urgent—whereas more traditional or rural communities might hold them as more literally significant. During times of crisis, however, apocalyptic beliefs can gain traction. For example, during the Syrian civil war in the 2010s, many Muslims (in th</w:t>
      </w:r>
      <w:r>
        <w:t>e Middle East and beyond) circulated hadith about the great battles in Syria (including the town of Dabiq, which ISIS propaganda heavily referenced) and the coming of the Mahdi/Jesus, seeing current events as potentially leading to those prophesied events</w:t>
      </w:r>
      <w:hyperlink r:id="rId34" w:anchor=":~:text=Jesus%20did%20not%20show%20up,to%20celebrate%20was%20a%20Muslim">
        <w:r>
          <w:rPr>
            <w:rStyle w:val="Hyperlink"/>
          </w:rPr>
          <w:t>[19]</w:t>
        </w:r>
      </w:hyperlink>
      <w:hyperlink r:id="rId35" w:anchor=":~:text=Muhammad%20prophesied%20that%20the%20final,%E2%80%9D">
        <w:r>
          <w:rPr>
            <w:rStyle w:val="Hyperlink"/>
          </w:rPr>
          <w:t>[20]</w:t>
        </w:r>
      </w:hyperlink>
      <w:r>
        <w:t>. This demonstrates that while in quiet times the second coming belief might sit in the background, in times of turmoil it can m</w:t>
      </w:r>
      <w:r>
        <w:t>ove to the forefront of believers’ minds as a source of hope or an explanatory framework.</w:t>
      </w:r>
    </w:p>
    <w:p w:rsidR="00F75C8C" w:rsidRDefault="00AE29B7">
      <w:pPr>
        <w:numPr>
          <w:ilvl w:val="0"/>
          <w:numId w:val="3"/>
        </w:numPr>
      </w:pPr>
      <w:r>
        <w:t xml:space="preserve">In regions like </w:t>
      </w:r>
      <w:r>
        <w:rPr>
          <w:b/>
          <w:bCs/>
        </w:rPr>
        <w:t>Southeast Asia (Malaysia, Indonesia)</w:t>
      </w:r>
      <w:r>
        <w:t>, there is a notable difference. Malaysia, with a more Middle Eastern-influenced Islamic discourse (due in part to</w:t>
      </w:r>
      <w:r>
        <w:t xml:space="preserve"> many scholars training in the Arab world and a strong official Sunni orthodoxy), shows high belief in these signs (62% Mahdi, ~54% </w:t>
      </w:r>
      <w:r>
        <w:lastRenderedPageBreak/>
        <w:t>Jesus</w:t>
      </w:r>
      <w:hyperlink r:id="rId36" w:anchor=":~:text=the%20Mahdi,and%20Indonesia%20%2823">
        <w:r>
          <w:rPr>
            <w:rStyle w:val="Hyperlink"/>
          </w:rPr>
          <w:t>[17]</w:t>
        </w:r>
      </w:hyperlink>
      <w:hyperlink r:id="rId37" w:anchor=":~:text=Palestinian%20territories%E2%80%94believe%20in%20the%20%E2%80%9Cimminent,to%20Earth%20in%20their%20lifetime">
        <w:r>
          <w:rPr>
            <w:rStyle w:val="Hyperlink"/>
          </w:rPr>
          <w:t>[21]</w:t>
        </w:r>
      </w:hyperlink>
      <w:r>
        <w:t>). Indeed, Malay</w:t>
      </w:r>
      <w:r>
        <w:t>sian Islamic literature often includes discussions of the signs of the end. In contrast, Indonesian Islam historically incorporated a range of local and rationalist approaches; major Islamic organizations in Indonesia (like Muhammadiyah and Nahdlatul Ulama</w:t>
      </w:r>
      <w:r>
        <w:t>) may teach the doctrine but generally discourage speculative obsession about the apocalypse. This likely contributes to the lower percentage in Indonesia; the belief is present (as part of the creed taught in schools or madrassas, Muslims learn that one o</w:t>
      </w:r>
      <w:r>
        <w:t>f the signs of end times is Isa’s return), but many might not personally expect it soon or consider it a pressing matter.</w:t>
      </w:r>
    </w:p>
    <w:p w:rsidR="00F75C8C" w:rsidRDefault="00AE29B7">
      <w:pPr>
        <w:numPr>
          <w:ilvl w:val="0"/>
          <w:numId w:val="3"/>
        </w:numPr>
      </w:pPr>
      <w:r>
        <w:t xml:space="preserve">In </w:t>
      </w:r>
      <w:r>
        <w:rPr>
          <w:b/>
          <w:bCs/>
        </w:rPr>
        <w:t>Sub-Saharan Africa</w:t>
      </w:r>
      <w:r>
        <w:t>, unfortunately Pew’s 2012 survey did not report full results for the Mahdi/Jesus questions due to differences in</w:t>
      </w:r>
      <w:r>
        <w:t xml:space="preserve"> how the question was understood or worded in those regions</w:t>
      </w:r>
      <w:hyperlink r:id="rId38" w:anchor=":~:text=16%20Many%20Muslims%20believe%20the,Saharan%20Africa.%E2%80%9D%20%28return%20to%20text">
        <w:r>
          <w:rPr>
            <w:rStyle w:val="Hyperlink"/>
          </w:rPr>
          <w:t>[22]</w:t>
        </w:r>
      </w:hyperlink>
      <w:r>
        <w:t xml:space="preserve">. However, there is evidence that beliefs in Mahdi and Messiah are quite widespread in parts of Africa. For example, in the Sudan and West Africa historically, Mahdist movements gained strong followings. We can reasonably </w:t>
      </w:r>
      <w:r>
        <w:t>assume that in many African Sunni communities, belief in Jesus’s return is strong, often tied with a general acceptance of miraculous and prophetic narratives. The exact importance might vary: in some places, local Islamic teaching is heavily influenced by</w:t>
      </w:r>
      <w:r>
        <w:t xml:space="preserve"> Sufi orders that emphasize saints and could integrate the end-time prophecies; in others, more reformist influences might exist that put slightly less focus on such topics.</w:t>
      </w:r>
    </w:p>
    <w:p w:rsidR="00F75C8C" w:rsidRDefault="00AE29B7">
      <w:pPr>
        <w:pStyle w:val="FirstParagraph"/>
      </w:pPr>
      <w:r>
        <w:t xml:space="preserve">In summary, </w:t>
      </w:r>
      <w:r>
        <w:rPr>
          <w:b/>
          <w:bCs/>
        </w:rPr>
        <w:t>demographics of belief</w:t>
      </w:r>
      <w:r>
        <w:t xml:space="preserve"> in the second coming of Jesus among Sunnis show</w:t>
      </w:r>
      <w:r>
        <w:t xml:space="preserve"> a </w:t>
      </w:r>
      <w:r>
        <w:rPr>
          <w:b/>
          <w:bCs/>
        </w:rPr>
        <w:t>broad acceptance</w:t>
      </w:r>
      <w:r>
        <w:t xml:space="preserve"> of the doctrine, but the intensity of conviction and </w:t>
      </w:r>
      <w:r>
        <w:rPr>
          <w:i/>
          <w:iCs/>
        </w:rPr>
        <w:t>imminence</w:t>
      </w:r>
      <w:r>
        <w:t xml:space="preserve"> attached to it differ. In countries with recent strife or very religious outlooks (Afghanistan, Pakistan, Iraq, etc.), the belief tends to be both widely held and seen as hi</w:t>
      </w:r>
      <w:r>
        <w:t>ghly relevant – a majority think it could happen in their own lifetime. In more secular or differently focused Muslim societies (parts of Central Asia, Europe, Indonesia), the belief might be acknowledged in principle but carries much less immediate weight</w:t>
      </w:r>
      <w:r>
        <w:t xml:space="preserve"> – often a minority consider it imminent, and perhaps many others relegate it to metaphor or simply distant future.</w:t>
      </w:r>
    </w:p>
    <w:p w:rsidR="00F75C8C" w:rsidRDefault="00AE29B7">
      <w:pPr>
        <w:pStyle w:val="BodyText"/>
      </w:pPr>
      <w:r>
        <w:t xml:space="preserve">It is also telling that </w:t>
      </w:r>
      <w:r>
        <w:rPr>
          <w:b/>
          <w:bCs/>
        </w:rPr>
        <w:t>Sunni Muslims, on average, may await Jesus even more than many Christian groups do</w:t>
      </w:r>
      <w:r>
        <w:t>. One report noted, somewhat surpr</w:t>
      </w:r>
      <w:r>
        <w:t>isingly, that in 2012 more than half of Muslims in countries like Iraq, Tunisia, Malaysia expected Jesus’s return soon, whereas only 12% of U.S. Evangelical Christians in a 2015 poll said Jesus would return in their lifetimes</w:t>
      </w:r>
      <w:hyperlink r:id="rId39" w:anchor=":~:text=A%20Pew%20Research%20Center%20survey,to%20Earth%20in%20their%20lifetime">
        <w:r>
          <w:rPr>
            <w:rStyle w:val="Hyperlink"/>
          </w:rPr>
          <w:t>[14]</w:t>
        </w:r>
      </w:hyperlink>
      <w:hyperlink r:id="rId40" w:anchor=":~:text=By%20contrast%2C%20a%202015%20poll,will%20return%20in%20their%20lifetime">
        <w:r>
          <w:rPr>
            <w:rStyle w:val="Hyperlink"/>
          </w:rPr>
          <w:t>[23]</w:t>
        </w:r>
      </w:hyperlink>
      <w:r>
        <w:t>. This underscores that the belief is alive and well in the popular Sunni imagination.</w:t>
      </w:r>
    </w:p>
    <w:p w:rsidR="00F75C8C" w:rsidRDefault="00AE29B7">
      <w:pPr>
        <w:pStyle w:val="BodyText"/>
      </w:pPr>
      <w:r>
        <w:t xml:space="preserve">That said, for </w:t>
      </w:r>
      <w:r>
        <w:rPr>
          <w:b/>
          <w:bCs/>
        </w:rPr>
        <w:t>daily religious life</w:t>
      </w:r>
      <w:r>
        <w:t>, the se</w:t>
      </w:r>
      <w:r>
        <w:t>cond coming is usually not a central focus. The core practices of Islam (prayer, fasting, charity, etc.) and immediate moral teachings take precedence. The second coming belief often serves as a background hope or a dramatic endpoint to history that reinfo</w:t>
      </w:r>
      <w:r>
        <w:t>rces faith that current injustices will be rectified by God’s plan. In many Sunni communities, discussing the signs of the end times (including Jesus’s return) might be a topic for evening religious gatherings or popular religious books, but it’s not typic</w:t>
      </w:r>
      <w:r>
        <w:t>ally part of sermons at Friday prayers unless the sermon is specifically on the topic of the end of days.</w:t>
      </w:r>
    </w:p>
    <w:p w:rsidR="00F75C8C" w:rsidRDefault="00AE29B7">
      <w:pPr>
        <w:pStyle w:val="BodyText"/>
      </w:pPr>
      <w:r>
        <w:lastRenderedPageBreak/>
        <w:t xml:space="preserve">We can conclude that </w:t>
      </w:r>
      <w:r>
        <w:rPr>
          <w:b/>
          <w:bCs/>
        </w:rPr>
        <w:t>the importance given to Jesus’s return is significant but usually secondary</w:t>
      </w:r>
      <w:r>
        <w:t>: most Sunni Muslims believe it as part of the prophet</w:t>
      </w:r>
      <w:r>
        <w:t>ic narrative, some eagerly await it, but most do not organize their lives around it (with exceptions of millenarian groups). Its prominence can surge in response to world events or influence of charismatic preachers. Over the long arc of history, this lead</w:t>
      </w:r>
      <w:r>
        <w:t>s to our next consideration: Has the emphasis on this belief changed over time or across eras? We will now explore the historical evolution and fluctuations in the acceptance and interpretation of the second coming doctrine.</w:t>
      </w:r>
    </w:p>
    <w:p w:rsidR="00F75C8C" w:rsidRDefault="00AE29B7">
      <w:pPr>
        <w:pStyle w:val="Heading2"/>
      </w:pPr>
      <w:bookmarkStart w:id="7" w:name="Xc21a856617c80eb0e32de2ac75fb20bff576998"/>
      <w:bookmarkEnd w:id="6"/>
      <w:r>
        <w:t>Changes Over Time: Historical a</w:t>
      </w:r>
      <w:r>
        <w:t>nd Modern Perspectives</w:t>
      </w:r>
    </w:p>
    <w:p w:rsidR="00F75C8C" w:rsidRDefault="00AE29B7">
      <w:pPr>
        <w:pStyle w:val="FirstParagraph"/>
      </w:pPr>
      <w:r>
        <w:rPr>
          <w:b/>
          <w:bCs/>
        </w:rPr>
        <w:t>Has belief in Jesus’s second coming always been the same among Sunnis, or has it evolved?</w:t>
      </w:r>
      <w:r>
        <w:t xml:space="preserve"> In terms of core content, the belief as recorded in hadith literature has remained generally consistent since the early Islamic centuries: clas</w:t>
      </w:r>
      <w:r>
        <w:t xml:space="preserve">sical scholars like Ibn Kathir (14th century) and others all affirmed the narrative based on hadith reports. However, the degree of emphasis and the </w:t>
      </w:r>
      <w:r>
        <w:rPr>
          <w:i/>
          <w:iCs/>
        </w:rPr>
        <w:t>universality of acceptance</w:t>
      </w:r>
      <w:r>
        <w:t xml:space="preserve"> has not been static. Over the 1,400 years of Islamic history, there have been pe</w:t>
      </w:r>
      <w:r>
        <w:t xml:space="preserve">riods of </w:t>
      </w:r>
      <w:r>
        <w:rPr>
          <w:b/>
          <w:bCs/>
        </w:rPr>
        <w:t>fervent apocalyptic expectation</w:t>
      </w:r>
      <w:r>
        <w:t xml:space="preserve"> as well as pockets of </w:t>
      </w:r>
      <w:r>
        <w:rPr>
          <w:b/>
          <w:bCs/>
        </w:rPr>
        <w:t>skepticism and reinterpretation</w:t>
      </w:r>
      <w:r>
        <w:t>, often influenced by broader intellectual or social currents.</w:t>
      </w:r>
    </w:p>
    <w:p w:rsidR="00F75C8C" w:rsidRDefault="00AE29B7">
      <w:pPr>
        <w:pStyle w:val="BodyText"/>
      </w:pPr>
      <w:r>
        <w:rPr>
          <w:b/>
          <w:bCs/>
        </w:rPr>
        <w:t>Early Islamic period (7th–10th centuries):</w:t>
      </w:r>
      <w:r>
        <w:t xml:space="preserve"> The Qur’an itself does not clearly state Jesus will retu</w:t>
      </w:r>
      <w:r>
        <w:t xml:space="preserve">rn, so the earliest Muslims would have known of this concept through sayings attributed to Prophet Muhammad and perhaps through conversations with Christian converts. It appears that the belief took root relatively early, as many hadith on the subject are </w:t>
      </w:r>
      <w:r>
        <w:t>found in authoritative collections (compiled in the 9th century). There was likely little controversy about it in the orthodox circles of that era, as it did not conflict with any major doctrinal principle. However, it’s worth noting that some early Islami</w:t>
      </w:r>
      <w:r>
        <w:t xml:space="preserve">c sects </w:t>
      </w:r>
      <w:r>
        <w:rPr>
          <w:b/>
          <w:bCs/>
        </w:rPr>
        <w:t>did not accept this belief</w:t>
      </w:r>
      <w:r>
        <w:t xml:space="preserve">. For example, historical reports indicate that </w:t>
      </w:r>
      <w:r>
        <w:rPr>
          <w:b/>
          <w:bCs/>
        </w:rPr>
        <w:t>the Kharijites</w:t>
      </w:r>
      <w:r>
        <w:t xml:space="preserve"> (an early sect known for their strict views) largely </w:t>
      </w:r>
      <w:r>
        <w:rPr>
          <w:b/>
          <w:bCs/>
        </w:rPr>
        <w:t>denied that Jesus would return</w:t>
      </w:r>
      <w:hyperlink r:id="rId41" w:anchor=":~:text=opinion%20on%20this%20matter%20even,which%20included">
        <w:r>
          <w:rPr>
            <w:rStyle w:val="Hyperlink"/>
          </w:rPr>
          <w:t>[24]</w:t>
        </w:r>
      </w:hyperlink>
      <w:r>
        <w:t xml:space="preserve">. To them, the idea might have seemed an unnecessary addition or not proven by the Qur’an. Similarly, some of the </w:t>
      </w:r>
      <w:r>
        <w:rPr>
          <w:b/>
          <w:bCs/>
        </w:rPr>
        <w:t>Muʿtazila</w:t>
      </w:r>
      <w:r>
        <w:t xml:space="preserve"> (8th–10th century rationalist theologians) eit</w:t>
      </w:r>
      <w:r>
        <w:t xml:space="preserve">her questioned or allegorized such eschatological narrations. The Muʿtazilites placed heavy emphasis on the Qur’an as the primary source and were skeptical of Hadith reports that seemed far-fetched or not in line with reason. It is recorded that </w:t>
      </w:r>
      <w:r>
        <w:rPr>
          <w:b/>
          <w:bCs/>
        </w:rPr>
        <w:t>certain Mu</w:t>
      </w:r>
      <w:r>
        <w:rPr>
          <w:b/>
          <w:bCs/>
        </w:rPr>
        <w:t>ʿ</w:t>
      </w:r>
      <w:r>
        <w:rPr>
          <w:b/>
          <w:bCs/>
        </w:rPr>
        <w:t>tazili scholars (including some under the Hanafi school influence)</w:t>
      </w:r>
      <w:r>
        <w:t xml:space="preserve"> considered that Jesus had died and would not physically return</w:t>
      </w:r>
      <w:hyperlink r:id="rId42" w:anchor=":~:text=groups%20and%20notable%20Scholars%20who,which%20included">
        <w:r>
          <w:rPr>
            <w:rStyle w:val="Hyperlink"/>
          </w:rPr>
          <w:t>[25]</w:t>
        </w:r>
      </w:hyperlink>
      <w:r>
        <w:t>. However, these groups were often marginal to the “orthodox” Sunni mainstream which solidified by the 10th century with Ashʿari and Maturidi theology, both of which broadly accepted popular eschatological beliefs.</w:t>
      </w:r>
    </w:p>
    <w:p w:rsidR="00F75C8C" w:rsidRDefault="00AE29B7">
      <w:pPr>
        <w:pStyle w:val="BodyText"/>
      </w:pPr>
      <w:r>
        <w:rPr>
          <w:b/>
          <w:bCs/>
        </w:rPr>
        <w:t>M</w:t>
      </w:r>
      <w:r>
        <w:rPr>
          <w:b/>
          <w:bCs/>
        </w:rPr>
        <w:t>edieval and pre-modern era:</w:t>
      </w:r>
      <w:r>
        <w:t xml:space="preserve"> For most of the middle ages, Sunni Islam’s position on Jesus’s second coming was stable and affirmative. Scholars compiled extensive works on end-time signs. Jalaluddin al-Suyuti (15th century Egypt) wrote not only about the Mah</w:t>
      </w:r>
      <w:r>
        <w:t>di but also a treatise on the return of Jesus</w:t>
      </w:r>
      <w:hyperlink r:id="rId43" w:anchor=":~:text=match%20at%20L237%20jinn%2C%20al,Mahd%C4%AB%29%20deals">
        <w:r>
          <w:rPr>
            <w:rStyle w:val="Hyperlink"/>
          </w:rPr>
          <w:t>[26]</w:t>
        </w:r>
      </w:hyperlink>
      <w:hyperlink r:id="rId44" w:anchor=":~:text=In%20a%20section%20entitled%20al,fat%C4%81w%C4%AB%5B15%5D%20we%20find%20the">
        <w:r>
          <w:rPr>
            <w:rStyle w:val="Hyperlink"/>
          </w:rPr>
          <w:t>[8]</w:t>
        </w:r>
      </w:hyperlink>
      <w:r>
        <w:t>, indicating scholarly interest in clarifying associated legal and theological questions. Yet, even in these times, there wasn’t a unif</w:t>
      </w:r>
      <w:r>
        <w:t xml:space="preserve">orm intensity of focus. Apocalyptic beliefs often gained traction among the masses during times of social upheaval (such as the Crusades, Mongol invasions, or plagues), where people naturally looked for divine intervention and signs of the end. </w:t>
      </w:r>
      <w:r>
        <w:lastRenderedPageBreak/>
        <w:t>Conversely,</w:t>
      </w:r>
      <w:r>
        <w:t xml:space="preserve"> during relatively stable periods, these remained in the background of religious life.</w:t>
      </w:r>
    </w:p>
    <w:p w:rsidR="00F75C8C" w:rsidRDefault="00AE29B7">
      <w:pPr>
        <w:pStyle w:val="BodyText"/>
      </w:pPr>
      <w:r>
        <w:t xml:space="preserve">Notably, </w:t>
      </w:r>
      <w:r>
        <w:rPr>
          <w:b/>
          <w:bCs/>
        </w:rPr>
        <w:t>Sunni political history</w:t>
      </w:r>
      <w:r>
        <w:t xml:space="preserve"> did see a few self-proclaimed Mahdis and movements around them (for example, the Mahdi of Sudan in 1880s was a self-proclaimed Mahdi in </w:t>
      </w:r>
      <w:r>
        <w:t xml:space="preserve">a Sunni context, and he also invoked Jesus’s eventual coming as part of his propaganda). However, no one in Sunni history (barring fringe figures) claimed to </w:t>
      </w:r>
      <w:r>
        <w:rPr>
          <w:b/>
          <w:bCs/>
        </w:rPr>
        <w:t>be</w:t>
      </w:r>
      <w:r>
        <w:t xml:space="preserve"> </w:t>
      </w:r>
      <w:r>
        <w:t>Jesus returned – that role was universally understood to be uniquely Jesus himself and thus in the distant future. The one major exception came at the end of the 19th century with Mirza Ghulam Ahmad in British India, which we’ll discuss separately since th</w:t>
      </w:r>
      <w:r>
        <w:t>at actually galvanized orthodox Sunnis to reassert the classical belief.</w:t>
      </w:r>
    </w:p>
    <w:p w:rsidR="00F75C8C" w:rsidRDefault="00AE29B7">
      <w:pPr>
        <w:pStyle w:val="BodyText"/>
      </w:pPr>
      <w:r>
        <w:rPr>
          <w:b/>
          <w:bCs/>
        </w:rPr>
        <w:t>The impact of modernity (19th–20th centuries):</w:t>
      </w:r>
      <w:r>
        <w:t xml:space="preserve"> With the advent of modern education, scientific rationalism, and in many places European colonial influence, some Muslim intellectuals b</w:t>
      </w:r>
      <w:r>
        <w:t xml:space="preserve">egan to </w:t>
      </w:r>
      <w:r>
        <w:rPr>
          <w:i/>
          <w:iCs/>
        </w:rPr>
        <w:t>re-examine</w:t>
      </w:r>
      <w:r>
        <w:t xml:space="preserve"> traditional narratives, including those of miracles and end-time events. This gave rise to the </w:t>
      </w:r>
      <w:r>
        <w:rPr>
          <w:b/>
          <w:bCs/>
        </w:rPr>
        <w:t>Islamic modernist</w:t>
      </w:r>
      <w:r>
        <w:t xml:space="preserve"> movement, which sought to reconcile Islam with reason and modern science. For such reformers, the idea of a man from two mil</w:t>
      </w:r>
      <w:r>
        <w:t>lennia ago coming back to life and descending from the heavens posed a challenge. Many of them felt it was not a fundamental tenet required by the Qur’an, and they were inclined to view it either metaphorically or reject it as a later accretion.</w:t>
      </w:r>
    </w:p>
    <w:p w:rsidR="00F75C8C" w:rsidRDefault="00AE29B7">
      <w:pPr>
        <w:pStyle w:val="BodyText"/>
      </w:pPr>
      <w:r>
        <w:t>One of the</w:t>
      </w:r>
      <w:r>
        <w:t xml:space="preserve"> earliest and most influential modernists, </w:t>
      </w:r>
      <w:r>
        <w:rPr>
          <w:b/>
          <w:bCs/>
        </w:rPr>
        <w:t>Sir Syed Ahmad Khan</w:t>
      </w:r>
      <w:r>
        <w:t xml:space="preserve"> of India (1817–1898), openly </w:t>
      </w:r>
      <w:r>
        <w:rPr>
          <w:b/>
          <w:bCs/>
        </w:rPr>
        <w:t>denied the literal second coming of Jesus</w:t>
      </w:r>
      <w:r>
        <w:t xml:space="preserve">. Writing in the late 19th century, Sir Syed argued that Muslims had blindly adopted this belief under Christian influence </w:t>
      </w:r>
      <w:r>
        <w:t xml:space="preserve">and by misreading the Qur’an. He insisted that the Qur’an actually teaches that Jesus </w:t>
      </w:r>
      <w:r>
        <w:rPr>
          <w:b/>
          <w:bCs/>
        </w:rPr>
        <w:t>died a natural death</w:t>
      </w:r>
      <w:r>
        <w:t xml:space="preserve"> and would not return. In his commentary (Tafsir al-Qur’an), Sir Syed painstakingly interpreted the key Quranic phrases – such as </w:t>
      </w:r>
      <w:r>
        <w:rPr>
          <w:i/>
          <w:iCs/>
        </w:rPr>
        <w:t>“mutawaffika”</w:t>
      </w:r>
      <w:r>
        <w:t xml:space="preserve"> in 3:5</w:t>
      </w:r>
      <w:r>
        <w:t>5 – to mean normal death, and he criticized earlier scholars for bending those words to fit what he calls an “unsound belief” of ascension to heaven</w:t>
      </w:r>
      <w:hyperlink r:id="rId45" w:anchor=":~:text=%3E%20i.%20,accord%20with%20their%20unsound%20belief">
        <w:r>
          <w:rPr>
            <w:rStyle w:val="Hyperlink"/>
          </w:rPr>
          <w:t>[27]</w:t>
        </w:r>
      </w:hyperlink>
      <w:r>
        <w:t xml:space="preserve">. To quote Sir Syed’s own words: </w:t>
      </w:r>
      <w:r>
        <w:rPr>
          <w:i/>
          <w:iCs/>
        </w:rPr>
        <w:t>“The Quran makes mention of Jesus’ death in four places… Jesus was not killed by the Jews, either by stoning or by crucifixion,</w:t>
      </w:r>
      <w:r>
        <w:t xml:space="preserve"> </w:t>
      </w:r>
      <w:r>
        <w:rPr>
          <w:i/>
          <w:iCs/>
        </w:rPr>
        <w:t xml:space="preserve">but he died his natural death, and God raised him in rank and status. … </w:t>
      </w:r>
      <w:r>
        <w:rPr>
          <w:i/>
          <w:iCs/>
        </w:rPr>
        <w:t>The Ulama of Islam had followed the Christians in accepting that Jesus had gone up to heaven alive, before looking at the Quran, so they have tried to interpret some of the words in these verses to accord with their unsound belief.”</w:t>
      </w:r>
      <w:hyperlink r:id="rId46" w:anchor=":~:text=%3E%20i.%20,accord%20with%20their%20unsound%20belief">
        <w:r>
          <w:rPr>
            <w:rStyle w:val="Hyperlink"/>
          </w:rPr>
          <w:t>[27]</w:t>
        </w:r>
      </w:hyperlink>
      <w:r>
        <w:t>. Here, Sir Syed categorically calls the popular belief “unsound” and essentially a result of uncritical adoption of Judeo-Christian lore (</w:t>
      </w:r>
      <w:r>
        <w:rPr>
          <w:i/>
          <w:iCs/>
        </w:rPr>
        <w:t>Isra’iliya</w:t>
      </w:r>
      <w:r>
        <w:rPr>
          <w:i/>
          <w:iCs/>
        </w:rPr>
        <w:t>t</w:t>
      </w:r>
      <w:r>
        <w:t>). Such a stance was radical for his time and earned him opposition from orthodox ulema, but it also influenced a generation of South Asian Muslims to think more critically about scriptural interpretation.</w:t>
      </w:r>
    </w:p>
    <w:p w:rsidR="00F75C8C" w:rsidRDefault="00AE29B7">
      <w:pPr>
        <w:pStyle w:val="BodyText"/>
      </w:pPr>
      <w:r>
        <w:t xml:space="preserve">Following Sir Syed, other members of the </w:t>
      </w:r>
      <w:r>
        <w:rPr>
          <w:b/>
          <w:bCs/>
        </w:rPr>
        <w:t>19th-cen</w:t>
      </w:r>
      <w:r>
        <w:rPr>
          <w:b/>
          <w:bCs/>
        </w:rPr>
        <w:t>tury Indian reformist circle</w:t>
      </w:r>
      <w:r>
        <w:t xml:space="preserve"> echoed similar views. His colleague </w:t>
      </w:r>
      <w:r>
        <w:rPr>
          <w:b/>
          <w:bCs/>
        </w:rPr>
        <w:t>Maulvi Chiragh Ali</w:t>
      </w:r>
      <w:r>
        <w:t xml:space="preserve"> (Nawab Azam Yar Jung) wrote an analysis of the crucifixion verse (Qur’an 4:157) rejecting the fantastical substitution theory (that someone else was made to look like Jesus</w:t>
      </w:r>
      <w:r>
        <w:t>). Chiragh Ali reasoned that the Qur’an only negates that the Jews killed Jesus in either of the two ways they claimed (stoning or crucifixion) and implies that Jesus survived the crucifixion attempt and died later naturally</w:t>
      </w:r>
      <w:hyperlink r:id="rId47" w:anchor=":~:text=%3E%20,Jesus%20was">
        <w:r>
          <w:rPr>
            <w:rStyle w:val="Hyperlink"/>
          </w:rPr>
          <w:t>[28]</w:t>
        </w:r>
      </w:hyperlink>
      <w:hyperlink r:id="rId48" w:anchor=":~:text=by%20crucifixion,">
        <w:r>
          <w:rPr>
            <w:rStyle w:val="Hyperlink"/>
          </w:rPr>
          <w:t>[29]</w:t>
        </w:r>
      </w:hyperlink>
      <w:r>
        <w:t xml:space="preserve">. He even mocks the classical commentators’ notion that an </w:t>
      </w:r>
      <w:r>
        <w:lastRenderedPageBreak/>
        <w:t>unknown double of Jesus was crucifie</w:t>
      </w:r>
      <w:r>
        <w:t>d instead, calling it “ridiculous” and disruptive to all certainty in identity</w:t>
      </w:r>
      <w:hyperlink r:id="rId49" w:anchor=":~:text=%3E%20%3E%20,And%20if%20shubbiha%20be">
        <w:r>
          <w:rPr>
            <w:rStyle w:val="Hyperlink"/>
          </w:rPr>
          <w:t>[30]</w:t>
        </w:r>
      </w:hyperlink>
      <w:r>
        <w:t xml:space="preserve">. This rationalistic approach aimed to remove what reformists </w:t>
      </w:r>
      <w:r>
        <w:t>considered “legendary” elements and assert a more scientifically plausible account (that Jesus, a mortal, died like anyone else).</w:t>
      </w:r>
    </w:p>
    <w:p w:rsidR="00F75C8C" w:rsidRDefault="00AE29B7">
      <w:pPr>
        <w:pStyle w:val="BodyText"/>
      </w:pPr>
      <w:r>
        <w:t xml:space="preserve">Moving to the </w:t>
      </w:r>
      <w:r>
        <w:rPr>
          <w:b/>
          <w:bCs/>
        </w:rPr>
        <w:t>Arab world</w:t>
      </w:r>
      <w:r>
        <w:t>, similar currents emerged. In the early 20th century, prominent Egyptian scholars associated with the</w:t>
      </w:r>
      <w:r>
        <w:t xml:space="preserve"> </w:t>
      </w:r>
      <w:r>
        <w:rPr>
          <w:i/>
          <w:iCs/>
        </w:rPr>
        <w:t>Salafi reform</w:t>
      </w:r>
      <w:r>
        <w:t xml:space="preserve"> and modernism questioned the second coming. </w:t>
      </w:r>
      <w:r>
        <w:rPr>
          <w:b/>
          <w:bCs/>
        </w:rPr>
        <w:t>Muhammad Abduh (1849–1905)</w:t>
      </w:r>
      <w:r>
        <w:t>, the Grand Mufti of Egypt and a leading reformer, was skeptical of hadith that did not comport with the Quran’s spirit. Though Abduh did not always directly publicize con</w:t>
      </w:r>
      <w:r>
        <w:t xml:space="preserve">troversial views (to avoid backlash), his student </w:t>
      </w:r>
      <w:r>
        <w:rPr>
          <w:b/>
          <w:bCs/>
        </w:rPr>
        <w:t>Muhammad Rashid Rida (1865–1935)</w:t>
      </w:r>
      <w:r>
        <w:t xml:space="preserve"> recorded that Abduh did not accept the idea that Jesus was still alive in the sky. Rashid Rida himself, in his Tafsir Al-Manar, interpreted Quranic verses about Jesus in a w</w:t>
      </w:r>
      <w:r>
        <w:t xml:space="preserve">ay that indicated </w:t>
      </w:r>
      <w:r>
        <w:rPr>
          <w:b/>
          <w:bCs/>
        </w:rPr>
        <w:t>Jesus had died</w:t>
      </w:r>
      <w:r>
        <w:t xml:space="preserve"> and that reports of his return were not certain. Another key figure, </w:t>
      </w:r>
      <w:r>
        <w:rPr>
          <w:b/>
          <w:bCs/>
        </w:rPr>
        <w:t>Mahmud Shaltut (1893–1963)</w:t>
      </w:r>
      <w:r>
        <w:t xml:space="preserve">, who became Shaykh al-Azhar (the head of al-Azhar University in Cairo), issued a well-known fatwa stating there is </w:t>
      </w:r>
      <w:r>
        <w:rPr>
          <w:b/>
          <w:bCs/>
        </w:rPr>
        <w:t>no unequivoc</w:t>
      </w:r>
      <w:r>
        <w:rPr>
          <w:b/>
          <w:bCs/>
        </w:rPr>
        <w:t xml:space="preserve">al text in the Qur’an or </w:t>
      </w:r>
      <w:r>
        <w:rPr>
          <w:b/>
          <w:bCs/>
          <w:i/>
          <w:iCs/>
        </w:rPr>
        <w:t>mutawatir</w:t>
      </w:r>
      <w:r>
        <w:rPr>
          <w:b/>
          <w:bCs/>
        </w:rPr>
        <w:t xml:space="preserve"> (mass-transmitted) Hadith that Jesus is alive or will come again</w:t>
      </w:r>
      <w:r>
        <w:t>, and that Muslims are not required to believe in Jesus’s physical return as an article of faith. Shaltut wrote that the concept should not be considered amo</w:t>
      </w:r>
      <w:r>
        <w:t>ng the essentials of belief, treating it as at best an interpretation of ambiguous texts</w:t>
      </w:r>
      <w:hyperlink r:id="rId50" w:anchor=":~:text=The%20scholars%20who%20rejected%20the,as">
        <w:r>
          <w:rPr>
            <w:rStyle w:val="Hyperlink"/>
          </w:rPr>
          <w:t>[31]</w:t>
        </w:r>
      </w:hyperlink>
      <w:r>
        <w:t>. In fact, a numbe</w:t>
      </w:r>
      <w:r>
        <w:t xml:space="preserve">r of </w:t>
      </w:r>
      <w:r>
        <w:rPr>
          <w:b/>
          <w:bCs/>
        </w:rPr>
        <w:t>20th-century Egyptian scholars</w:t>
      </w:r>
      <w:r>
        <w:t xml:space="preserve"> took this position. Aside from Shaltut and Rida, we have </w:t>
      </w:r>
      <w:r>
        <w:rPr>
          <w:b/>
          <w:bCs/>
        </w:rPr>
        <w:t>Mustafa al-Maraghi (another rector of al-Azhar)</w:t>
      </w:r>
      <w:r>
        <w:t xml:space="preserve">, </w:t>
      </w:r>
      <w:r>
        <w:rPr>
          <w:b/>
          <w:bCs/>
        </w:rPr>
        <w:t>Allama Muhammad al-Ghazali</w:t>
      </w:r>
      <w:r>
        <w:t xml:space="preserve"> (a famous Egyptian scholar and author), and </w:t>
      </w:r>
      <w:r>
        <w:rPr>
          <w:b/>
          <w:bCs/>
        </w:rPr>
        <w:t>Prof. Muhammad Abu Zahra</w:t>
      </w:r>
      <w:r>
        <w:t xml:space="preserve"> – all listed among</w:t>
      </w:r>
      <w:r>
        <w:t xml:space="preserve"> those who leaned towards the view that Jesus will not return literally</w:t>
      </w:r>
      <w:hyperlink r:id="rId51" w:anchor=":~:text=,of%20Al%20Azhar">
        <w:r>
          <w:rPr>
            <w:rStyle w:val="Hyperlink"/>
          </w:rPr>
          <w:t>[32]</w:t>
        </w:r>
      </w:hyperlink>
      <w:r>
        <w:t>. These scholars were still Sunni Muslims in good standing;</w:t>
      </w:r>
      <w:r>
        <w:t xml:space="preserve"> their questioning of the second coming did not push them out of the fold but marked an intellectual departure from the traditional narrative. They often argued along these lines: </w:t>
      </w:r>
      <w:r>
        <w:rPr>
          <w:i/>
          <w:iCs/>
        </w:rPr>
        <w:t>If</w:t>
      </w:r>
      <w:r>
        <w:t xml:space="preserve"> </w:t>
      </w:r>
      <w:r>
        <w:t xml:space="preserve">something as momentous as Jesus’s return were true, it would be clearly mentioned in the Qur’an, but it isn’t – </w:t>
      </w:r>
      <w:r>
        <w:rPr>
          <w:b/>
          <w:bCs/>
        </w:rPr>
        <w:t>so silence in the Qur’an is taken as significant</w:t>
      </w:r>
      <w:hyperlink r:id="rId52" w:anchor=":~:text=The%20scholars%20who%20rejected%20the,as">
        <w:r>
          <w:rPr>
            <w:rStyle w:val="Hyperlink"/>
          </w:rPr>
          <w:t>[31]</w:t>
        </w:r>
      </w:hyperlink>
      <w:r>
        <w:t xml:space="preserve">. Additionally, they pointed out </w:t>
      </w:r>
      <w:r>
        <w:rPr>
          <w:b/>
          <w:bCs/>
        </w:rPr>
        <w:t>problematic aspects of the hadith reports</w:t>
      </w:r>
      <w:r>
        <w:t>: some of those hadith suggest Jesus would “abrogate some principles of Islam” or make changes – which conflicts with the doctri</w:t>
      </w:r>
      <w:r>
        <w:t>ne that Islam (as delivered by Prophet Muhammad) is final and complete</w:t>
      </w:r>
      <w:hyperlink r:id="rId53" w:anchor=":~:text=are%20numerous%20Ahadtih%20regarding%20Nabi,even%20mention%20this%20major%20event">
        <w:r>
          <w:rPr>
            <w:rStyle w:val="Hyperlink"/>
          </w:rPr>
          <w:t>[33]</w:t>
        </w:r>
      </w:hyperlink>
      <w:r>
        <w:t>. They suspected some reports were influenced by early converts from Christianity or were misinterpretations, since it’s known that some Judeo-Christian apocalyptic ideas did seep into early Islamic folklore (</w:t>
      </w:r>
      <w:r>
        <w:rPr>
          <w:i/>
          <w:iCs/>
        </w:rPr>
        <w:t>Isra’iliyat</w:t>
      </w:r>
      <w:r>
        <w:t>)</w:t>
      </w:r>
      <w:hyperlink r:id="rId54" w:anchor=":~:text=Islam,%EF%B7%BA%29%20had%20completed">
        <w:r>
          <w:rPr>
            <w:rStyle w:val="Hyperlink"/>
          </w:rPr>
          <w:t>[34]</w:t>
        </w:r>
      </w:hyperlink>
      <w:r>
        <w:t>.</w:t>
      </w:r>
    </w:p>
    <w:p w:rsidR="00F75C8C" w:rsidRDefault="00AE29B7">
      <w:pPr>
        <w:pStyle w:val="BodyText"/>
      </w:pPr>
      <w:r>
        <w:t xml:space="preserve">Thus, by the mid-20th century, there was a recognized </w:t>
      </w:r>
      <w:r>
        <w:rPr>
          <w:i/>
          <w:iCs/>
        </w:rPr>
        <w:t>alternative view</w:t>
      </w:r>
      <w:r>
        <w:t xml:space="preserve"> within Sunni scholarship (held by a minority, but notable nonethele</w:t>
      </w:r>
      <w:r>
        <w:t>ss) that rejected the literal return of Jesus. These scholars did not necessarily advertise their view to the masses (to avoid confusion or fitnah), but they recorded it in academic circles. Importantly, they did not consider denying the return of Jesus to</w:t>
      </w:r>
      <w:r>
        <w:t xml:space="preserve"> be kufr (disbelief); they saw it as a legitimate interpretation based on ijtihad (independent reasoning). Their efforts somewhat mirror what Sir Syed had done in India – to ground Islamic belief purely in the Qur’an and undeniable teachings, pruning what </w:t>
      </w:r>
      <w:r>
        <w:t>they saw as legendary accretions.</w:t>
      </w:r>
    </w:p>
    <w:p w:rsidR="00F75C8C" w:rsidRDefault="00AE29B7">
      <w:pPr>
        <w:pStyle w:val="BodyText"/>
      </w:pPr>
      <w:r>
        <w:rPr>
          <w:b/>
          <w:bCs/>
        </w:rPr>
        <w:t>The Ahmadiyya influence:</w:t>
      </w:r>
      <w:r>
        <w:t xml:space="preserve"> No discussion of this topic’s modern history would be complete without mentioning the Ahmadiyya movement. In 1889, </w:t>
      </w:r>
      <w:r>
        <w:rPr>
          <w:b/>
          <w:bCs/>
        </w:rPr>
        <w:t>Mirza Ghulam Ahmad</w:t>
      </w:r>
      <w:r>
        <w:t xml:space="preserve"> in India founded a messianic movement claiming to fulfill the p</w:t>
      </w:r>
      <w:r>
        <w:t xml:space="preserve">rophecies of the </w:t>
      </w:r>
      <w:r>
        <w:lastRenderedPageBreak/>
        <w:t>end times. He essentially taught that Jesus had indeed died (natural death) and would not return; instead, Mirza Ghulam himself claimed to be the metaphorical second coming of Jesus (as well as the Mahdi). This was a direct challenge to th</w:t>
      </w:r>
      <w:r>
        <w:t xml:space="preserve">e Sunni (and Shi’a) orthodox belief. The </w:t>
      </w:r>
      <w:r>
        <w:rPr>
          <w:b/>
          <w:bCs/>
        </w:rPr>
        <w:t>entire Muslim orthodoxy in India (and beyond)</w:t>
      </w:r>
      <w:r>
        <w:t xml:space="preserve"> rejected Ghulam Ahmad’s claims vehemently and reaffirmed that </w:t>
      </w:r>
      <w:r>
        <w:rPr>
          <w:i/>
          <w:iCs/>
        </w:rPr>
        <w:t>Isa ibn Maryam</w:t>
      </w:r>
      <w:r>
        <w:t xml:space="preserve"> (Jesus son of Mary) would himself return, not any other person. The polemical clashes with A</w:t>
      </w:r>
      <w:r>
        <w:t xml:space="preserve">hmadis in the early 20th century actually </w:t>
      </w:r>
      <w:r>
        <w:rPr>
          <w:i/>
          <w:iCs/>
        </w:rPr>
        <w:t>re-entrenched</w:t>
      </w:r>
      <w:r>
        <w:t xml:space="preserve"> the belief in many Sunni minds. It became more than just a theological detail; it was a boundary marker. To deny Jesus’s return began to be seen (unfairly or not) as aligning with the Ahmadiyya doctri</w:t>
      </w:r>
      <w:r>
        <w:t>ne, which mainstream Muslims considered heretical. Therefore, even some Sunni scholars who personally had doubts might have been dissuaded from vocalizing them, lest they be accused of sympathy with Ahmadis. This dynamic can be observed especially in South</w:t>
      </w:r>
      <w:r>
        <w:t xml:space="preserve"> Asia: after the 1910s, few if any non-Ahmadi scholars in India/Pakistan would openly echo Sir Syed’s stance, because the atmosphere was highly charged and orthodox positions hardened.</w:t>
      </w:r>
    </w:p>
    <w:p w:rsidR="00F75C8C" w:rsidRDefault="00AE29B7">
      <w:pPr>
        <w:pStyle w:val="BodyText"/>
      </w:pPr>
      <w:r>
        <w:t xml:space="preserve">One could argue that </w:t>
      </w:r>
      <w:r>
        <w:rPr>
          <w:b/>
          <w:bCs/>
        </w:rPr>
        <w:t>the Ahmadi episode paradoxically slowed the spread</w:t>
      </w:r>
      <w:r>
        <w:rPr>
          <w:b/>
          <w:bCs/>
        </w:rPr>
        <w:t xml:space="preserve"> of the “no-return” interpretation among orthodox Sunnis</w:t>
      </w:r>
      <w:r>
        <w:t>. Whereas in Egypt, reformers were more free to express doubts, in South Asia those doubts were associated in the public mind with Ahmadiyya teachings (even if one reached them independently via Quran</w:t>
      </w:r>
      <w:r>
        <w:t xml:space="preserve">ic reasoning). As a result, </w:t>
      </w:r>
      <w:r>
        <w:rPr>
          <w:b/>
          <w:bCs/>
        </w:rPr>
        <w:t>the traditional belief was strongly defended by Sunni ulama</w:t>
      </w:r>
      <w:r>
        <w:t xml:space="preserve"> throughout the 20th century in South Asia. Many issued fatwas that believing Jesus died or wouldn’t return was a serious deviation. The curriculum of madrassas and popu</w:t>
      </w:r>
      <w:r>
        <w:t>lar literature continued to affirm the literal second coming as a key sign of Qiyamah.</w:t>
      </w:r>
    </w:p>
    <w:p w:rsidR="00F75C8C" w:rsidRDefault="00AE29B7">
      <w:pPr>
        <w:pStyle w:val="BodyText"/>
      </w:pPr>
      <w:r>
        <w:rPr>
          <w:b/>
          <w:bCs/>
        </w:rPr>
        <w:t>Late 20th to 21st century:</w:t>
      </w:r>
      <w:r>
        <w:t xml:space="preserve"> In recent decades, the conversation has revived somewhat in academic and educated Muslim circles. As Muslims interact more with scientific per</w:t>
      </w:r>
      <w:r>
        <w:t xml:space="preserve">spectives and interfaith dialogues, some revisit the plausibility and scriptural basis of this belief. Yet, the majority of Sunnis globally still accept the second coming as true. We see essentially a </w:t>
      </w:r>
      <w:r>
        <w:rPr>
          <w:b/>
          <w:bCs/>
        </w:rPr>
        <w:t>dual trend</w:t>
      </w:r>
      <w:r>
        <w:t xml:space="preserve"> in the modern Sunni world:</w:t>
      </w:r>
    </w:p>
    <w:p w:rsidR="00F75C8C" w:rsidRDefault="00AE29B7">
      <w:pPr>
        <w:numPr>
          <w:ilvl w:val="0"/>
          <w:numId w:val="4"/>
        </w:numPr>
      </w:pPr>
      <w:r>
        <w:rPr>
          <w:b/>
          <w:bCs/>
        </w:rPr>
        <w:t>Persistence (or even revival) of apocalyptic belief among the masses and revivalist movements:</w:t>
      </w:r>
      <w:r>
        <w:t xml:space="preserve"> Various Islamist and revival movements in the late 20th century continued to stress end-time prophecies. For example, the Muslim Brotherhood literature, while fo</w:t>
      </w:r>
      <w:r>
        <w:t>cused on socio-political reform, did not negate such traditional beliefs. Ultra-conservative Salafi scholars vigorously uphold them. During events like the Gulf War (1991) or the Syrian war (2010s), popular preachers frequently referenced end-times hadith.</w:t>
      </w:r>
      <w:r>
        <w:t xml:space="preserve"> Extremist groups like ISIS even tried to weaponize these prophecies for recruitment – ISIS named its magazine </w:t>
      </w:r>
      <w:r>
        <w:rPr>
          <w:i/>
          <w:iCs/>
        </w:rPr>
        <w:t>Dabiq</w:t>
      </w:r>
      <w:r>
        <w:t xml:space="preserve"> after a prophesied battle site where Muslims and Romans would clash, anticipating a grand battle that would supposedly bring forth the Mahd</w:t>
      </w:r>
      <w:r>
        <w:t>i and Jesus</w:t>
      </w:r>
      <w:hyperlink r:id="rId55" w:anchor=":~:text=Jesus%20did%20not%20show%20up,to%20celebrate%20was%20a%20Muslim">
        <w:r>
          <w:rPr>
            <w:rStyle w:val="Hyperlink"/>
          </w:rPr>
          <w:t>[19]</w:t>
        </w:r>
      </w:hyperlink>
      <w:hyperlink r:id="rId56" w:anchor=":~:text=Muhammad%20prophesied%20that%20the%20final,%E2%80%9D">
        <w:r>
          <w:rPr>
            <w:rStyle w:val="Hyperlink"/>
          </w:rPr>
          <w:t>[20]</w:t>
        </w:r>
      </w:hyperlink>
      <w:r>
        <w:t>. Although ISIS’s doomsday rhetoric was rejected by the vast majority of Muslims, the fact they could invoke those p</w:t>
      </w:r>
      <w:r>
        <w:t>rophecies and find an audience shows that belief in these prophecies remains widespread and potent.</w:t>
      </w:r>
    </w:p>
    <w:p w:rsidR="00F75C8C" w:rsidRDefault="00AE29B7">
      <w:pPr>
        <w:numPr>
          <w:ilvl w:val="0"/>
          <w:numId w:val="4"/>
        </w:numPr>
      </w:pPr>
      <w:r>
        <w:rPr>
          <w:b/>
          <w:bCs/>
        </w:rPr>
        <w:t>Continued scholarly and intellectual critique by a minority:</w:t>
      </w:r>
      <w:r>
        <w:t xml:space="preserve"> Building on earlier reformers, some contemporary scholars and authors argue against the </w:t>
      </w:r>
      <w:r>
        <w:lastRenderedPageBreak/>
        <w:t>traditi</w:t>
      </w:r>
      <w:r>
        <w:t xml:space="preserve">onal narrative. They often do so by re-examining the hadith’s authenticity and highlighting the Quranic emphasis that Muhammad is the final prophet (which they feel is conceptually disturbed by expecting a prophet to return). For instance, </w:t>
      </w:r>
      <w:r>
        <w:rPr>
          <w:b/>
          <w:bCs/>
        </w:rPr>
        <w:t>Javed Ahmad Gham</w:t>
      </w:r>
      <w:r>
        <w:rPr>
          <w:b/>
          <w:bCs/>
        </w:rPr>
        <w:t>idi</w:t>
      </w:r>
      <w:r>
        <w:t>, a respected Pakistani scholar (b. 1951), is a modern proponent of the view that Jesus will not literally return. Ghamidi has provided detailed lectures explaining that the relevant hadith can be understood as visions or dreams the Prophet Muhammad had</w:t>
      </w:r>
      <w:r>
        <w:t xml:space="preserve"> (symbols, not literal forecasts)</w:t>
      </w:r>
      <w:hyperlink r:id="rId57" w:anchor=":~:text=Ghamidi%20Sahab%20after%20giving%20due,over%20the%20interpretation%20of%20dreams">
        <w:r>
          <w:rPr>
            <w:rStyle w:val="Hyperlink"/>
          </w:rPr>
          <w:t>[35]</w:t>
        </w:r>
      </w:hyperlink>
      <w:r>
        <w:t xml:space="preserve">. He emphasizes that </w:t>
      </w:r>
      <w:r>
        <w:rPr>
          <w:i/>
          <w:iCs/>
        </w:rPr>
        <w:t>all prophets before Muhammad have pa</w:t>
      </w:r>
      <w:r>
        <w:rPr>
          <w:i/>
          <w:iCs/>
        </w:rPr>
        <w:t>ssed away</w:t>
      </w:r>
      <w:r>
        <w:t>, citing Quran 3:144 (“Muhammad is but a messenger; messengers before him have passed on”) and Jesus would be no exception. Ghamidi asserts that the Qur’an clearly indicates Jesus’s natural death and contains a dialogue (Qur’an 5:116-117) where Je</w:t>
      </w:r>
      <w:r>
        <w:t xml:space="preserve">sus, on the Day of Judgment, says to God that </w:t>
      </w:r>
      <w:r>
        <w:rPr>
          <w:b/>
          <w:bCs/>
        </w:rPr>
        <w:t>after God “took him,” he was not aware of what people did</w:t>
      </w:r>
      <w:r>
        <w:t xml:space="preserve"> – implying Jesus’s role ended then, with no indication of a return to witness people’s deeds</w:t>
      </w:r>
      <w:hyperlink r:id="rId58" w:anchor=":~:text=I%20think%20Ghamdi%20sb%20follows,question%20mods%20will%20reply%20u">
        <w:r>
          <w:rPr>
            <w:rStyle w:val="Hyperlink"/>
          </w:rPr>
          <w:t>[36]</w:t>
        </w:r>
      </w:hyperlink>
      <w:r>
        <w:t xml:space="preserve">. According to a summary of Ghamidi’s stance: </w:t>
      </w:r>
      <w:r>
        <w:rPr>
          <w:i/>
          <w:iCs/>
        </w:rPr>
        <w:t>“In the Quran it’s clearly mentioned that Hazrat Isa was given natural death and there is dialogue between Isa and A</w:t>
      </w:r>
      <w:r>
        <w:rPr>
          <w:i/>
          <w:iCs/>
        </w:rPr>
        <w:t>llah which shows that there is no return of Isa.”</w:t>
      </w:r>
      <w:hyperlink r:id="rId59" w:anchor=":~:text=I%20think%20Ghamdi%20sb%20follows,question%20mods%20will%20reply%20u">
        <w:r>
          <w:rPr>
            <w:rStyle w:val="Hyperlink"/>
          </w:rPr>
          <w:t>[36]</w:t>
        </w:r>
      </w:hyperlink>
      <w:r>
        <w:t xml:space="preserve">. Ghamidi also follows a principle that any solitary </w:t>
      </w:r>
      <w:r>
        <w:t>(</w:t>
      </w:r>
      <w:r>
        <w:rPr>
          <w:i/>
          <w:iCs/>
        </w:rPr>
        <w:t>ahad</w:t>
      </w:r>
      <w:r>
        <w:t>) hadith which conflicts with the Qur’an’s clear meaning cannot be accepted as belief</w:t>
      </w:r>
      <w:hyperlink r:id="rId60" w:anchor=":~:text=I%20think%20Ghamdi%20sb%20follows,question%20mods%20will%20reply%20u">
        <w:r>
          <w:rPr>
            <w:rStyle w:val="Hyperlink"/>
          </w:rPr>
          <w:t>[36]</w:t>
        </w:r>
      </w:hyperlink>
      <w:r>
        <w:t>. In his ana</w:t>
      </w:r>
      <w:r>
        <w:t xml:space="preserve">lysis, the second coming narrations fall into that category – hence they should either be reinterpreted or set aside. Instead, he suggests the Prophet Muhammad might have related a </w:t>
      </w:r>
      <w:r>
        <w:rPr>
          <w:b/>
          <w:bCs/>
        </w:rPr>
        <w:t>vision</w:t>
      </w:r>
      <w:r>
        <w:t xml:space="preserve"> </w:t>
      </w:r>
      <w:r>
        <w:t>of Jesus’s future role in symbolic terms (a view somewhat reminiscent of interpreting the Book of Revelation in Christianity as allegorical). Ghamidi stops short of outright declaring all such hadith false; he often says their true interpretation is differ</w:t>
      </w:r>
      <w:r>
        <w:t xml:space="preserve">ent (perhaps a spiritual return or a representation of something else). This shows a careful approach to avoid unnecessarily alarming laypeople, while still conveying that a </w:t>
      </w:r>
      <w:r>
        <w:rPr>
          <w:b/>
          <w:bCs/>
        </w:rPr>
        <w:t>literal return is not going to happen</w:t>
      </w:r>
      <w:r>
        <w:t>. In one of his writings, Ghamidi plainly sta</w:t>
      </w:r>
      <w:r>
        <w:t xml:space="preserve">tes: </w:t>
      </w:r>
      <w:r>
        <w:rPr>
          <w:i/>
          <w:iCs/>
        </w:rPr>
        <w:t>“We believe that Jesus (sws) is a sign of the Hour not for those who are supposed to witness his second coming –</w:t>
      </w:r>
      <w:r>
        <w:t xml:space="preserve"> </w:t>
      </w:r>
      <w:r>
        <w:rPr>
          <w:i/>
          <w:iCs/>
        </w:rPr>
        <w:t>because it is never going to be</w:t>
      </w:r>
      <w:r>
        <w:t xml:space="preserve"> </w:t>
      </w:r>
      <w:r>
        <w:rPr>
          <w:i/>
          <w:iCs/>
        </w:rPr>
        <w:t>– but for all [people at the time of Prophet Muhammad].”</w:t>
      </w:r>
      <w:hyperlink r:id="rId61" w:anchor=":~:text=I%20think%20Ghamdi%20sb%20follows,question%20mods%20will%20reply%20u">
        <w:r>
          <w:rPr>
            <w:rStyle w:val="Hyperlink"/>
          </w:rPr>
          <w:t>[36]</w:t>
        </w:r>
      </w:hyperlink>
      <w:r>
        <w:t xml:space="preserve"> (The implication here is that Jesus’s life and ascension itself was a sign of the Hour, but not that he will literally come back.)</w:t>
      </w:r>
    </w:p>
    <w:p w:rsidR="00F75C8C" w:rsidRDefault="00AE29B7">
      <w:pPr>
        <w:pStyle w:val="FirstParagraph"/>
      </w:pPr>
      <w:r>
        <w:rPr>
          <w:b/>
          <w:bCs/>
        </w:rPr>
        <w:t>Other contemporary v</w:t>
      </w:r>
      <w:r>
        <w:rPr>
          <w:b/>
          <w:bCs/>
        </w:rPr>
        <w:t>oices</w:t>
      </w:r>
      <w:r>
        <w:t xml:space="preserve"> aligning with the “no-return” view include some Quran-centric or reformist thinkers across the Muslim world, such as members of the </w:t>
      </w:r>
      <w:r>
        <w:rPr>
          <w:b/>
          <w:bCs/>
        </w:rPr>
        <w:t>Qur’an-only movement</w:t>
      </w:r>
      <w:r>
        <w:t xml:space="preserve"> (who reject all hadith and thus automatically reject this belief as it’s not in the Qur’an). Addi</w:t>
      </w:r>
      <w:r>
        <w:t xml:space="preserve">tionally, individual scholars like </w:t>
      </w:r>
      <w:r>
        <w:rPr>
          <w:b/>
          <w:bCs/>
        </w:rPr>
        <w:t>Kassim Ahmad in Malaysia</w:t>
      </w:r>
      <w:r>
        <w:t xml:space="preserve"> or </w:t>
      </w:r>
      <w:r>
        <w:rPr>
          <w:b/>
          <w:bCs/>
        </w:rPr>
        <w:t>Edip Yuksel in Turkey</w:t>
      </w:r>
      <w:r>
        <w:t xml:space="preserve"> (both associated with Quranist ideas) have written that expecting Jesus’s return is a myth borrowed from Christianity and not truly Islamic. However, these voices remain r</w:t>
      </w:r>
      <w:r>
        <w:t>elatively marginal compared to mainstream Sunni institutions.</w:t>
      </w:r>
    </w:p>
    <w:p w:rsidR="00F75C8C" w:rsidRDefault="00AE29B7">
      <w:pPr>
        <w:pStyle w:val="BodyText"/>
      </w:pPr>
      <w:r>
        <w:t>Meanwhile, mainstream institutions (like Al-Azhar, Dar al-Ifta, official religious bodies in Saudi Arabia, etc.) continue to teach the second coming as established doctrine. They occasionally re</w:t>
      </w:r>
      <w:r>
        <w:t xml:space="preserve">lease writings refuting the modernist claims, insisting that the hadith corpus on this issue is reliable and even </w:t>
      </w:r>
      <w:r>
        <w:rPr>
          <w:i/>
          <w:iCs/>
        </w:rPr>
        <w:t>mutawatir</w:t>
      </w:r>
      <w:r>
        <w:t>. For example, scholars point out that there are numerous Companions of the Prophet who narrated about Jesus’s return, which in their</w:t>
      </w:r>
      <w:r>
        <w:t xml:space="preserve"> view makes it well-substantiated. Books and fatwas have been written to </w:t>
      </w:r>
      <w:r>
        <w:lastRenderedPageBreak/>
        <w:t xml:space="preserve">“prove” from an Islamic viewpoint that Jesus is indeed alive and will return. A typical traditional argument also invokes </w:t>
      </w:r>
      <w:r>
        <w:rPr>
          <w:b/>
          <w:bCs/>
        </w:rPr>
        <w:t>God’s omnipotence</w:t>
      </w:r>
      <w:r>
        <w:t>: just because something is unprecedented (a</w:t>
      </w:r>
      <w:r>
        <w:t xml:space="preserve"> man living 2000 years) does not make it impossible if God wills it – after all, Muslims believe in far greater miracles (like the creation of Adam with no parents, or the lengthy life of Noah, etc.). This counters the rationalist objection with a theologi</w:t>
      </w:r>
      <w:r>
        <w:t xml:space="preserve">cal rationale that </w:t>
      </w:r>
      <w:r>
        <w:rPr>
          <w:b/>
          <w:bCs/>
        </w:rPr>
        <w:t>miracles are by definition beyond normal science</w:t>
      </w:r>
      <w:r>
        <w:t>.</w:t>
      </w:r>
    </w:p>
    <w:p w:rsidR="00F75C8C" w:rsidRDefault="00AE29B7">
      <w:pPr>
        <w:pStyle w:val="BodyText"/>
      </w:pPr>
      <w:r>
        <w:t xml:space="preserve">To sum up the historical trajectory: for many centuries, Sunni Muslims uniformly (with minor sect exceptions) believed in Jesus’s return without much debate. The modern period introduced </w:t>
      </w:r>
      <w:r>
        <w:t xml:space="preserve">a divide, with a minority elite discourse questioning it, but the majority populace and scholars holding firm. The belief’s </w:t>
      </w:r>
      <w:r>
        <w:rPr>
          <w:b/>
          <w:bCs/>
        </w:rPr>
        <w:t>popularity among average Muslims has arguably not waned</w:t>
      </w:r>
      <w:r>
        <w:t xml:space="preserve"> – as evidenced by the survey data above and the recurring use of these proph</w:t>
      </w:r>
      <w:r>
        <w:t xml:space="preserve">ecies in preaching. However, its </w:t>
      </w:r>
      <w:r>
        <w:rPr>
          <w:b/>
          <w:bCs/>
        </w:rPr>
        <w:t>interpretation</w:t>
      </w:r>
      <w:r>
        <w:t xml:space="preserve"> has slightly diversified: some now entertain non-literal interpretations (e.g., maybe “return of Jesus” could mean the return of Jesus’s </w:t>
      </w:r>
      <w:r>
        <w:rPr>
          <w:i/>
          <w:iCs/>
        </w:rPr>
        <w:t>teachings</w:t>
      </w:r>
      <w:r>
        <w:t xml:space="preserve"> or a metaphor for a just world order, etc.), though such read</w:t>
      </w:r>
      <w:r>
        <w:t>ings are not mainstream.</w:t>
      </w:r>
    </w:p>
    <w:p w:rsidR="00F75C8C" w:rsidRDefault="00AE29B7">
      <w:pPr>
        <w:pStyle w:val="BodyText"/>
      </w:pPr>
      <w:r>
        <w:t xml:space="preserve">It’s also worth mentioning </w:t>
      </w:r>
      <w:r>
        <w:rPr>
          <w:b/>
          <w:bCs/>
        </w:rPr>
        <w:t>medical science</w:t>
      </w:r>
      <w:r>
        <w:t xml:space="preserve"> in the context of change over time: As knowledge of human biology improved, the idea of a man physically being alive for millennia became more starkly miraculous (or mythical) to the educa</w:t>
      </w:r>
      <w:r>
        <w:t>ted mind. Pre-modern people might not have found it as implausible, given belief in long-lived figures (like Biblical Methuselah living 969 years) was part of cultural lore. But a 20th or 21st century mind, aware that cells degenerate and no human can live</w:t>
      </w:r>
      <w:r>
        <w:t xml:space="preserve"> more than perhaps 120 years, would classify an ongoing 2000-year life as supernatural. This contributed to modernist Muslims either reinterpreting “alive” to mean “alive in memory or honor” or just rejecting the whole notion.</w:t>
      </w:r>
    </w:p>
    <w:p w:rsidR="00F75C8C" w:rsidRDefault="00AE29B7">
      <w:pPr>
        <w:pStyle w:val="BodyText"/>
      </w:pPr>
      <w:r>
        <w:t xml:space="preserve">In conclusion, </w:t>
      </w:r>
      <w:r>
        <w:rPr>
          <w:b/>
          <w:bCs/>
        </w:rPr>
        <w:t>over the decad</w:t>
      </w:r>
      <w:r>
        <w:rPr>
          <w:b/>
          <w:bCs/>
        </w:rPr>
        <w:t>es and centuries, the core doctrine among Sunnis remained, but attitudes toward it oscillated between unquestioning acceptance in traditional settings and critical scrutiny in reformist circles</w:t>
      </w:r>
      <w:r>
        <w:t xml:space="preserve">. The push and pull between these perspectives continue today. </w:t>
      </w:r>
      <w:r>
        <w:t xml:space="preserve">In the next section, we will delve deeper into the </w:t>
      </w:r>
      <w:r>
        <w:rPr>
          <w:b/>
          <w:bCs/>
        </w:rPr>
        <w:t>arguments against the second coming</w:t>
      </w:r>
      <w:r>
        <w:t xml:space="preserve"> – drawing both from </w:t>
      </w:r>
      <w:r>
        <w:rPr>
          <w:b/>
          <w:bCs/>
        </w:rPr>
        <w:t>scriptural (Quranic)</w:t>
      </w:r>
      <w:r>
        <w:t xml:space="preserve"> reasoning and </w:t>
      </w:r>
      <w:r>
        <w:rPr>
          <w:b/>
          <w:bCs/>
        </w:rPr>
        <w:t>scientific rationality</w:t>
      </w:r>
      <w:r>
        <w:t xml:space="preserve"> – which have been articulated by those scholars and thinkers who do </w:t>
      </w:r>
      <w:r>
        <w:rPr>
          <w:i/>
          <w:iCs/>
        </w:rPr>
        <w:t>not</w:t>
      </w:r>
      <w:r>
        <w:t xml:space="preserve"> “fall for it,” to u</w:t>
      </w:r>
      <w:r>
        <w:t>se the phrasing of the question.</w:t>
      </w:r>
    </w:p>
    <w:p w:rsidR="00F75C8C" w:rsidRDefault="00AE29B7">
      <w:pPr>
        <w:pStyle w:val="Heading2"/>
      </w:pPr>
      <w:bookmarkStart w:id="8" w:name="X2bf4c032b283885a421b8ecb00855dad6f3d674"/>
      <w:bookmarkEnd w:id="7"/>
      <w:r>
        <w:t>Arguments Against the Literal Second Coming – Quranic and Scientific Perspectives</w:t>
      </w:r>
    </w:p>
    <w:p w:rsidR="00F75C8C" w:rsidRDefault="00AE29B7">
      <w:pPr>
        <w:pStyle w:val="FirstParagraph"/>
      </w:pPr>
      <w:r>
        <w:t>While the majority of Sunni Muslims accept Jesus’s eventual return as a matter of faith, a number of scholars and critical thinkers have mars</w:t>
      </w:r>
      <w:r>
        <w:t xml:space="preserve">haled </w:t>
      </w:r>
      <w:r>
        <w:rPr>
          <w:b/>
          <w:bCs/>
        </w:rPr>
        <w:t>arguments against the literal interpretation</w:t>
      </w:r>
      <w:r>
        <w:t xml:space="preserve"> of this belief. These arguments generally fall into two categories: </w:t>
      </w:r>
      <w:r>
        <w:rPr>
          <w:b/>
          <w:bCs/>
        </w:rPr>
        <w:t>theological arguments based on the Quran</w:t>
      </w:r>
      <w:r>
        <w:t xml:space="preserve"> (and principles of Islamic creed), and </w:t>
      </w:r>
      <w:r>
        <w:rPr>
          <w:b/>
          <w:bCs/>
        </w:rPr>
        <w:t>rational arguments often invoking science or logic</w:t>
      </w:r>
      <w:r>
        <w:t>. We wi</w:t>
      </w:r>
      <w:r>
        <w:t>ll outline these arguments below, presented in a respectful manner, as they often come from devout Muslims who simply have a different understanding of their faith.</w:t>
      </w:r>
    </w:p>
    <w:p w:rsidR="00F75C8C" w:rsidRDefault="00AE29B7">
      <w:pPr>
        <w:pStyle w:val="Heading3"/>
      </w:pPr>
      <w:bookmarkStart w:id="9" w:name="quran-based-theological-arguments"/>
      <w:r>
        <w:lastRenderedPageBreak/>
        <w:t>1. Quran-Based Theological Arguments</w:t>
      </w:r>
    </w:p>
    <w:p w:rsidR="00F75C8C" w:rsidRDefault="00AE29B7">
      <w:pPr>
        <w:pStyle w:val="FirstParagraph"/>
      </w:pPr>
      <w:r>
        <w:t>Critics of the second coming doctrine often start by n</w:t>
      </w:r>
      <w:r>
        <w:t xml:space="preserve">oting that </w:t>
      </w:r>
      <w:r>
        <w:rPr>
          <w:b/>
          <w:bCs/>
        </w:rPr>
        <w:t>the Quran is silent on any explicit return of Jesus</w:t>
      </w:r>
      <w:r>
        <w:t xml:space="preserve">. This is significant because the Quran is the highest authority in Islam, and it details many aspects of Jesus’s story (his miraculous birth, his prophetic mission, the attempt to crucify him, </w:t>
      </w:r>
      <w:r>
        <w:t xml:space="preserve">etc.). Yet, </w:t>
      </w:r>
      <w:r>
        <w:rPr>
          <w:i/>
          <w:iCs/>
        </w:rPr>
        <w:t>nowhere does the Quran unambiguously say “Jesus will come back.”</w:t>
      </w:r>
      <w:r>
        <w:t xml:space="preserve"> Scholars argue that if God intended belief in Jesus’s return to be an integral part of Islamic creed, the Quran would have stated it plainly, as it does for other matters of faith</w:t>
      </w:r>
      <w:r>
        <w:t xml:space="preserve">. As one analysis put it, </w:t>
      </w:r>
      <w:r>
        <w:rPr>
          <w:i/>
          <w:iCs/>
        </w:rPr>
        <w:t>the issue of Jesus returning is not trivial; had it been true, God would most likely have mentioned it – so why is the Quran silent?</w:t>
      </w:r>
      <w:hyperlink r:id="rId62" w:anchor=":~:text=The%20scholars%20who%20rejected%20the,as">
        <w:r>
          <w:rPr>
            <w:rStyle w:val="Hyperlink"/>
          </w:rPr>
          <w:t>[31]</w:t>
        </w:r>
      </w:hyperlink>
      <w:r>
        <w:t>. This line of reasoning suggests that the doctrine may have arisen from interpretations of scripture rather than scripture itself.</w:t>
      </w:r>
    </w:p>
    <w:p w:rsidR="00F75C8C" w:rsidRDefault="00AE29B7">
      <w:pPr>
        <w:pStyle w:val="BodyText"/>
      </w:pPr>
      <w:r>
        <w:t xml:space="preserve">Moreover, several </w:t>
      </w:r>
      <w:r>
        <w:rPr>
          <w:b/>
          <w:bCs/>
        </w:rPr>
        <w:t>Quranic verses</w:t>
      </w:r>
      <w:r>
        <w:t xml:space="preserve"> are cited that </w:t>
      </w:r>
      <w:r>
        <w:rPr>
          <w:b/>
          <w:bCs/>
        </w:rPr>
        <w:t xml:space="preserve">imply Jesus experienced </w:t>
      </w:r>
      <w:r>
        <w:rPr>
          <w:b/>
          <w:bCs/>
        </w:rPr>
        <w:t>death like other mortals</w:t>
      </w:r>
      <w:r>
        <w:t>. Key verses include:</w:t>
      </w:r>
    </w:p>
    <w:p w:rsidR="00F75C8C" w:rsidRDefault="00AE29B7">
      <w:pPr>
        <w:numPr>
          <w:ilvl w:val="0"/>
          <w:numId w:val="5"/>
        </w:numPr>
      </w:pPr>
      <w:r>
        <w:rPr>
          <w:b/>
          <w:bCs/>
        </w:rPr>
        <w:t>Qur’an 3:144:</w:t>
      </w:r>
      <w:r>
        <w:t xml:space="preserve"> </w:t>
      </w:r>
      <w:r>
        <w:rPr>
          <w:i/>
          <w:iCs/>
        </w:rPr>
        <w:t>“Muhammad is no more than a messenger;</w:t>
      </w:r>
      <w:r>
        <w:t xml:space="preserve"> </w:t>
      </w:r>
      <w:r>
        <w:rPr>
          <w:i/>
          <w:iCs/>
        </w:rPr>
        <w:t>messengers have passed away before him. If he dies or is slain, will you then turn back?”</w:t>
      </w:r>
      <w:r>
        <w:t xml:space="preserve"> This verse, used to console the Prophet’s companions after his deat</w:t>
      </w:r>
      <w:r>
        <w:t xml:space="preserve">h, stresses that all earlier messengers died. Those who reject the second coming argue that </w:t>
      </w:r>
      <w:r>
        <w:rPr>
          <w:i/>
          <w:iCs/>
        </w:rPr>
        <w:t>all</w:t>
      </w:r>
      <w:r>
        <w:t xml:space="preserve"> </w:t>
      </w:r>
      <w:r>
        <w:t>prophets before Muhammad have indeed passed away – with no Quranic indication of an exception for Jesus. In their view, Jesus was a prophet before Muhammad and thus should be included among those who “passed away”</w:t>
      </w:r>
      <w:hyperlink r:id="rId63" w:anchor=":~:text=The%20scholars%20who%20rejected%20the,as">
        <w:r>
          <w:rPr>
            <w:rStyle w:val="Hyperlink"/>
          </w:rPr>
          <w:t>[31]</w:t>
        </w:r>
      </w:hyperlink>
      <w:r>
        <w:t>.</w:t>
      </w:r>
    </w:p>
    <w:p w:rsidR="00F75C8C" w:rsidRDefault="00AE29B7">
      <w:pPr>
        <w:numPr>
          <w:ilvl w:val="0"/>
          <w:numId w:val="5"/>
        </w:numPr>
      </w:pPr>
      <w:r>
        <w:rPr>
          <w:b/>
          <w:bCs/>
        </w:rPr>
        <w:t>Qur’an 5:75:</w:t>
      </w:r>
      <w:r>
        <w:t xml:space="preserve"> </w:t>
      </w:r>
      <w:r>
        <w:rPr>
          <w:i/>
          <w:iCs/>
        </w:rPr>
        <w:t>“The Messiah, son of Mary, was no more than a messenger;</w:t>
      </w:r>
      <w:r>
        <w:t xml:space="preserve"> </w:t>
      </w:r>
      <w:r>
        <w:rPr>
          <w:i/>
          <w:iCs/>
        </w:rPr>
        <w:t>many were the messengers that passed away before him. His mother [Mary] was a</w:t>
      </w:r>
      <w:r>
        <w:rPr>
          <w:i/>
          <w:iCs/>
        </w:rPr>
        <w:t xml:space="preserve"> woman of truth. They both used to eat food.”</w:t>
      </w:r>
      <w:r>
        <w:t xml:space="preserve"> This verse emphasizes Jesus’s humanity (mentioning he and his mother ate food, hence they were subject to human needs). Again, the phrase about messengers passing away before indicates Jesus is not immortal or </w:t>
      </w:r>
      <w:r>
        <w:t>exempt from the law of mortality.</w:t>
      </w:r>
    </w:p>
    <w:p w:rsidR="00F75C8C" w:rsidRDefault="00AE29B7">
      <w:pPr>
        <w:numPr>
          <w:ilvl w:val="0"/>
          <w:numId w:val="5"/>
        </w:numPr>
      </w:pPr>
      <w:r>
        <w:rPr>
          <w:b/>
          <w:bCs/>
        </w:rPr>
        <w:t>Qur’an 19:33:</w:t>
      </w:r>
      <w:r>
        <w:t xml:space="preserve"> In this verse, the infant Jesus (speaking miraculously from the cradle) says: </w:t>
      </w:r>
      <w:r>
        <w:rPr>
          <w:i/>
          <w:iCs/>
        </w:rPr>
        <w:t>“Peace on me the day I was born,</w:t>
      </w:r>
      <w:r>
        <w:t xml:space="preserve"> </w:t>
      </w:r>
      <w:r>
        <w:rPr>
          <w:i/>
          <w:iCs/>
        </w:rPr>
        <w:t>the day I die, and the day I shall be raised up alive.”</w:t>
      </w:r>
      <w:r>
        <w:t xml:space="preserve"> Those who argue against a future return p</w:t>
      </w:r>
      <w:r>
        <w:t xml:space="preserve">oint out that Jesus here speaks of his death in the past tense, or at least in the same prophetic perfect tense as the birth (which already happened) and resurrection (which will happen to everyone on Judgment Day). They interpret it to mean Jesus’s death </w:t>
      </w:r>
      <w:r>
        <w:t>would occur in the natural course of his first life, not in a second coming scenario.</w:t>
      </w:r>
    </w:p>
    <w:p w:rsidR="00F75C8C" w:rsidRDefault="00AE29B7">
      <w:pPr>
        <w:numPr>
          <w:ilvl w:val="0"/>
          <w:numId w:val="5"/>
        </w:numPr>
      </w:pPr>
      <w:r>
        <w:rPr>
          <w:b/>
          <w:bCs/>
        </w:rPr>
        <w:t>Qur’an 3:55:</w:t>
      </w:r>
      <w:r>
        <w:t xml:space="preserve"> </w:t>
      </w:r>
      <w:r>
        <w:rPr>
          <w:i/>
          <w:iCs/>
        </w:rPr>
        <w:t>“O Jesus, I will cause you to die (mutawaffika) and raise you to Myself, and purify you from those who disbelieve…”</w:t>
      </w:r>
      <w:r>
        <w:t xml:space="preserve"> The Arabic word </w:t>
      </w:r>
      <w:r>
        <w:rPr>
          <w:i/>
          <w:iCs/>
        </w:rPr>
        <w:t>mutawaffika</w:t>
      </w:r>
      <w:r>
        <w:t xml:space="preserve"> is crucial. I</w:t>
      </w:r>
      <w:r>
        <w:t xml:space="preserve">t can mean “take you fully” which is often a euphemism for taking the soul in death. Grouped with “raise you to Me,” the mainstream interprets it as </w:t>
      </w:r>
      <w:r>
        <w:rPr>
          <w:i/>
          <w:iCs/>
        </w:rPr>
        <w:t>God will take you (body and soul) up to heaven without death</w:t>
      </w:r>
      <w:r>
        <w:t>. But scholars like Sir Syed and Shaltut assert</w:t>
      </w:r>
      <w:r>
        <w:t xml:space="preserve"> the more straightforward reading: </w:t>
      </w:r>
      <w:r>
        <w:rPr>
          <w:i/>
          <w:iCs/>
        </w:rPr>
        <w:t>tawaffa</w:t>
      </w:r>
      <w:r>
        <w:t xml:space="preserve"> means literal death. They argue that in the Quran whenever Allah “takes” a person (wafat), it refers to ending their life or taking their soul, unless context clearly indicates sleep or something (39:42 uses the t</w:t>
      </w:r>
      <w:r>
        <w:t xml:space="preserve">erm for both death and </w:t>
      </w:r>
      <w:r>
        <w:lastRenderedPageBreak/>
        <w:t>sleep, but qualifies accordingly)</w:t>
      </w:r>
      <w:hyperlink r:id="rId64" w:anchor=":~:text=group.,4%3A97%20Here%20the%20word">
        <w:r>
          <w:rPr>
            <w:rStyle w:val="Hyperlink"/>
          </w:rPr>
          <w:t>[37]</w:t>
        </w:r>
      </w:hyperlink>
      <w:r>
        <w:t>. Thus, they read 3:55 as God telling Jesus He will cause</w:t>
      </w:r>
      <w:r>
        <w:t xml:space="preserve"> him to die (naturally, at the end of his time) and then raise his status (or raise him unto God in honor). Sir Syed listed this verse among three that </w:t>
      </w:r>
      <w:r>
        <w:rPr>
          <w:i/>
          <w:iCs/>
        </w:rPr>
        <w:t>“make it clear that Jesus died a natural death.”</w:t>
      </w:r>
      <w:hyperlink r:id="rId65" w:anchor=":~:text=%3E%20i.%20,accord%20with%20their%20unsound%20belief">
        <w:r>
          <w:rPr>
            <w:rStyle w:val="Hyperlink"/>
          </w:rPr>
          <w:t>[27]</w:t>
        </w:r>
      </w:hyperlink>
      <w:r>
        <w:t>.</w:t>
      </w:r>
    </w:p>
    <w:p w:rsidR="00F75C8C" w:rsidRDefault="00AE29B7">
      <w:pPr>
        <w:numPr>
          <w:ilvl w:val="0"/>
          <w:numId w:val="5"/>
        </w:numPr>
      </w:pPr>
      <w:r>
        <w:rPr>
          <w:b/>
          <w:bCs/>
        </w:rPr>
        <w:t>Qur’an 4:157-158:</w:t>
      </w:r>
      <w:r>
        <w:t xml:space="preserve"> These famous verses declare that the Jews did not kill or crucify Jesus, “but it was made to appear so to them,” and that “Allah raised him up to Himself.” Tradi</w:t>
      </w:r>
      <w:r>
        <w:t>tionalists interpret this as meaning Jesus was taken up alive, escaping death entirely. However, modernist interpreters offer different possibilities: e.g., that Jesus was indeed put on the cross but didn’t die on it (he survived and later died elsewhere),</w:t>
      </w:r>
      <w:r>
        <w:t xml:space="preserve"> so God “raised him” in the sense of rescuing him from their plot and eventually elevating his soul when he died. Some even interpret “raised him to Himself” as raising in </w:t>
      </w:r>
      <w:r>
        <w:rPr>
          <w:b/>
          <w:bCs/>
        </w:rPr>
        <w:t>rank</w:t>
      </w:r>
      <w:r>
        <w:t xml:space="preserve"> (since elsewhere the Quran speaks of degrees of rank). These interpreters argue</w:t>
      </w:r>
      <w:r>
        <w:t xml:space="preserve"> that </w:t>
      </w:r>
      <w:r>
        <w:rPr>
          <w:b/>
          <w:bCs/>
        </w:rPr>
        <w:t>nothing in 4:157-158 definitively states Jesus is alive till now</w:t>
      </w:r>
      <w:r>
        <w:t xml:space="preserve"> – it could simply be telling that he was not killed by his enemies. After that event, presumably he could have died naturally at some point (perhaps in his 30s as some non-Islamic theor</w:t>
      </w:r>
      <w:r>
        <w:t>ies like “swoon theory” or Ahmadi narratives suggest).</w:t>
      </w:r>
    </w:p>
    <w:p w:rsidR="00F75C8C" w:rsidRDefault="00AE29B7">
      <w:pPr>
        <w:numPr>
          <w:ilvl w:val="0"/>
          <w:numId w:val="5"/>
        </w:numPr>
      </w:pPr>
      <w:r>
        <w:rPr>
          <w:b/>
          <w:bCs/>
        </w:rPr>
        <w:t>Qur’an 5:116-118:</w:t>
      </w:r>
      <w:r>
        <w:t xml:space="preserve"> This passage is imagined as a dialogue on the Day of Judgment between God and Jesus. God asks Jesus, “Did you tell people to worship you and your mother as gods besides Allah?” Jesus </w:t>
      </w:r>
      <w:r>
        <w:t xml:space="preserve">responds, denying it, and says </w:t>
      </w:r>
      <w:r>
        <w:rPr>
          <w:i/>
          <w:iCs/>
        </w:rPr>
        <w:t>“…I was a witness over them</w:t>
      </w:r>
      <w:r>
        <w:t xml:space="preserve"> </w:t>
      </w:r>
      <w:r>
        <w:rPr>
          <w:i/>
          <w:iCs/>
        </w:rPr>
        <w:t>as long as I remained among them, but when You took me up (tawaffaytani), You were the Watcher over them…”</w:t>
      </w:r>
      <w:r>
        <w:t xml:space="preserve"> (5:117). The critical point here: Jesus says that after God </w:t>
      </w:r>
      <w:r>
        <w:rPr>
          <w:i/>
          <w:iCs/>
        </w:rPr>
        <w:t>took him</w:t>
      </w:r>
      <w:r>
        <w:t>, he was no longer wit</w:t>
      </w:r>
      <w:r>
        <w:t xml:space="preserve">ness to what people did. Those who deny a future return say this indicates </w:t>
      </w:r>
      <w:r>
        <w:rPr>
          <w:b/>
          <w:bCs/>
        </w:rPr>
        <w:t>Jesus’s role with his people ended at his departure (death)</w:t>
      </w:r>
      <w:r>
        <w:t xml:space="preserve">; if he were to return to earth later, then during that future period he </w:t>
      </w:r>
      <w:r>
        <w:rPr>
          <w:i/>
          <w:iCs/>
        </w:rPr>
        <w:t>would again</w:t>
      </w:r>
      <w:r>
        <w:t xml:space="preserve"> be “among them” and a witness over pe</w:t>
      </w:r>
      <w:r>
        <w:t>ople, which contradicts the scenario depicted. In other words, Jesus on Judgment Day is effectively saying, “once I died, I had no more interaction with my followers; You, God, know what they did after that.” This makes little sense if a second coming, whe</w:t>
      </w:r>
      <w:r>
        <w:t>re Jesus has a major interaction with humanity, was awaiting. Ghamidi and others use this verse to assert that the Quranic perspective sees Jesus’s mission as completed in the past, with no allusion to a reappearance</w:t>
      </w:r>
      <w:hyperlink r:id="rId66" w:anchor=":~:text=I%20think%20Ghamdi%20sb%20follows,question%20mods%20will%20reply%20u">
        <w:r>
          <w:rPr>
            <w:rStyle w:val="Hyperlink"/>
          </w:rPr>
          <w:t>[36]</w:t>
        </w:r>
      </w:hyperlink>
      <w:r>
        <w:t>.</w:t>
      </w:r>
    </w:p>
    <w:p w:rsidR="00F75C8C" w:rsidRDefault="00AE29B7">
      <w:pPr>
        <w:pStyle w:val="FirstParagraph"/>
      </w:pPr>
      <w:r>
        <w:t xml:space="preserve">Beyond verses, these scholars employ </w:t>
      </w:r>
      <w:r>
        <w:rPr>
          <w:b/>
          <w:bCs/>
        </w:rPr>
        <w:t>broader theological principles</w:t>
      </w:r>
      <w:r>
        <w:t xml:space="preserve">. One is the </w:t>
      </w:r>
      <w:r>
        <w:rPr>
          <w:b/>
          <w:bCs/>
        </w:rPr>
        <w:t>finality of prophethood</w:t>
      </w:r>
      <w:r>
        <w:t xml:space="preserve">: the Quran (33:40) calls Muhammad </w:t>
      </w:r>
      <w:r>
        <w:rPr>
          <w:i/>
          <w:iCs/>
        </w:rPr>
        <w:t>“k</w:t>
      </w:r>
      <w:r>
        <w:rPr>
          <w:i/>
          <w:iCs/>
        </w:rPr>
        <w:t>hatam an-nabiyyin”</w:t>
      </w:r>
      <w:r>
        <w:t xml:space="preserve"> (Seal of the Prophets), generally understood to mean no new prophet will come after him. Mainstream Sunnis reconcile Jesus’s future return by saying he will not come as a “new prophet” with new law, but as a follower of Muhammad’s law, s</w:t>
      </w:r>
      <w:r>
        <w:t xml:space="preserve">o it doesn’t break the seal (Jesus’s prophethood was earlier, and in returning he’s not getting a new prophethood). However, dissenting scholars feel this is a bit casuistic. In reality, if a prophet arrives (even a previous one), it means </w:t>
      </w:r>
      <w:r>
        <w:rPr>
          <w:b/>
          <w:bCs/>
        </w:rPr>
        <w:t>a prophet is pre</w:t>
      </w:r>
      <w:r>
        <w:rPr>
          <w:b/>
          <w:bCs/>
        </w:rPr>
        <w:t>sent among people after Muhammad</w:t>
      </w:r>
      <w:r>
        <w:t xml:space="preserve">, which they find theologically inconsistent with the spirit of finality. Muhammad Abduh reportedly expressed that expectation of Jesus’s return could undermine the completeness of Islam, as people might then await guidance </w:t>
      </w:r>
      <w:r>
        <w:t xml:space="preserve">from </w:t>
      </w:r>
      <w:r>
        <w:lastRenderedPageBreak/>
        <w:t xml:space="preserve">someone other than Muhammad’s teachings. Shaltut in his fatwa hinted similarly: Islam is the final religion; what would be the </w:t>
      </w:r>
      <w:r>
        <w:rPr>
          <w:i/>
          <w:iCs/>
        </w:rPr>
        <w:t>wisdom</w:t>
      </w:r>
      <w:r>
        <w:t xml:space="preserve"> in sending Jesus back? Is there anything he would add or fix that Muhammad did not already complete?</w:t>
      </w:r>
      <w:hyperlink r:id="rId67" w:anchor=":~:text=and%20most%20classical%20collections%20of,The%20first">
        <w:r>
          <w:rPr>
            <w:rStyle w:val="Hyperlink"/>
          </w:rPr>
          <w:t>[38]</w:t>
        </w:r>
      </w:hyperlink>
      <w:r>
        <w:t xml:space="preserve"> If the answer is no (since Islam is already “perfected” per Quran 5:3), then a physical return of Jesus has n</w:t>
      </w:r>
      <w:r>
        <w:t xml:space="preserve">o clear purpose except perhaps as a miraculous sign. Some even frame it provocatively: </w:t>
      </w:r>
      <w:r>
        <w:rPr>
          <w:i/>
          <w:iCs/>
        </w:rPr>
        <w:t>Is Islam insufficient that we need Jesus to come back and set things right?</w:t>
      </w:r>
      <w:r>
        <w:t xml:space="preserve"> The counter-argument is that it’s not about law or doctrine, but about a final victory of tru</w:t>
      </w:r>
      <w:r>
        <w:t>th, but the question lingers.</w:t>
      </w:r>
    </w:p>
    <w:p w:rsidR="00F75C8C" w:rsidRDefault="00AE29B7">
      <w:pPr>
        <w:pStyle w:val="BodyText"/>
      </w:pPr>
      <w:r>
        <w:t xml:space="preserve">Another theological point: </w:t>
      </w:r>
      <w:r>
        <w:rPr>
          <w:b/>
          <w:bCs/>
        </w:rPr>
        <w:t>no major doctrine should rest on isolated hadith reports</w:t>
      </w:r>
      <w:r>
        <w:t xml:space="preserve">. Those skeptical of the second coming note that the hadith about it, while numerous, are not unanimously mass-transmitted like, say, the five </w:t>
      </w:r>
      <w:r>
        <w:t xml:space="preserve">daily prayers or the obligation of zakat. They often come through individual companions. There was even an interesting observation by Ghamidi: </w:t>
      </w:r>
      <w:r>
        <w:rPr>
          <w:i/>
          <w:iCs/>
        </w:rPr>
        <w:t>Muwatta</w:t>
      </w:r>
      <w:r>
        <w:t xml:space="preserve"> of Imam Malik (the earliest surviving hadith book, 8th century) </w:t>
      </w:r>
      <w:r>
        <w:rPr>
          <w:b/>
          <w:bCs/>
        </w:rPr>
        <w:t>does not mention Jesus’s return</w:t>
      </w:r>
      <w:r>
        <w:t xml:space="preserve"> </w:t>
      </w:r>
      <w:r>
        <w:t>in its end-time narrations</w:t>
      </w:r>
      <w:hyperlink r:id="rId68" w:anchor=":~:text=Ghamidi%2C%20Muwatta%2C%20and%20the%20Return,makes%20the%20whole%20case%20doubtful">
        <w:r>
          <w:rPr>
            <w:rStyle w:val="Hyperlink"/>
          </w:rPr>
          <w:t>[39]</w:t>
        </w:r>
      </w:hyperlink>
      <w:r>
        <w:t>. The argument goes: if it was such a core belief, how did t</w:t>
      </w:r>
      <w:r>
        <w:t>he earliest compilation omit it? (Though an opponent might say absence in one book doesn’t prove much, given others did record it).</w:t>
      </w:r>
    </w:p>
    <w:p w:rsidR="00F75C8C" w:rsidRDefault="00AE29B7">
      <w:pPr>
        <w:pStyle w:val="BodyText"/>
      </w:pPr>
      <w:r>
        <w:t xml:space="preserve">In summary, </w:t>
      </w:r>
      <w:r>
        <w:rPr>
          <w:b/>
          <w:bCs/>
        </w:rPr>
        <w:t>Quran-centric arguments</w:t>
      </w:r>
      <w:r>
        <w:t xml:space="preserve"> assert that:</w:t>
      </w:r>
    </w:p>
    <w:p w:rsidR="00F75C8C" w:rsidRDefault="00AE29B7">
      <w:pPr>
        <w:pStyle w:val="Compact"/>
        <w:numPr>
          <w:ilvl w:val="0"/>
          <w:numId w:val="6"/>
        </w:numPr>
      </w:pPr>
      <w:r>
        <w:t>The Quran strongly suggests Jesus, being human, died like others.</w:t>
      </w:r>
    </w:p>
    <w:p w:rsidR="00F75C8C" w:rsidRDefault="00AE29B7">
      <w:pPr>
        <w:pStyle w:val="Compact"/>
        <w:numPr>
          <w:ilvl w:val="0"/>
          <w:numId w:val="6"/>
        </w:numPr>
      </w:pPr>
      <w:r>
        <w:t xml:space="preserve">There is </w:t>
      </w:r>
      <w:r>
        <w:t>no explicit Quranic prediction of his return, which casts doubt on the necessity or authenticity of the belief.</w:t>
      </w:r>
    </w:p>
    <w:p w:rsidR="00F75C8C" w:rsidRDefault="00AE29B7">
      <w:pPr>
        <w:pStyle w:val="Compact"/>
        <w:numPr>
          <w:ilvl w:val="0"/>
          <w:numId w:val="6"/>
        </w:numPr>
      </w:pPr>
      <w:r>
        <w:t xml:space="preserve">Some verses (3:55, 5:117) even </w:t>
      </w:r>
      <w:r>
        <w:rPr>
          <w:i/>
          <w:iCs/>
        </w:rPr>
        <w:t>conflict</w:t>
      </w:r>
      <w:r>
        <w:t xml:space="preserve"> with the notion of a return, if read straightforwardly.</w:t>
      </w:r>
    </w:p>
    <w:p w:rsidR="00F75C8C" w:rsidRDefault="00AE29B7">
      <w:pPr>
        <w:pStyle w:val="Compact"/>
        <w:numPr>
          <w:ilvl w:val="0"/>
          <w:numId w:val="6"/>
        </w:numPr>
      </w:pPr>
      <w:r>
        <w:t>The hadith evidence, while existent, is not beyo</w:t>
      </w:r>
      <w:r>
        <w:t>nd question. It could have been influenced by Judeo-Christian beliefs (given early Muslims were aware of Christian doctrine that Jesus will come back, it’s possible that expectation seeped in).</w:t>
      </w:r>
    </w:p>
    <w:p w:rsidR="00F75C8C" w:rsidRDefault="00AE29B7">
      <w:pPr>
        <w:pStyle w:val="Compact"/>
        <w:numPr>
          <w:ilvl w:val="0"/>
          <w:numId w:val="6"/>
        </w:numPr>
      </w:pPr>
      <w:r>
        <w:t>God’s plan in the Quran shows finality with Muhammad; bringing</w:t>
      </w:r>
      <w:r>
        <w:t xml:space="preserve"> a previous prophet back could confuse that finality unless one interprets it in a very constrained way.</w:t>
      </w:r>
    </w:p>
    <w:p w:rsidR="00F75C8C" w:rsidRDefault="00AE29B7">
      <w:pPr>
        <w:pStyle w:val="FirstParagraph"/>
      </w:pPr>
      <w:r>
        <w:t xml:space="preserve">It should be noted that those who argue thus are not denying God’s power – they usually preface that </w:t>
      </w:r>
      <w:r>
        <w:rPr>
          <w:i/>
          <w:iCs/>
        </w:rPr>
        <w:t>“Of course God can do whatever He wants, but we mu</w:t>
      </w:r>
      <w:r>
        <w:rPr>
          <w:i/>
          <w:iCs/>
        </w:rPr>
        <w:t>st rely on what He revealed (Quran) which does not support this.”</w:t>
      </w:r>
      <w:r>
        <w:t xml:space="preserve"> They present their stance as being more true to the pure monotheistic message and free of what they consider legendary embellishments.</w:t>
      </w:r>
    </w:p>
    <w:p w:rsidR="00F75C8C" w:rsidRDefault="00AE29B7">
      <w:pPr>
        <w:pStyle w:val="Heading3"/>
      </w:pPr>
      <w:bookmarkStart w:id="10" w:name="X494cda13ee670894ae0e159b5c57df9717d141a"/>
      <w:bookmarkEnd w:id="9"/>
      <w:r>
        <w:t>2. Scientific and Rational Arguments (Medical/Logical Perspective)</w:t>
      </w:r>
    </w:p>
    <w:p w:rsidR="00F75C8C" w:rsidRDefault="00AE29B7">
      <w:pPr>
        <w:pStyle w:val="FirstParagraph"/>
      </w:pPr>
      <w:r>
        <w:t xml:space="preserve">The second set of arguments is less about scripture and more about </w:t>
      </w:r>
      <w:r>
        <w:rPr>
          <w:b/>
          <w:bCs/>
        </w:rPr>
        <w:t>common sense, empirical observation, and science</w:t>
      </w:r>
      <w:r>
        <w:t xml:space="preserve">. This perspective might label the belief as “mythical” in the sense that </w:t>
      </w:r>
      <w:r>
        <w:t>it resembles folklore about immortal beings or fantasy.</w:t>
      </w:r>
    </w:p>
    <w:p w:rsidR="00F75C8C" w:rsidRDefault="00AE29B7">
      <w:pPr>
        <w:pStyle w:val="BodyText"/>
      </w:pPr>
      <w:r>
        <w:t xml:space="preserve">One of the simplest questions posed: </w:t>
      </w:r>
      <w:r>
        <w:rPr>
          <w:b/>
          <w:bCs/>
        </w:rPr>
        <w:t>Can a human being live for over two thousand years and then return physically?</w:t>
      </w:r>
      <w:r>
        <w:t xml:space="preserve"> From a biological standpoint, everything we know </w:t>
      </w:r>
      <w:r>
        <w:lastRenderedPageBreak/>
        <w:t>about human life says no. The maxim</w:t>
      </w:r>
      <w:r>
        <w:t>um verified human lifespan has been around 120 years. Cells undergo aging (telomeres shorten, etc.), organs deteriorate. Absent some miraculous suspension of aging, a person can’t just survive centuries. So if Jesus has been alive since approximately 33 CE</w:t>
      </w:r>
      <w:r>
        <w:t xml:space="preserve">, that’s about 2000 years – far beyond any natural lifespan. Skeptics argue that believing this requires stepping outside anything remotely supported by biology or medicine; it is purely a supernatural claim. Some liken it to the mythologies of characters </w:t>
      </w:r>
      <w:r>
        <w:t>like the “Wandering Jew” or Elia (Elijah in Jewish lore who ascended and is expected back) – interesting stories, but not something a rational mind can easily accept in literal form without strong evidence.</w:t>
      </w:r>
    </w:p>
    <w:p w:rsidR="00F75C8C" w:rsidRDefault="00AE29B7">
      <w:pPr>
        <w:pStyle w:val="BodyText"/>
      </w:pPr>
      <w:r>
        <w:t xml:space="preserve">Those who hold this view often further say: </w:t>
      </w:r>
      <w:r>
        <w:rPr>
          <w:i/>
          <w:iCs/>
        </w:rPr>
        <w:t>If we</w:t>
      </w:r>
      <w:r>
        <w:rPr>
          <w:i/>
          <w:iCs/>
        </w:rPr>
        <w:t xml:space="preserve"> consider it a miracle, fine, but then there should be some divine text clearly telling us about this miracle.</w:t>
      </w:r>
      <w:r>
        <w:t xml:space="preserve"> Absent that (given they argue the Quran doesn’t clearly say it), it becomes even more questionable to accept a monumental violation of natural la</w:t>
      </w:r>
      <w:r>
        <w:t>w on the basis of a handful of hadith reports. A medical analogy: if someone today claimed that a man from 2000 years ago is alive in outer space and will come to Earth – most would demand extraordinary proof because it contradicts everything we know about</w:t>
      </w:r>
      <w:r>
        <w:t xml:space="preserve"> human life.</w:t>
      </w:r>
    </w:p>
    <w:p w:rsidR="00F75C8C" w:rsidRDefault="00AE29B7">
      <w:pPr>
        <w:pStyle w:val="BodyText"/>
      </w:pPr>
      <w:r>
        <w:rPr>
          <w:b/>
          <w:bCs/>
        </w:rPr>
        <w:t>Medical science</w:t>
      </w:r>
      <w:r>
        <w:t xml:space="preserve"> would also question </w:t>
      </w:r>
      <w:r>
        <w:rPr>
          <w:i/>
          <w:iCs/>
        </w:rPr>
        <w:t>how</w:t>
      </w:r>
      <w:r>
        <w:t xml:space="preserve"> Jesus is alive. Did he carry a physical body with him to heaven? If so, does that body not require food, water, rest? Traditional belief might say God sustains him miraculously. But that leads to other q</w:t>
      </w:r>
      <w:r>
        <w:t xml:space="preserve">ueries: what form will he return in – as a 30-something adult (the age he was lifted up)? If so, then his body has been in some kind of stasis for millennia. This is far beyond any cryogenic or biological possibility known. Also, when he comes, will he be </w:t>
      </w:r>
      <w:r>
        <w:t xml:space="preserve">adapted to Earth’s environment after being in heaven? These almost sci-fi considerations make the literal belief seem </w:t>
      </w:r>
      <w:r>
        <w:rPr>
          <w:b/>
          <w:bCs/>
        </w:rPr>
        <w:t>tangible only if one suspends scientific reasoning entirely</w:t>
      </w:r>
      <w:r>
        <w:t>.</w:t>
      </w:r>
    </w:p>
    <w:p w:rsidR="00F75C8C" w:rsidRDefault="00AE29B7">
      <w:pPr>
        <w:pStyle w:val="BodyText"/>
      </w:pPr>
      <w:r>
        <w:t xml:space="preserve">Skeptics also note that </w:t>
      </w:r>
      <w:r>
        <w:rPr>
          <w:b/>
          <w:bCs/>
        </w:rPr>
        <w:t>similar beliefs in other cultures are regarded as leg</w:t>
      </w:r>
      <w:r>
        <w:rPr>
          <w:b/>
          <w:bCs/>
        </w:rPr>
        <w:t>ends</w:t>
      </w:r>
      <w:r>
        <w:t>. For instance, in Shia Islam, the Twelfth Imam has been “in occultation” (hidden alive) for over a thousand years – Sunnis often critique that concept as implausible or non-Quranic, yet the Sunni belief in Jesus’s long occultation in heaven is analogo</w:t>
      </w:r>
      <w:r>
        <w:t>us. From a neutral perspective, both are extraordinary claims. So someone might argue that Sunnis should question their own assumption with the same rigor they question others’.</w:t>
      </w:r>
    </w:p>
    <w:p w:rsidR="00F75C8C" w:rsidRDefault="00AE29B7">
      <w:pPr>
        <w:pStyle w:val="BodyText"/>
      </w:pPr>
      <w:r>
        <w:t xml:space="preserve">Another rational angle is the </w:t>
      </w:r>
      <w:r>
        <w:rPr>
          <w:b/>
          <w:bCs/>
        </w:rPr>
        <w:t>lack of continuous historical testimony</w:t>
      </w:r>
      <w:r>
        <w:t>. If a pe</w:t>
      </w:r>
      <w:r>
        <w:t>rson were continuously alive and occasionally interacting, one might expect some trace or interaction over so long a period. But we have no indication of Jesus’s presence – which is consistent of course with him being completely absent in a different realm</w:t>
      </w:r>
      <w:r>
        <w:t>. Rationalists might say this makes the claim unfalsifiable: anything could be happening in an unseen realm if one posits miracles; but if we stick to evidence-based reasoning, there is none for Jesus’s ongoing life except the historical reports themselves</w:t>
      </w:r>
      <w:r>
        <w:t>.</w:t>
      </w:r>
    </w:p>
    <w:p w:rsidR="00F75C8C" w:rsidRDefault="00AE29B7">
      <w:pPr>
        <w:pStyle w:val="BodyText"/>
      </w:pPr>
      <w:r>
        <w:rPr>
          <w:b/>
          <w:bCs/>
        </w:rPr>
        <w:t>Psychologically and sociologically</w:t>
      </w:r>
      <w:r>
        <w:t xml:space="preserve">, one might view the second coming belief as a </w:t>
      </w:r>
      <w:r>
        <w:rPr>
          <w:i/>
          <w:iCs/>
        </w:rPr>
        <w:t>wish-fulfillment or a mythic archetype</w:t>
      </w:r>
      <w:r>
        <w:t xml:space="preserve"> – the longing for a savior who returns in times of crisis. It’s a very compelling narrative: a virtuous figure from the past coming to</w:t>
      </w:r>
      <w:r>
        <w:t xml:space="preserve"> rescue humanity. Many religions have some version of a returning savior (Christians await Jesus, Jews await the Messiah, Buddhists await Maitreya Buddha, Hindus await Kalki avatar, etc.). A rationalist Muslim could argue that Islam’s adoption of Jesus’s r</w:t>
      </w:r>
      <w:r>
        <w:t xml:space="preserve">eturn is </w:t>
      </w:r>
      <w:r>
        <w:lastRenderedPageBreak/>
        <w:t xml:space="preserve">essentially Islam’s version of this archetypal hope, rather than a literal fact. They might reference that </w:t>
      </w:r>
      <w:r>
        <w:rPr>
          <w:i/>
          <w:iCs/>
        </w:rPr>
        <w:t>“many Jews and Christians pretended to accept Islam during early generations and likely inserted some narrations”</w:t>
      </w:r>
      <w:hyperlink r:id="rId69" w:anchor=":~:text=Islam,%EF%B7%BA%29%20had%20completed">
        <w:r>
          <w:rPr>
            <w:rStyle w:val="Hyperlink"/>
          </w:rPr>
          <w:t>[34]</w:t>
        </w:r>
      </w:hyperlink>
      <w:r>
        <w:t>, suggesting that the motif of Jesus’s return might have been unconsciously borrowed or carried over by converts who were familiar with C</w:t>
      </w:r>
      <w:r>
        <w:t>hristian end-time tales.</w:t>
      </w:r>
    </w:p>
    <w:p w:rsidR="00F75C8C" w:rsidRDefault="00AE29B7">
      <w:pPr>
        <w:pStyle w:val="BodyText"/>
      </w:pPr>
      <w:r>
        <w:t xml:space="preserve">From a </w:t>
      </w:r>
      <w:r>
        <w:rPr>
          <w:b/>
          <w:bCs/>
        </w:rPr>
        <w:t>medical-miracle perspective</w:t>
      </w:r>
      <w:r>
        <w:t xml:space="preserve">, some have also posed the question: If Jesus can come back to life after so long, what prevents any other prophet or person from being resurrected earlier than the general Resurrection? The Quran </w:t>
      </w:r>
      <w:r>
        <w:t xml:space="preserve">and hadith generally place resurrection of the dead on Judgment Day, not before (with a few minor exceptions like some specific individuals resurrected as miracles in their own times). Bringing Jesus back alive to the world seems to be a unique exception. </w:t>
      </w:r>
      <w:r>
        <w:t>Why just him? Some rationalizing answers given: because his mission was interrupted and his status needs to be clarified, etc. But scientifically, it remains a singular oddity. A medical skeptic might even say: if the goal was for someone to come end the A</w:t>
      </w:r>
      <w:r>
        <w:t>ntichrist, couldn’t a new inspired leader do it? Why hold someone in suspension for two millennia just for a few years of activity at the end?</w:t>
      </w:r>
    </w:p>
    <w:p w:rsidR="00F75C8C" w:rsidRDefault="00AE29B7">
      <w:pPr>
        <w:pStyle w:val="BodyText"/>
      </w:pPr>
      <w:r>
        <w:t xml:space="preserve">To tie both Quranic and rational arguments together, modernist scholars often conclude that the second coming </w:t>
      </w:r>
      <w:r>
        <w:rPr>
          <w:b/>
          <w:bCs/>
        </w:rPr>
        <w:t>sho</w:t>
      </w:r>
      <w:r>
        <w:rPr>
          <w:b/>
          <w:bCs/>
        </w:rPr>
        <w:t>uld be understood symbolically, if at all</w:t>
      </w:r>
      <w:r>
        <w:t xml:space="preserve">. For instance, they might say “the </w:t>
      </w:r>
      <w:r>
        <w:rPr>
          <w:i/>
          <w:iCs/>
        </w:rPr>
        <w:t>spirit</w:t>
      </w:r>
      <w:r>
        <w:t xml:space="preserve"> of Jesus or the </w:t>
      </w:r>
      <w:r>
        <w:rPr>
          <w:i/>
          <w:iCs/>
        </w:rPr>
        <w:t>principles</w:t>
      </w:r>
      <w:r>
        <w:t xml:space="preserve"> Jesus stood for (peace, justice) will return in the sense that they will prevail in the end times, embodied by someone from the ummah.” In fact, </w:t>
      </w:r>
      <w:r>
        <w:t xml:space="preserve">Mirza Ghulam Ahmad (though not Sunni) argued something similar: that </w:t>
      </w:r>
      <w:r>
        <w:rPr>
          <w:i/>
          <w:iCs/>
        </w:rPr>
        <w:t>the prophecies of Jesus’s return were metaphorical and fulfilled in himself as a symbolic Jesus</w:t>
      </w:r>
      <w:r>
        <w:t>. Sunni rationalists wouldn’t go that route (they don’t accept new claimants), but they migh</w:t>
      </w:r>
      <w:r>
        <w:t>t lean towards saying it’s a metaphor in the texts for the triumph of monotheism over falsehood – not a literal personal return.</w:t>
      </w:r>
    </w:p>
    <w:p w:rsidR="00F75C8C" w:rsidRDefault="00AE29B7">
      <w:pPr>
        <w:pStyle w:val="BodyText"/>
      </w:pPr>
      <w:r>
        <w:t xml:space="preserve">Another rational critique touches the </w:t>
      </w:r>
      <w:r>
        <w:rPr>
          <w:b/>
          <w:bCs/>
        </w:rPr>
        <w:t>hadith content</w:t>
      </w:r>
      <w:r>
        <w:t>: Some hadith about Jesus’s return contain details that seem, to critics, e</w:t>
      </w:r>
      <w:r>
        <w:t xml:space="preserve">ither trivial or oddly specific. For example, one hadith describes Jesus’s appearance (ruddy complexion, wearing dyed garments, etc.) and that he’ll descend holding onto the wings of two angels. Others say when he comes, he will “marry, have children, and </w:t>
      </w:r>
      <w:r>
        <w:t>live 45 years” (none of this is in top authentic hadith, but found in secondary sources). Skeptics see these details as story-like and possibly fabricated, since they don’t carry obvious spiritual significance. They question why such minutiae would be know</w:t>
      </w:r>
      <w:r>
        <w:t>n or needed unless it’s part of lore.</w:t>
      </w:r>
    </w:p>
    <w:p w:rsidR="00F75C8C" w:rsidRDefault="00AE29B7">
      <w:pPr>
        <w:pStyle w:val="BodyText"/>
      </w:pPr>
      <w:r>
        <w:rPr>
          <w:b/>
          <w:bCs/>
        </w:rPr>
        <w:t>Medical perspective on aging</w:t>
      </w:r>
      <w:r>
        <w:t>: If Jesus returns as a 30-something man after 2000 years, does that mean he effectively did not age in that period? That defies the known laws of physiology. If someone says “God miraculous</w:t>
      </w:r>
      <w:r>
        <w:t xml:space="preserve">ly preserved him,” then it’s purely a matter of faith with no empirical rationale. The </w:t>
      </w:r>
      <w:r>
        <w:rPr>
          <w:b/>
          <w:bCs/>
        </w:rPr>
        <w:t>only analogies</w:t>
      </w:r>
      <w:r>
        <w:t xml:space="preserve"> we have are religious stories themselves (e.g., the “Seven Sleepers” story in the Quran where youths slept for 309 years and woke up – but even that is a </w:t>
      </w:r>
      <w:r>
        <w:t xml:space="preserve">temporary miracle, not two millennia, and they presumably still eventually died normally). Also, the </w:t>
      </w:r>
      <w:r>
        <w:rPr>
          <w:b/>
          <w:bCs/>
        </w:rPr>
        <w:t>concept of time</w:t>
      </w:r>
      <w:r>
        <w:t xml:space="preserve"> in heaven vs earth could be invoked by believers (some might say maybe Jesus is in a timeless realm so for him it’s not long). But these ar</w:t>
      </w:r>
      <w:r>
        <w:t>e metaphysical conjectures not grounded in evidence.</w:t>
      </w:r>
    </w:p>
    <w:p w:rsidR="00F75C8C" w:rsidRDefault="00AE29B7">
      <w:pPr>
        <w:pStyle w:val="BodyText"/>
      </w:pPr>
      <w:r>
        <w:lastRenderedPageBreak/>
        <w:t xml:space="preserve">From a </w:t>
      </w:r>
      <w:r>
        <w:rPr>
          <w:b/>
          <w:bCs/>
        </w:rPr>
        <w:t>skeptical medical viewpoint</w:t>
      </w:r>
      <w:r>
        <w:t>, expecting a two-thousand-year-old person to appear in physical form might be likened to expecting any other mythical being to show up. It’s not falsifiable until the supposed time comes; when centuries pass and it doesn’t happen, people often recalibrate</w:t>
      </w:r>
      <w:r>
        <w:t xml:space="preserve"> (as has happened with many end-of-world predictions in various sects). However, because this prophecy is tied to an indefinite future (no fixed date), it remains perpetually in the realm of faith, not something that can be easily disproven – which is why </w:t>
      </w:r>
      <w:r>
        <w:t>it persists.</w:t>
      </w:r>
    </w:p>
    <w:p w:rsidR="00F75C8C" w:rsidRDefault="00AE29B7">
      <w:pPr>
        <w:pStyle w:val="BodyText"/>
      </w:pPr>
      <w:r>
        <w:t xml:space="preserve">In respectful theological discourse, critics do not call believers foolish; rather, they urge </w:t>
      </w:r>
      <w:r>
        <w:rPr>
          <w:b/>
          <w:bCs/>
        </w:rPr>
        <w:t>reinterpretation</w:t>
      </w:r>
      <w:r>
        <w:t xml:space="preserve">: </w:t>
      </w:r>
      <w:r>
        <w:rPr>
          <w:i/>
          <w:iCs/>
        </w:rPr>
        <w:t>Perhaps these prophecies meant something allegorical or were dream visions</w:t>
      </w:r>
      <w:r>
        <w:t>, etc. Ghamidi’s approach, for example, does not outright</w:t>
      </w:r>
      <w:r>
        <w:t xml:space="preserve"> call it a myth; he tends to say the Prophet might have described a vision of the future in symbolic terms which got understood as literal by people</w:t>
      </w:r>
      <w:hyperlink r:id="rId70" w:anchor=":~:text=Ghamidi%20Sahab%20after%20giving%20due,over%20the%20interpretation%20of%20dreams">
        <w:r>
          <w:rPr>
            <w:rStyle w:val="Hyperlink"/>
          </w:rPr>
          <w:t>[40]</w:t>
        </w:r>
      </w:hyperlink>
      <w:r>
        <w:t>. He hints that he has an interpretation of those dream-like prophecies but has not disclosed it because it might distract from the main point (that no literal return is to be expected)</w:t>
      </w:r>
      <w:hyperlink r:id="rId71" w:anchor=":~:text=Ghamidi%20Sahab%20after%20giving%20due,over%20the%20interpretation%20of%20dreams">
        <w:r>
          <w:rPr>
            <w:rStyle w:val="Hyperlink"/>
          </w:rPr>
          <w:t>[40]</w:t>
        </w:r>
      </w:hyperlink>
      <w:r>
        <w:t>. This gentle approach is to maintain respect for the Prophet’s words while still denying the literal n</w:t>
      </w:r>
      <w:r>
        <w:t>otion.</w:t>
      </w:r>
    </w:p>
    <w:p w:rsidR="00F75C8C" w:rsidRDefault="00AE29B7">
      <w:pPr>
        <w:pStyle w:val="BodyText"/>
      </w:pPr>
      <w:r>
        <w:t xml:space="preserve">On balance, </w:t>
      </w:r>
      <w:r>
        <w:rPr>
          <w:b/>
          <w:bCs/>
        </w:rPr>
        <w:t>the rational arguments do not convince those with strong faith in God’s unlimited powers</w:t>
      </w:r>
      <w:r>
        <w:t xml:space="preserve">, since a believer can always respond: </w:t>
      </w:r>
      <w:r>
        <w:rPr>
          <w:i/>
          <w:iCs/>
        </w:rPr>
        <w:t>“It’s a miracle from God – science doesn’t apply to miracles.”</w:t>
      </w:r>
      <w:r>
        <w:t xml:space="preserve"> However, for Muslims struggling to reconcile mo</w:t>
      </w:r>
      <w:r>
        <w:t>dern worldviews with inherited beliefs, these arguments provide a way to uphold the integrity of the Quran and rationality by setting aside what they see as “mythical” elements.</w:t>
      </w:r>
    </w:p>
    <w:p w:rsidR="00F75C8C" w:rsidRDefault="00AE29B7">
      <w:pPr>
        <w:pStyle w:val="BodyText"/>
      </w:pPr>
      <w:r>
        <w:t xml:space="preserve">In conclusion, the </w:t>
      </w:r>
      <w:r>
        <w:rPr>
          <w:b/>
          <w:bCs/>
        </w:rPr>
        <w:t>case against the literal second coming</w:t>
      </w:r>
      <w:r>
        <w:t xml:space="preserve"> is built on: Quranic</w:t>
      </w:r>
      <w:r>
        <w:t xml:space="preserve"> exegesis that finds no support (and some contradictions) for it, and scientific reasoning that finds the concept biologically implausible. Together, these suggest to the questioning mind that the second coming of Jesus in Sunni belief might indeed be a </w:t>
      </w:r>
      <w:r>
        <w:rPr>
          <w:b/>
          <w:bCs/>
        </w:rPr>
        <w:t>my</w:t>
      </w:r>
      <w:r>
        <w:rPr>
          <w:b/>
          <w:bCs/>
        </w:rPr>
        <w:t>thical narrative</w:t>
      </w:r>
      <w:r>
        <w:t xml:space="preserve"> – or at least a misunderstood symbol – rather than a future historical event.</w:t>
      </w:r>
    </w:p>
    <w:p w:rsidR="00F75C8C" w:rsidRDefault="00AE29B7">
      <w:pPr>
        <w:pStyle w:val="BodyText"/>
      </w:pPr>
      <w:r>
        <w:t xml:space="preserve">Having covered the arguments, we will now identify some of the </w:t>
      </w:r>
      <w:r>
        <w:rPr>
          <w:b/>
          <w:bCs/>
        </w:rPr>
        <w:t>Sunni scholars who have notably taken this stance</w:t>
      </w:r>
      <w:r>
        <w:t xml:space="preserve">, effectively </w:t>
      </w:r>
      <w:r>
        <w:rPr>
          <w:i/>
          <w:iCs/>
        </w:rPr>
        <w:t>“not falling for it,”</w:t>
      </w:r>
      <w:r>
        <w:t xml:space="preserve"> and summarize</w:t>
      </w:r>
      <w:r>
        <w:t xml:space="preserve"> their reasoning. This will illustrate that opposition to the literal belief is not coming from ignorance of Islamic sources, but often from erudite engagement with those sources.</w:t>
      </w:r>
    </w:p>
    <w:p w:rsidR="00F75C8C" w:rsidRDefault="00AE29B7">
      <w:pPr>
        <w:pStyle w:val="Heading2"/>
      </w:pPr>
      <w:bookmarkStart w:id="11" w:name="X48a8cf693145a89d5388e91fc5b151ed581ef69"/>
      <w:bookmarkEnd w:id="8"/>
      <w:bookmarkEnd w:id="10"/>
      <w:r>
        <w:t>Sunni Scholars Who Reject the Second Coming (and Their Reasoning)</w:t>
      </w:r>
    </w:p>
    <w:p w:rsidR="00F75C8C" w:rsidRDefault="00AE29B7">
      <w:pPr>
        <w:pStyle w:val="FirstParagraph"/>
      </w:pPr>
      <w:r>
        <w:t>Throughout</w:t>
      </w:r>
      <w:r>
        <w:t xml:space="preserve"> modern history (and even as far back as early Islamic times), a number of Sunni scholars and intellectuals have voiced the opinion that Jesus will </w:t>
      </w:r>
      <w:r>
        <w:rPr>
          <w:b/>
          <w:bCs/>
        </w:rPr>
        <w:t>not</w:t>
      </w:r>
      <w:r>
        <w:t xml:space="preserve"> physically return to Earth. These individuals, though often in the minority, represent an important stre</w:t>
      </w:r>
      <w:r>
        <w:t>am of thought within Sunni Islam that prioritizes direct Quranic evidence and rational consistency over widespread popular belief. Below, we list some of the most prominent Sunni figures who have rejected or questioned the second coming doctrine, along wit</w:t>
      </w:r>
      <w:r>
        <w:t>h a brief account of their reasoning.</w:t>
      </w:r>
    </w:p>
    <w:p w:rsidR="00F75C8C" w:rsidRDefault="00AE29B7">
      <w:pPr>
        <w:numPr>
          <w:ilvl w:val="0"/>
          <w:numId w:val="7"/>
        </w:numPr>
      </w:pPr>
      <w:r>
        <w:rPr>
          <w:b/>
          <w:bCs/>
        </w:rPr>
        <w:lastRenderedPageBreak/>
        <w:t>Sir Syed Ahmad Khan (1817–1898)</w:t>
      </w:r>
      <w:r>
        <w:t xml:space="preserve"> – </w:t>
      </w:r>
      <w:r>
        <w:rPr>
          <w:i/>
          <w:iCs/>
        </w:rPr>
        <w:t>Indian scholar and modernist reformer.</w:t>
      </w:r>
      <w:r>
        <w:t xml:space="preserve"> Sir Syed was among the first in the modern era to openly challenge the orthodox view. As quoted earlier, he asserted that the Qur’an clearly reco</w:t>
      </w:r>
      <w:r>
        <w:t>rds Jesus’s death and that Muslim theologians adopted the Christian idea of a living, returning Jesus without Qur’anic basis</w:t>
      </w:r>
      <w:hyperlink r:id="rId72" w:anchor=":~:text=%3E%20i.%20,accord%20with%20their%20unsound%20belief">
        <w:r>
          <w:rPr>
            <w:rStyle w:val="Hyperlink"/>
          </w:rPr>
          <w:t>[27]</w:t>
        </w:r>
      </w:hyperlink>
      <w:r>
        <w:t>.</w:t>
      </w:r>
      <w:r>
        <w:t xml:space="preserve"> His reasoning was heavily text-based: he identified </w:t>
      </w:r>
      <w:r>
        <w:rPr>
          <w:b/>
          <w:bCs/>
        </w:rPr>
        <w:t>four Quranic verses</w:t>
      </w:r>
      <w:r>
        <w:t xml:space="preserve"> that in his view confirm that Jesus </w:t>
      </w:r>
      <w:r>
        <w:rPr>
          <w:b/>
          <w:bCs/>
        </w:rPr>
        <w:t>died a natural death</w:t>
      </w:r>
      <w:hyperlink r:id="rId73" w:anchor=":~:text=%3E%20i.%20,accord%20with%20their%20unsound%20belief">
        <w:r>
          <w:rPr>
            <w:rStyle w:val="Hyperlink"/>
          </w:rPr>
          <w:t>[27]</w:t>
        </w:r>
      </w:hyperlink>
      <w:r>
        <w:t>. He argued that if the Quran says something plainly (e.g., “I will cause you to die and exalt you” in 3:55), we must accept that, rather than twisting the meaning to fit hadith narratives. Sir Syed also pointed out logical inconsistencies: for example</w:t>
      </w:r>
      <w:r>
        <w:t>, he commented on Qur’an 4:159 that the common interpretation (that all People of the Book will believe in Jesus before Jesus’s death) was grammatically flawed – he interpreted “before his death” as referring to each individual of the People of the Book re</w:t>
      </w:r>
      <w:r>
        <w:t>alizing the truth at the time of their own death</w:t>
      </w:r>
      <w:hyperlink r:id="rId74" w:anchor=":~:text=,used%20to%20indicate%20loss%20or">
        <w:r>
          <w:rPr>
            <w:rStyle w:val="Hyperlink"/>
          </w:rPr>
          <w:t>[10]</w:t>
        </w:r>
      </w:hyperlink>
      <w:r>
        <w:t>. He also took a historical-critical approach: noticing how Muslims might have been influenced b</w:t>
      </w:r>
      <w:r>
        <w:t xml:space="preserve">y Christian milieu in later centuries. Ultimately, Sir Syed saw the second coming belief as </w:t>
      </w:r>
      <w:r>
        <w:rPr>
          <w:i/>
          <w:iCs/>
        </w:rPr>
        <w:t>unnecessary and potentially problematic</w:t>
      </w:r>
      <w:r>
        <w:t xml:space="preserve"> for a rational faith. He did not mince words in calling the orthodox position “unsound” and attributing it to blind followin</w:t>
      </w:r>
      <w:r>
        <w:t>g of others</w:t>
      </w:r>
      <w:hyperlink r:id="rId75" w:anchor=":~:text=%3E%20i.%20,accord%20with%20their%20unsound%20belief">
        <w:r>
          <w:rPr>
            <w:rStyle w:val="Hyperlink"/>
          </w:rPr>
          <w:t>[27]</w:t>
        </w:r>
      </w:hyperlink>
      <w:r>
        <w:t>. Because of stances like this, Sir Syed faced backlash from traditionalists in his time, but his legacy influence</w:t>
      </w:r>
      <w:r>
        <w:t>d many educated Muslims to read the Quran with fresh eyes.</w:t>
      </w:r>
    </w:p>
    <w:p w:rsidR="00F75C8C" w:rsidRDefault="00AE29B7">
      <w:pPr>
        <w:numPr>
          <w:ilvl w:val="0"/>
          <w:numId w:val="7"/>
        </w:numPr>
      </w:pPr>
      <w:r>
        <w:rPr>
          <w:b/>
          <w:bCs/>
        </w:rPr>
        <w:t>Maulvi Chiragh Ali (1844–1895)</w:t>
      </w:r>
      <w:r>
        <w:t xml:space="preserve"> – </w:t>
      </w:r>
      <w:r>
        <w:rPr>
          <w:i/>
          <w:iCs/>
        </w:rPr>
        <w:t>Another Indian reformist (associated with Sir Syed’s Aligarh movement).</w:t>
      </w:r>
      <w:r>
        <w:t xml:space="preserve"> He wrote on Islamic jurisprudence and also tackled the crucifixion issue. As seen in his com</w:t>
      </w:r>
      <w:r>
        <w:t>mentary</w:t>
      </w:r>
      <w:hyperlink r:id="rId76" w:anchor=":~:text=%3E%20,Jesus%20was">
        <w:r>
          <w:rPr>
            <w:rStyle w:val="Hyperlink"/>
          </w:rPr>
          <w:t>[28]</w:t>
        </w:r>
      </w:hyperlink>
      <w:hyperlink r:id="rId77" w:anchor=":~:text=by%20crucifixion,">
        <w:r>
          <w:rPr>
            <w:rStyle w:val="Hyperlink"/>
          </w:rPr>
          <w:t>[29]</w:t>
        </w:r>
      </w:hyperlink>
      <w:r>
        <w:t>, Chiragh Ali vehemently rejected the classical story of</w:t>
      </w:r>
      <w:r>
        <w:t xml:space="preserve"> someone else being crucified in Jesus’s place, calling it “ridiculous” and dissecting it as an illogical concoction</w:t>
      </w:r>
      <w:hyperlink r:id="rId78" w:anchor=":~:text=%3E%20%3E%20,And%20if%20shubbiha%20be">
        <w:r>
          <w:rPr>
            <w:rStyle w:val="Hyperlink"/>
          </w:rPr>
          <w:t>[30]</w:t>
        </w:r>
      </w:hyperlink>
      <w:r>
        <w:t>. By doing so, he indire</w:t>
      </w:r>
      <w:r>
        <w:t xml:space="preserve">ctly undermined the whole narrative of an alive Jesus. He believed Jesus was put on the cross but likely survived (fell unconscious, was taken down alive – a theory akin to what some modern secular historians have speculated). After surviving, Jesus would </w:t>
      </w:r>
      <w:r>
        <w:t>eventually die normally. Chiragh Ali’s rationale was to show that one can uphold the Quran’s denial of Jews killing Jesus without resorting to supernatural body-doubles; a more natural reading is plausible. He thereby positioned the eventual death of Jesus</w:t>
      </w:r>
      <w:r>
        <w:t xml:space="preserve"> as a given, leaving no room or need for a future descent.</w:t>
      </w:r>
    </w:p>
    <w:p w:rsidR="00F75C8C" w:rsidRDefault="00AE29B7">
      <w:pPr>
        <w:numPr>
          <w:ilvl w:val="0"/>
          <w:numId w:val="7"/>
        </w:numPr>
      </w:pPr>
      <w:r>
        <w:rPr>
          <w:b/>
          <w:bCs/>
        </w:rPr>
        <w:t>Muhammad Abduh (1849–1905)</w:t>
      </w:r>
      <w:r>
        <w:t xml:space="preserve"> – </w:t>
      </w:r>
      <w:r>
        <w:rPr>
          <w:i/>
          <w:iCs/>
        </w:rPr>
        <w:t>Grand Mufti of Egypt and leading reformer.</w:t>
      </w:r>
      <w:r>
        <w:t xml:space="preserve"> </w:t>
      </w:r>
      <w:r>
        <w:t xml:space="preserve">Abduh’s work in Tafsir al-Manar (which Rashid Rida continued after Abduh’s death) suggests he did not endorse the return of Jesus. He interpreted verses like 3:55 and 4:158 in line with Jesus’s mission ending without return. He was cautious in expression, </w:t>
      </w:r>
      <w:r>
        <w:t xml:space="preserve">but his student Rashid Rida later explicitly wrote that these verses imply </w:t>
      </w:r>
      <w:r>
        <w:rPr>
          <w:b/>
          <w:bCs/>
        </w:rPr>
        <w:t>Jesus will not come again</w:t>
      </w:r>
      <w:r>
        <w:t>. Abduh’s primary reasoning was that Islam must be purged of superstition and that only what is clearly indicated by the Quran (or absolutely authentic hadi</w:t>
      </w:r>
      <w:r>
        <w:t xml:space="preserve">th) should be believed. He, therefore, treated the return of Jesus as at best an open question, at worst a tale akin to </w:t>
      </w:r>
      <w:r>
        <w:rPr>
          <w:b/>
          <w:bCs/>
        </w:rPr>
        <w:t>Isra’iliyat</w:t>
      </w:r>
      <w:r>
        <w:t xml:space="preserve"> (Israelite myths). It’s said that Abduh viewed these apocalyptic hadith with skepticism, considering some of them possibly f</w:t>
      </w:r>
      <w:r>
        <w:t>abricated to mirror Christian eschatology.</w:t>
      </w:r>
    </w:p>
    <w:p w:rsidR="00F75C8C" w:rsidRDefault="00AE29B7">
      <w:pPr>
        <w:numPr>
          <w:ilvl w:val="0"/>
          <w:numId w:val="7"/>
        </w:numPr>
      </w:pPr>
      <w:r>
        <w:rPr>
          <w:b/>
          <w:bCs/>
        </w:rPr>
        <w:lastRenderedPageBreak/>
        <w:t>Muhammad Rashid Rida (1865–1935)</w:t>
      </w:r>
      <w:r>
        <w:t xml:space="preserve"> – </w:t>
      </w:r>
      <w:r>
        <w:rPr>
          <w:i/>
          <w:iCs/>
        </w:rPr>
        <w:t>Syrian-Egyptian scholar, student of Abduh.</w:t>
      </w:r>
      <w:r>
        <w:t xml:space="preserve"> Rida in Tafsir al-Manar argued against popular eschatological notions. He wrote that the </w:t>
      </w:r>
      <w:r>
        <w:rPr>
          <w:i/>
          <w:iCs/>
        </w:rPr>
        <w:t>coming of Mahdi and descent of Jesus</w:t>
      </w:r>
      <w:r>
        <w:t xml:space="preserve"> are not p</w:t>
      </w:r>
      <w:r>
        <w:t xml:space="preserve">illars of faith and that the hadith about them are not mutawatir (massively corroborated) to establish creed. Rida pointed to inconsistencies and weak links in some of the isnad (chains of transmission) for these hadith. He leaned on Quranic evidence that </w:t>
      </w:r>
      <w:r>
        <w:t xml:space="preserve">Jesus’s time had passed. He also had a political motive: Muslims should focus on practical reform rather than wait for divine intervention via Mahdi or Messiah. In </w:t>
      </w:r>
      <w:r>
        <w:rPr>
          <w:i/>
          <w:iCs/>
        </w:rPr>
        <w:t>Al-Manar</w:t>
      </w:r>
      <w:r>
        <w:t>, Rida interprets Qur’an 43:61 (“He [Jesus] is a knowledge/sign of the Hour”) as per</w:t>
      </w:r>
      <w:r>
        <w:t xml:space="preserve">haps meaning Jesus’s life was a sign of the end times in the sense that after him and Muhammad, the Hour is near – </w:t>
      </w:r>
      <w:r>
        <w:rPr>
          <w:i/>
          <w:iCs/>
        </w:rPr>
        <w:t>not</w:t>
      </w:r>
      <w:r>
        <w:t xml:space="preserve"> that Jesus himself will come at the Hour. This is a departure from classical exegesis and aligns with denying a future return.</w:t>
      </w:r>
    </w:p>
    <w:p w:rsidR="00F75C8C" w:rsidRDefault="00AE29B7">
      <w:pPr>
        <w:numPr>
          <w:ilvl w:val="0"/>
          <w:numId w:val="7"/>
        </w:numPr>
      </w:pPr>
      <w:r>
        <w:rPr>
          <w:b/>
          <w:bCs/>
        </w:rPr>
        <w:t>Mahmud Sha</w:t>
      </w:r>
      <w:r>
        <w:rPr>
          <w:b/>
          <w:bCs/>
        </w:rPr>
        <w:t>ltut (1893–1963)</w:t>
      </w:r>
      <w:r>
        <w:t xml:space="preserve"> – </w:t>
      </w:r>
      <w:r>
        <w:rPr>
          <w:i/>
          <w:iCs/>
        </w:rPr>
        <w:t>Shaykh of al-Azhar (Egypt) in 1950s.</w:t>
      </w:r>
      <w:r>
        <w:t xml:space="preserve"> Shaltut is famous for a published fatwa or essay on “The death of Christ.” In it, he concluded that </w:t>
      </w:r>
      <w:r>
        <w:rPr>
          <w:i/>
          <w:iCs/>
        </w:rPr>
        <w:t>“the notion of Jesus being alive in heaven and returning is not supported by the definitive texts of</w:t>
      </w:r>
      <w:r>
        <w:rPr>
          <w:i/>
          <w:iCs/>
        </w:rPr>
        <w:t xml:space="preserve"> the Quran or by Sunnah that reaches certainty.”</w:t>
      </w:r>
      <w:r>
        <w:t xml:space="preserve"> He interpreted </w:t>
      </w:r>
      <w:r>
        <w:rPr>
          <w:i/>
          <w:iCs/>
        </w:rPr>
        <w:t>mutawaffika</w:t>
      </w:r>
      <w:r>
        <w:t xml:space="preserve"> as natural death and held that Muslims only have to believe what’s clearly established. One excerpt from his writing (as found in translation) says it </w:t>
      </w:r>
      <w:r>
        <w:rPr>
          <w:i/>
          <w:iCs/>
        </w:rPr>
        <w:t xml:space="preserve">“establishes beyond a shadow </w:t>
      </w:r>
      <w:r>
        <w:rPr>
          <w:i/>
          <w:iCs/>
        </w:rPr>
        <w:t>of doubt that Jesus died a natural death like all other prophets. And the belief in the death of Jesus sounds the death-knell of [certain Christian doctrines].”</w:t>
      </w:r>
      <w:hyperlink r:id="rId79" w:anchor=":~:text=AAIIL%20aaiil,knell%20of">
        <w:r>
          <w:rPr>
            <w:rStyle w:val="Hyperlink"/>
          </w:rPr>
          <w:t>[41]</w:t>
        </w:r>
      </w:hyperlink>
      <w:r>
        <w:t xml:space="preserve">. Shaltut’s reasoning: it’s safer to rely on Quran and certain knowledge. He was also keen to foster better Muslim-Christian understanding; by asserting Jesus died, he put Islam in line with historical reality </w:t>
      </w:r>
      <w:r>
        <w:t>(as Christians and secular history agree Jesus was at least crucified and died). He was not worried that this stance contradicts classical opinions – as the head of Al-Azhar he had the scholarly authority to present this view as acceptable in Islam.</w:t>
      </w:r>
    </w:p>
    <w:p w:rsidR="00F75C8C" w:rsidRDefault="00AE29B7">
      <w:pPr>
        <w:numPr>
          <w:ilvl w:val="0"/>
          <w:numId w:val="7"/>
        </w:numPr>
      </w:pPr>
      <w:r>
        <w:rPr>
          <w:b/>
          <w:bCs/>
        </w:rPr>
        <w:t>Mustaf</w:t>
      </w:r>
      <w:r>
        <w:rPr>
          <w:b/>
          <w:bCs/>
        </w:rPr>
        <w:t>a al-Maraghi (1881–1945)</w:t>
      </w:r>
      <w:r>
        <w:t xml:space="preserve"> – </w:t>
      </w:r>
      <w:r>
        <w:rPr>
          <w:i/>
          <w:iCs/>
        </w:rPr>
        <w:t>Another Shaykh of al-Azhar (1930s).</w:t>
      </w:r>
      <w:r>
        <w:t xml:space="preserve"> Maraghi likewise was a reformist-minded scholar who believed the Quranic references to Jesus pointed to his natural death. He reportedly privately or in writing signaled that the second coming </w:t>
      </w:r>
      <w:r>
        <w:t>idea was questionable. As listed in Shaykh Atabek’s research</w:t>
      </w:r>
      <w:hyperlink r:id="rId80" w:anchor=":~:text=,of%20Al%20Azhar">
        <w:r>
          <w:rPr>
            <w:rStyle w:val="Hyperlink"/>
          </w:rPr>
          <w:t>[32]</w:t>
        </w:r>
      </w:hyperlink>
      <w:r>
        <w:t>, Maraghi is among those late scholars who held that Jesus “died and w</w:t>
      </w:r>
      <w:r>
        <w:t>ill not return.”</w:t>
      </w:r>
    </w:p>
    <w:p w:rsidR="00F75C8C" w:rsidRDefault="00AE29B7">
      <w:pPr>
        <w:numPr>
          <w:ilvl w:val="0"/>
          <w:numId w:val="7"/>
        </w:numPr>
      </w:pPr>
      <w:r>
        <w:rPr>
          <w:b/>
          <w:bCs/>
        </w:rPr>
        <w:t>Allama Muhammad Iqbal (1877–1938)</w:t>
      </w:r>
      <w:r>
        <w:t xml:space="preserve"> – </w:t>
      </w:r>
      <w:r>
        <w:rPr>
          <w:i/>
          <w:iCs/>
        </w:rPr>
        <w:t>Philosopher-Poet of British India.</w:t>
      </w:r>
      <w:r>
        <w:t xml:space="preserve"> Iqbal is an interesting case: he was an orthodox Muslim in many respects but with reformist leanings. While not a traditional alim, in his lectures and writings he crit</w:t>
      </w:r>
      <w:r>
        <w:t xml:space="preserve">iqued the stagnant adherence to tradition. He did not explicitly, in well-known writings, deny the second coming, but some of his poetry and correspondence hint at impatience with messianic fantasies. In one place, Iqbal wrote that </w:t>
      </w:r>
      <w:r>
        <w:rPr>
          <w:b/>
          <w:bCs/>
        </w:rPr>
        <w:t>awaiting Mahdi or Messia</w:t>
      </w:r>
      <w:r>
        <w:rPr>
          <w:b/>
          <w:bCs/>
        </w:rPr>
        <w:t>h was a sign of despair and a cause of stagnation</w:t>
      </w:r>
      <w:r>
        <w:t xml:space="preserve"> – he urged Muslims to rather </w:t>
      </w:r>
      <w:r>
        <w:rPr>
          <w:i/>
          <w:iCs/>
        </w:rPr>
        <w:t>be</w:t>
      </w:r>
      <w:r>
        <w:t xml:space="preserve"> the change. However, Iqbal did clearly believe in the finality of prophethood, and he strongly opposed the Ahmadiyya claims. So he upheld orthodox line against Ghulam Ahmad (</w:t>
      </w:r>
      <w:r>
        <w:t xml:space="preserve">who denied literal second </w:t>
      </w:r>
      <w:r>
        <w:lastRenderedPageBreak/>
        <w:t>coming). It’s possible Iqbal privately was inclined to the rational view but publicly didn’t emphasize it due to the Ahmadi issue. At the very least, he put zero emphasis on the return of Jesus in his vision of Islamic revival, fo</w:t>
      </w:r>
      <w:r>
        <w:t>cusing instead on inner spiritual renewal and ijtihad.</w:t>
      </w:r>
    </w:p>
    <w:p w:rsidR="00F75C8C" w:rsidRDefault="00AE29B7">
      <w:pPr>
        <w:numPr>
          <w:ilvl w:val="0"/>
          <w:numId w:val="7"/>
        </w:numPr>
      </w:pPr>
      <w:r>
        <w:rPr>
          <w:b/>
          <w:bCs/>
        </w:rPr>
        <w:t>Ghulam Ahmad Parwez (1903–1985)</w:t>
      </w:r>
      <w:r>
        <w:t xml:space="preserve"> – </w:t>
      </w:r>
      <w:r>
        <w:rPr>
          <w:i/>
          <w:iCs/>
        </w:rPr>
        <w:t>Pakistani Quranist thinker.</w:t>
      </w:r>
      <w:r>
        <w:t xml:space="preserve"> Parwez rejected all hadith-based beliefs that lacked Quranic support. Naturally, he did not accept the second coming. He interpreted all re</w:t>
      </w:r>
      <w:r>
        <w:t>lated Quran verses as indicating Jesus died. His approach was very rational-scientific; for example, he wrote that belief in such miracles was an import from other religions and that Islam, properly understood, is free from them. Parwez was controversial f</w:t>
      </w:r>
      <w:r>
        <w:t>or his broader rejection of Hadith authority, but among those who followed him, the second coming doctrine was dismissed as a fable.</w:t>
      </w:r>
    </w:p>
    <w:p w:rsidR="00F75C8C" w:rsidRDefault="00AE29B7">
      <w:pPr>
        <w:numPr>
          <w:ilvl w:val="0"/>
          <w:numId w:val="7"/>
        </w:numPr>
      </w:pPr>
      <w:r>
        <w:rPr>
          <w:b/>
          <w:bCs/>
        </w:rPr>
        <w:t>Javed Ahmad Ghamidi (b. 1951)</w:t>
      </w:r>
      <w:r>
        <w:t xml:space="preserve"> – </w:t>
      </w:r>
      <w:r>
        <w:rPr>
          <w:i/>
          <w:iCs/>
        </w:rPr>
        <w:t>Contemporary Pakistani scholar.</w:t>
      </w:r>
      <w:r>
        <w:t xml:space="preserve"> As discussed, Ghamidi has systematically argued against Jes</w:t>
      </w:r>
      <w:r>
        <w:t xml:space="preserve">us’s return in his lectures and writings. He cites the </w:t>
      </w:r>
      <w:r>
        <w:rPr>
          <w:b/>
          <w:bCs/>
        </w:rPr>
        <w:t>Quranic dialogue in 5:117</w:t>
      </w:r>
      <w:r>
        <w:t xml:space="preserve"> and general Quranic context to assert there’s no room for Jesus returning</w:t>
      </w:r>
      <w:hyperlink r:id="rId81" w:anchor=":~:text=I%20think%20Ghamdi%20sb%20follows,question%20mods%20will%20reply%20u">
        <w:r>
          <w:rPr>
            <w:rStyle w:val="Hyperlink"/>
          </w:rPr>
          <w:t>[36]</w:t>
        </w:r>
      </w:hyperlink>
      <w:r>
        <w:t>. Ghamidi also examines the hadith and concludes they do not yield certainty; at best they were visions (as he mentions the possibility they were dreams shown to the Prophet, not literal predictions)</w:t>
      </w:r>
      <w:hyperlink r:id="rId82" w:anchor=":~:text=Ghamidi%20Sahab%20after%20giving%20due,over%20the%20interpretation%20of%20dreams">
        <w:r>
          <w:rPr>
            <w:rStyle w:val="Hyperlink"/>
          </w:rPr>
          <w:t>[40]</w:t>
        </w:r>
      </w:hyperlink>
      <w:r>
        <w:t xml:space="preserve">. He notes that </w:t>
      </w:r>
      <w:r>
        <w:rPr>
          <w:b/>
          <w:bCs/>
        </w:rPr>
        <w:t>Imam Malik’s Muwatta</w:t>
      </w:r>
      <w:r>
        <w:t xml:space="preserve"> doesn’t contain this topic, implying early Islam didn’t fo</w:t>
      </w:r>
      <w:r>
        <w:t>cus on it much, so it might not be as foundational as later thought</w:t>
      </w:r>
      <w:hyperlink r:id="rId83" w:anchor=":~:text=Ghamidi%2C%20Muwatta%2C%20and%20the%20Return,makes%20the%20whole%20case%20doubtful">
        <w:r>
          <w:rPr>
            <w:rStyle w:val="Hyperlink"/>
          </w:rPr>
          <w:t>[39]</w:t>
        </w:r>
      </w:hyperlink>
      <w:r>
        <w:t>. Ghamidi’s reasoni</w:t>
      </w:r>
      <w:r>
        <w:t xml:space="preserve">ng is appealing to educated Muslims because he balances respect for Sunnah with the supremacy of the Quran: </w:t>
      </w:r>
      <w:r>
        <w:rPr>
          <w:i/>
          <w:iCs/>
        </w:rPr>
        <w:t>if a hadith clashes with the Quran, we set it aside.</w:t>
      </w:r>
      <w:r>
        <w:t xml:space="preserve"> And in his view, an alive, coming Jesus clashes with the Quran’s clear implication of his death</w:t>
      </w:r>
      <w:hyperlink r:id="rId84" w:anchor=":~:text=I%20think%20Ghamdi%20sb%20follows,question%20mods%20will%20reply%20u">
        <w:r>
          <w:rPr>
            <w:rStyle w:val="Hyperlink"/>
          </w:rPr>
          <w:t>[36]</w:t>
        </w:r>
      </w:hyperlink>
      <w:r>
        <w:t xml:space="preserve">. Ghamidi often emphasizes that </w:t>
      </w:r>
      <w:r>
        <w:rPr>
          <w:b/>
          <w:bCs/>
        </w:rPr>
        <w:t>major tenets of faith cannot be based on solitary hadith reports</w:t>
      </w:r>
      <w:r>
        <w:t xml:space="preserve">. The </w:t>
      </w:r>
      <w:r>
        <w:t>second coming, if it were essential, should have been mentioned by the Quran or at least by mutawatir (mass-narrated) hadith – since it wasn’t, it falls into doubtful territory. Therefore, one is not obligated to believe it; in fact, believing it literally</w:t>
      </w:r>
      <w:r>
        <w:t xml:space="preserve"> could lead to theological complications (like undermining finality of Prophethood or expecting divine help instead of striving). In one of his writings, he boldly states that Jesus’s second coming “is never going to be”</w:t>
      </w:r>
      <w:hyperlink r:id="rId85" w:anchor=":~:text=I%20think%20Ghamdi%20sb%20follows,question%20mods%20will%20reply%20u">
        <w:r>
          <w:rPr>
            <w:rStyle w:val="Hyperlink"/>
          </w:rPr>
          <w:t>[36]</w:t>
        </w:r>
      </w:hyperlink>
      <w:r>
        <w:t>, putting it unequivocally.</w:t>
      </w:r>
    </w:p>
    <w:p w:rsidR="00F75C8C" w:rsidRDefault="00AE29B7">
      <w:pPr>
        <w:numPr>
          <w:ilvl w:val="0"/>
          <w:numId w:val="7"/>
        </w:numPr>
      </w:pPr>
      <w:r>
        <w:rPr>
          <w:b/>
          <w:bCs/>
        </w:rPr>
        <w:t>Other modern scholars</w:t>
      </w:r>
      <w:r>
        <w:t xml:space="preserve">: The list could include the likes of </w:t>
      </w:r>
      <w:r>
        <w:rPr>
          <w:b/>
          <w:bCs/>
        </w:rPr>
        <w:t>Fazlur Rahman (1919–1988)</w:t>
      </w:r>
      <w:r>
        <w:t xml:space="preserve">, a modernist Islamic scholar, who tended to demythologize Quranic interpretations (though I don’t recall if he explicitly addressed the second coming, it would be in character for him to view it skeptically). </w:t>
      </w:r>
      <w:r>
        <w:rPr>
          <w:b/>
          <w:bCs/>
        </w:rPr>
        <w:t>Khaled Abou El Fadl</w:t>
      </w:r>
      <w:r>
        <w:t xml:space="preserve"> and other contemporary int</w:t>
      </w:r>
      <w:r>
        <w:t xml:space="preserve">ellectual scholars might not personally adhere to the literal belief, though they may not make it a focus. Within the Arab world, thinkers associated with the </w:t>
      </w:r>
      <w:r>
        <w:rPr>
          <w:b/>
          <w:bCs/>
        </w:rPr>
        <w:t>“Quranic” movement</w:t>
      </w:r>
      <w:r>
        <w:t xml:space="preserve"> or secular academia often dismiss such apocalyptic expectations. Even some Sal</w:t>
      </w:r>
      <w:r>
        <w:t xml:space="preserve">afi-leaning scholars, interestingly, though they accept the texts, caution Muslims not to obsess over </w:t>
      </w:r>
      <w:r>
        <w:rPr>
          <w:i/>
          <w:iCs/>
        </w:rPr>
        <w:t>when</w:t>
      </w:r>
      <w:r>
        <w:t xml:space="preserve"> it will happen (they of course don’t deny it will). For example, scholars like </w:t>
      </w:r>
      <w:r>
        <w:rPr>
          <w:b/>
          <w:bCs/>
        </w:rPr>
        <w:t>Yusuf al-Qaradawi</w:t>
      </w:r>
      <w:r>
        <w:t xml:space="preserve"> accepted it, but also said it's not a pillar and we </w:t>
      </w:r>
      <w:r>
        <w:t>shouldn’t spend time on unknown details.</w:t>
      </w:r>
    </w:p>
    <w:p w:rsidR="00F75C8C" w:rsidRDefault="00AE29B7">
      <w:pPr>
        <w:pStyle w:val="FirstParagraph"/>
      </w:pPr>
      <w:r>
        <w:lastRenderedPageBreak/>
        <w:t xml:space="preserve">It’s important to highlight that </w:t>
      </w:r>
      <w:r>
        <w:rPr>
          <w:i/>
          <w:iCs/>
        </w:rPr>
        <w:t>not all scholars who doubted the second coming were liberal or secular; some were devout, conservative in other aspects, but simply found the scriptural evidence lacking.</w:t>
      </w:r>
      <w:r>
        <w:t xml:space="preserve"> For instanc</w:t>
      </w:r>
      <w:r>
        <w:t>e, the note from Shaykh Atabek’s research</w:t>
      </w:r>
      <w:hyperlink r:id="rId86" w:anchor=":~:text=opinion%20on%20this%20matter%20even,which%20included">
        <w:r>
          <w:rPr>
            <w:rStyle w:val="Hyperlink"/>
          </w:rPr>
          <w:t>[42]</w:t>
        </w:r>
      </w:hyperlink>
      <w:r>
        <w:t xml:space="preserve"> mentions even </w:t>
      </w:r>
      <w:r>
        <w:rPr>
          <w:i/>
          <w:iCs/>
        </w:rPr>
        <w:t>“most of the Khawarij”</w:t>
      </w:r>
      <w:r>
        <w:t xml:space="preserve"> and </w:t>
      </w:r>
      <w:r>
        <w:rPr>
          <w:i/>
          <w:iCs/>
        </w:rPr>
        <w:t>“some of th</w:t>
      </w:r>
      <w:r>
        <w:rPr>
          <w:i/>
          <w:iCs/>
        </w:rPr>
        <w:t>e Mu’tazila”</w:t>
      </w:r>
      <w:r>
        <w:t xml:space="preserve"> historically denied the return of Jesus. Those groups were very strict/scriptural in their own way (Khawarij took Quran literally and rejected anything they didn’t see in it). So there has always been a streak of </w:t>
      </w:r>
      <w:r>
        <w:rPr>
          <w:i/>
          <w:iCs/>
        </w:rPr>
        <w:t xml:space="preserve">scriptural literalism leading </w:t>
      </w:r>
      <w:r>
        <w:rPr>
          <w:i/>
          <w:iCs/>
        </w:rPr>
        <w:t>to rejection of the second coming</w:t>
      </w:r>
      <w:r>
        <w:t xml:space="preserve"> (because ironically, the Quran taken literally would suggest he died).</w:t>
      </w:r>
    </w:p>
    <w:p w:rsidR="00F75C8C" w:rsidRDefault="00AE29B7">
      <w:pPr>
        <w:pStyle w:val="BodyText"/>
      </w:pPr>
      <w:r>
        <w:rPr>
          <w:b/>
          <w:bCs/>
        </w:rPr>
        <w:t>Reasoning of these scholars can be summarized</w:t>
      </w:r>
      <w:r>
        <w:t xml:space="preserve"> in a few points:</w:t>
      </w:r>
    </w:p>
    <w:p w:rsidR="00F75C8C" w:rsidRDefault="00AE29B7">
      <w:pPr>
        <w:numPr>
          <w:ilvl w:val="0"/>
          <w:numId w:val="8"/>
        </w:numPr>
      </w:pPr>
      <w:r>
        <w:rPr>
          <w:b/>
          <w:bCs/>
        </w:rPr>
        <w:t>Scriptural Purity:</w:t>
      </w:r>
      <w:r>
        <w:t xml:space="preserve"> They rely on the Quran’s clear statements (or silence) and prefer not</w:t>
      </w:r>
      <w:r>
        <w:t xml:space="preserve"> to base theology on hadith that they consider speculative or influenced by other cultures. As Shaltut and Ghamidi both emphasize, only Quran and absolutely authentic Sunnah define faith, and in those Jesus’s return is absent or not decisive</w:t>
      </w:r>
      <w:hyperlink r:id="rId87" w:anchor=":~:text=The%20scholars%20who%20rejected%20the,as">
        <w:r>
          <w:rPr>
            <w:rStyle w:val="Hyperlink"/>
          </w:rPr>
          <w:t>[31]</w:t>
        </w:r>
      </w:hyperlink>
      <w:r>
        <w:t>.</w:t>
      </w:r>
    </w:p>
    <w:p w:rsidR="00F75C8C" w:rsidRDefault="00AE29B7">
      <w:pPr>
        <w:numPr>
          <w:ilvl w:val="0"/>
          <w:numId w:val="8"/>
        </w:numPr>
      </w:pPr>
      <w:r>
        <w:rPr>
          <w:b/>
          <w:bCs/>
        </w:rPr>
        <w:t>Allah’s Wisdom &amp; Finality:</w:t>
      </w:r>
      <w:r>
        <w:t xml:space="preserve"> They question the purpose and wisdom behind a second coming. Islam’s theology doesn’t seem t</w:t>
      </w:r>
      <w:r>
        <w:t xml:space="preserve">o </w:t>
      </w:r>
      <w:r>
        <w:rPr>
          <w:i/>
          <w:iCs/>
        </w:rPr>
        <w:t>need</w:t>
      </w:r>
      <w:r>
        <w:t xml:space="preserve"> it – God has sent Muhammad as the final messenger with a complete message; what role does bringing Jesus back serve that cannot be fulfilled by the existing Muslim community? If the answer is “to defeat the Antichrist,” one might ask why God needs t</w:t>
      </w:r>
      <w:r>
        <w:t xml:space="preserve">o re-send a prophet for that – why not empower an existing leader or have divine intervention differently. Essentially, </w:t>
      </w:r>
      <w:r>
        <w:rPr>
          <w:i/>
          <w:iCs/>
        </w:rPr>
        <w:t>God doesn’t repeat missions without necessity,</w:t>
      </w:r>
      <w:r>
        <w:t xml:space="preserve"> and every prophet’s mission was timely and then ended.</w:t>
      </w:r>
    </w:p>
    <w:p w:rsidR="00F75C8C" w:rsidRDefault="00AE29B7">
      <w:pPr>
        <w:numPr>
          <w:ilvl w:val="0"/>
          <w:numId w:val="8"/>
        </w:numPr>
      </w:pPr>
      <w:r>
        <w:rPr>
          <w:b/>
          <w:bCs/>
        </w:rPr>
        <w:t>Avoiding Passive Fatalism:</w:t>
      </w:r>
      <w:r>
        <w:t xml:space="preserve"> Some sc</w:t>
      </w:r>
      <w:r>
        <w:t>holars worry that belief in a coming messiah can breed complacency – people might say, “No need to fix our situation; the Mahdi or Jesus will come to sort it out.” Rationalist scholars often encourage Muslims instead to take responsibility. As an extension</w:t>
      </w:r>
      <w:r>
        <w:t>, they discourage overindulgence in apocalyptic signs which can detract from present duties.</w:t>
      </w:r>
    </w:p>
    <w:p w:rsidR="00F75C8C" w:rsidRDefault="00AE29B7">
      <w:pPr>
        <w:numPr>
          <w:ilvl w:val="0"/>
          <w:numId w:val="8"/>
        </w:numPr>
      </w:pPr>
      <w:r>
        <w:rPr>
          <w:b/>
          <w:bCs/>
        </w:rPr>
        <w:t>Interfaith Considerations:</w:t>
      </w:r>
      <w:r>
        <w:t xml:space="preserve"> Emphasizing Jesus’s mortality and non-return can also be a dawah or interfaith strategy – it brings Islam closer to secular/critical his</w:t>
      </w:r>
      <w:r>
        <w:t>tory (which says Jesus died) and might reduce differences with Christians to more theological (divinity vs prophethood) rather than eschatological. This is a minor point but could be in the back of some reformers’ minds: to present Islam as rational and no</w:t>
      </w:r>
      <w:r>
        <w:t>t holding onto what may appear a fantastical belief.</w:t>
      </w:r>
    </w:p>
    <w:p w:rsidR="00F75C8C" w:rsidRDefault="00AE29B7">
      <w:pPr>
        <w:pStyle w:val="FirstParagraph"/>
      </w:pPr>
      <w:r>
        <w:t xml:space="preserve">It should be noted that </w:t>
      </w:r>
      <w:r>
        <w:rPr>
          <w:b/>
          <w:bCs/>
        </w:rPr>
        <w:t>Sunni scholars who reject the second coming are still a minority viewpoint</w:t>
      </w:r>
      <w:r>
        <w:t>. Traditional scholars often refute them by saying they are influenced by Western critique or that they a</w:t>
      </w:r>
      <w:r>
        <w:t>re denying mutawatir Sunnah. In fact, many orthodox authorities would label such interpretations as incorrect (though they might not declare the person non-Muslim unless they suspect them of Qadianism or something). Ghamidi, for example, faces criticism fr</w:t>
      </w:r>
      <w:r>
        <w:t>om traditionalists for this stance, but he remains a respected scholar in many circles.</w:t>
      </w:r>
    </w:p>
    <w:p w:rsidR="00F75C8C" w:rsidRDefault="00AE29B7">
      <w:pPr>
        <w:pStyle w:val="BodyText"/>
      </w:pPr>
      <w:r>
        <w:lastRenderedPageBreak/>
        <w:t xml:space="preserve">In the Islamic scholarly community, issues like Jesus’s return can be seen as </w:t>
      </w:r>
      <w:r>
        <w:rPr>
          <w:i/>
          <w:iCs/>
        </w:rPr>
        <w:t>“furu’i”</w:t>
      </w:r>
      <w:r>
        <w:t xml:space="preserve"> (secondary matters, not core creed like belief in God, prophets, etc.). While man</w:t>
      </w:r>
      <w:r>
        <w:t>y might disagree with the modernists, they don’t necessarily excommunicate them (unless there’s an agenda, as happened with Ahmadis due to other reasons as well). Thus, these scholars provide a legitimate alternative narrative within Sunni thought—one root</w:t>
      </w:r>
      <w:r>
        <w:t>ed in Quranic exegesis and a certain rationalist legacy.</w:t>
      </w:r>
    </w:p>
    <w:p w:rsidR="00F75C8C" w:rsidRDefault="00AE29B7">
      <w:pPr>
        <w:pStyle w:val="BodyText"/>
      </w:pPr>
      <w:r>
        <w:t>To conclude this section, we can quote two voices directly</w:t>
      </w:r>
      <w:bookmarkStart w:id="12" w:name="_GoBack"/>
      <w:bookmarkEnd w:id="12"/>
      <w:r>
        <w:t>:</w:t>
      </w:r>
    </w:p>
    <w:p w:rsidR="00F75C8C" w:rsidRDefault="00AE29B7">
      <w:pPr>
        <w:numPr>
          <w:ilvl w:val="0"/>
          <w:numId w:val="9"/>
        </w:numPr>
      </w:pPr>
      <w:r>
        <w:rPr>
          <w:b/>
          <w:bCs/>
        </w:rPr>
        <w:t>Sir Syed Ahmad Khan:</w:t>
      </w:r>
      <w:r>
        <w:t xml:space="preserve"> </w:t>
      </w:r>
      <w:r>
        <w:rPr>
          <w:i/>
          <w:iCs/>
        </w:rPr>
        <w:t>“From the first three verses it is clear that Jesus died a natural death. However, as the Ulama of Isla</w:t>
      </w:r>
      <w:r>
        <w:rPr>
          <w:i/>
          <w:iCs/>
        </w:rPr>
        <w:t>m had followed the Christians in accepting that Jesus had gone up to heaven alive, before looking at the Quran, so they have tried to interpret some of the words in these verses to accord with their unsound belief.”</w:t>
      </w:r>
      <w:hyperlink r:id="rId88" w:anchor=":~:text=%3E%20i.%20,accord%20with%20their%20unsound%20belief">
        <w:r>
          <w:rPr>
            <w:rStyle w:val="Hyperlink"/>
          </w:rPr>
          <w:t>[27]</w:t>
        </w:r>
      </w:hyperlink>
      <w:r>
        <w:t>. Here Sir Syed laments the interpretive bias that crept in due to external influence and he reasserts Quranic clarity on Jesus’s death.</w:t>
      </w:r>
    </w:p>
    <w:p w:rsidR="00F75C8C" w:rsidRDefault="00AE29B7">
      <w:pPr>
        <w:numPr>
          <w:ilvl w:val="0"/>
          <w:numId w:val="9"/>
        </w:numPr>
      </w:pPr>
      <w:r>
        <w:rPr>
          <w:b/>
          <w:bCs/>
        </w:rPr>
        <w:t>Javed Ahmad Ghamidi:</w:t>
      </w:r>
      <w:r>
        <w:t xml:space="preserve"> </w:t>
      </w:r>
      <w:r>
        <w:rPr>
          <w:i/>
          <w:iCs/>
        </w:rPr>
        <w:t>“Accordi</w:t>
      </w:r>
      <w:r>
        <w:rPr>
          <w:i/>
          <w:iCs/>
        </w:rPr>
        <w:t>ng to Ghamidi Sahib, in the Quran it’s clearly mentioned that Hazrat Isa was given natural death and there is dialogue between Hazrat Isa and Allah which shows that there is no return of Isa.”</w:t>
      </w:r>
      <w:hyperlink r:id="rId89" w:anchor=":~:text=I%20think%20Ghamdi%20sb%20follows,question%20mods%20will%20reply%20u">
        <w:r>
          <w:rPr>
            <w:rStyle w:val="Hyperlink"/>
          </w:rPr>
          <w:t>[36]</w:t>
        </w:r>
      </w:hyperlink>
      <w:r>
        <w:t xml:space="preserve">. And in another instance, Ghamidi (in Urdu, translated) said: </w:t>
      </w:r>
      <w:r>
        <w:rPr>
          <w:i/>
          <w:iCs/>
        </w:rPr>
        <w:t>“We believe that Jesus (peace be upon him) is indeed ‘a sign of the Hour’ – but</w:t>
      </w:r>
      <w:r>
        <w:t xml:space="preserve"> </w:t>
      </w:r>
      <w:r>
        <w:rPr>
          <w:i/>
          <w:iCs/>
        </w:rPr>
        <w:t>not for people who thin</w:t>
      </w:r>
      <w:r>
        <w:rPr>
          <w:i/>
          <w:iCs/>
        </w:rPr>
        <w:t>k they will witness his second coming (for it is never going to happen), rather, for the people of his own time and of the Prophet’s time.”</w:t>
      </w:r>
      <w:hyperlink r:id="rId90" w:anchor=":~:text=I%20think%20Ghamdi%20sb%20follows,question%20mods%20will%20reply%20u">
        <w:r>
          <w:rPr>
            <w:rStyle w:val="Hyperlink"/>
          </w:rPr>
          <w:t>[36]</w:t>
        </w:r>
      </w:hyperlink>
      <w:r>
        <w:t>. This succinctly encapsulates his view that the prophecy has been misunderstood and that no future advent is actually in store.</w:t>
      </w:r>
    </w:p>
    <w:p w:rsidR="00F75C8C" w:rsidRDefault="00AE29B7">
      <w:pPr>
        <w:pStyle w:val="FirstParagraph"/>
      </w:pPr>
      <w:r>
        <w:t xml:space="preserve">These scholarly perspectives demonstrate that one can be a </w:t>
      </w:r>
      <w:r>
        <w:rPr>
          <w:b/>
          <w:bCs/>
        </w:rPr>
        <w:t xml:space="preserve">Sunni Muslim in good faith and </w:t>
      </w:r>
      <w:r>
        <w:rPr>
          <w:b/>
          <w:bCs/>
        </w:rPr>
        <w:t>yet critically evaluate this traditional belief</w:t>
      </w:r>
      <w:r>
        <w:t>. They show a diversity of thought and a willingness to question inherited interpretations using the tools of Islamic scholarship itself (Quran, Arabic language, logic, and principles of Hadith criticism).</w:t>
      </w:r>
    </w:p>
    <w:p w:rsidR="00F75C8C" w:rsidRDefault="00AE29B7">
      <w:pPr>
        <w:pStyle w:val="BodyText"/>
      </w:pPr>
      <w:r>
        <w:t>As we have explored the belief itself, its prevalence, changes over time, arguments against it, and the scholars who challenge it, we are now positioned to reflect on the broader significance of this issue. In the epilogue, we will tie together the threads</w:t>
      </w:r>
      <w:r>
        <w:t xml:space="preserve"> and consider what the discourse on Jesus’s second coming tells us about the interaction between Islamic tradition and modern understanding.</w:t>
      </w:r>
    </w:p>
    <w:p w:rsidR="00F75C8C" w:rsidRDefault="00AE29B7">
      <w:pPr>
        <w:pStyle w:val="Heading2"/>
      </w:pPr>
      <w:bookmarkStart w:id="13" w:name="X0d63480145a2ccd750218b2f19d2ae608b22856"/>
      <w:bookmarkEnd w:id="11"/>
      <w:r>
        <w:t>Epilogue: Faith, Myth, and Modernity in Islamic Discourse</w:t>
      </w:r>
    </w:p>
    <w:p w:rsidR="00F75C8C" w:rsidRDefault="00AE29B7">
      <w:pPr>
        <w:pStyle w:val="FirstParagraph"/>
      </w:pPr>
      <w:r>
        <w:t>The journey through the topic of Jesus’s second coming in</w:t>
      </w:r>
      <w:r>
        <w:t xml:space="preserve"> Sunni Islam reveals more than just the details of an eschatological belief – it illuminates the ongoing dynamics between </w:t>
      </w:r>
      <w:r>
        <w:rPr>
          <w:b/>
          <w:bCs/>
        </w:rPr>
        <w:t>faith and reason, tradition and reform, myth and meaning</w:t>
      </w:r>
      <w:r>
        <w:t xml:space="preserve"> in the Muslim world. The belief itself sits at an intersection of religions: </w:t>
      </w:r>
      <w:r>
        <w:t>it is shared in theme with Christianity, rooted in early Islamic tradition, yet also scrutinized under the lens of contemporary thought.</w:t>
      </w:r>
    </w:p>
    <w:p w:rsidR="00F75C8C" w:rsidRDefault="00AE29B7">
      <w:pPr>
        <w:pStyle w:val="BodyText"/>
      </w:pPr>
      <w:r>
        <w:t xml:space="preserve">From one perspective, the second coming of Jesus represents the </w:t>
      </w:r>
      <w:r>
        <w:rPr>
          <w:b/>
          <w:bCs/>
        </w:rPr>
        <w:t>deep reservoir of hope</w:t>
      </w:r>
      <w:r>
        <w:t xml:space="preserve"> in the Islamic spiritual imagina</w:t>
      </w:r>
      <w:r>
        <w:t xml:space="preserve">tion. It is hope that justice will ultimately prevail, that tyranny (embodied by the Antichrist) will be vanquished, and that a revered prophet of </w:t>
      </w:r>
      <w:r>
        <w:lastRenderedPageBreak/>
        <w:t>God will return to guide humanity at the eleventh hour. Such hope has tangible psychological and social benef</w:t>
      </w:r>
      <w:r>
        <w:t xml:space="preserve">its – it can console the oppressed that relief will come, and it can inspire the faithful to remain steadfast, believing that their efforts will be completed by divine intervention if they fall short. In a world often rife with injustice, the idea that </w:t>
      </w:r>
      <w:r>
        <w:rPr>
          <w:i/>
          <w:iCs/>
        </w:rPr>
        <w:t>“Is</w:t>
      </w:r>
      <w:r>
        <w:rPr>
          <w:i/>
          <w:iCs/>
        </w:rPr>
        <w:t>a al-Masih will come back to set things right”</w:t>
      </w:r>
      <w:r>
        <w:t xml:space="preserve"> is a powerful consolation. It links Muslims emotionally with Christians as well, acknowledging Jesus’s greatness and end-time role, albeit in an Islamized narrative. In a respectful theological tone, one might</w:t>
      </w:r>
      <w:r>
        <w:t xml:space="preserve"> say: </w:t>
      </w:r>
      <w:r>
        <w:rPr>
          <w:b/>
          <w:bCs/>
        </w:rPr>
        <w:t>God’s promises sometimes transcend lifetimes</w:t>
      </w:r>
      <w:r>
        <w:t>, and for many Sunni believers, Jesus’s return is exactly that – a promise deferred, but not forgotten, a testament to God’s ability to do as He wills, beyond the confines of human limitations.</w:t>
      </w:r>
    </w:p>
    <w:p w:rsidR="00F75C8C" w:rsidRDefault="00AE29B7">
      <w:pPr>
        <w:pStyle w:val="BodyText"/>
      </w:pPr>
      <w:r>
        <w:t>From another</w:t>
      </w:r>
      <w:r>
        <w:t xml:space="preserve"> perspective, however, the second coming belief exemplifies the challenges that </w:t>
      </w:r>
      <w:r>
        <w:rPr>
          <w:b/>
          <w:bCs/>
        </w:rPr>
        <w:t>modern Muslim thinkers face in demythologizing their heritage</w:t>
      </w:r>
      <w:r>
        <w:t>. As we saw, a cadre of scholars felt the need to re-evaluate this doctrine to uphold the primacy of the Qur’an and</w:t>
      </w:r>
      <w:r>
        <w:t xml:space="preserve"> a rational worldview. Their efforts can be seen as part of a broader attempt to </w:t>
      </w:r>
      <w:r>
        <w:rPr>
          <w:b/>
          <w:bCs/>
        </w:rPr>
        <w:t>distinguish the essential from the supplemental</w:t>
      </w:r>
      <w:r>
        <w:t xml:space="preserve"> in Islam – to ask, “What does our faith truly require us to believe, and what might be later accretions or interpretations that</w:t>
      </w:r>
      <w:r>
        <w:t xml:space="preserve"> we can, in good conscience, question?” This is a delicate endeavor. Push too hard against popular beliefs and risk alienating the masses; yield too much to uncritical tradition and risk fossilizing the religion. The debate over Jesus’s return is thus a mi</w:t>
      </w:r>
      <w:r>
        <w:t xml:space="preserve">crocosm of the balancing act in Islamic reform: maintaining </w:t>
      </w:r>
      <w:r>
        <w:rPr>
          <w:b/>
          <w:bCs/>
        </w:rPr>
        <w:t>respect for prophetic teachings</w:t>
      </w:r>
      <w:r>
        <w:t xml:space="preserve"> while applying the </w:t>
      </w:r>
      <w:r>
        <w:rPr>
          <w:b/>
          <w:bCs/>
        </w:rPr>
        <w:t>Qur’anic criterion and reason</w:t>
      </w:r>
      <w:r>
        <w:t xml:space="preserve"> to inherited lore.</w:t>
      </w:r>
    </w:p>
    <w:p w:rsidR="00F75C8C" w:rsidRDefault="00AE29B7">
      <w:pPr>
        <w:pStyle w:val="BodyText"/>
      </w:pPr>
      <w:r>
        <w:t>In this discussion, both the staunch traditionalist and the bold reformer are motivated by a des</w:t>
      </w:r>
      <w:r>
        <w:t>ire to defend Islam – one defends its heritage and the authenticity of the Prophet’s sayings, the other defends the transcendence of the Qur’anic message and Islam’s compatibility with reason. When viewed charitably, neither is “against Islam”; they are ag</w:t>
      </w:r>
      <w:r>
        <w:t>ainst what they perceive as either unwarranted innovation or irrational superstition. And indeed, Sunni Islam has historically been broad enough to accommodate both approaches to some extent.</w:t>
      </w:r>
    </w:p>
    <w:p w:rsidR="00F75C8C" w:rsidRDefault="00AE29B7">
      <w:pPr>
        <w:pStyle w:val="BodyText"/>
      </w:pPr>
      <w:r>
        <w:t xml:space="preserve">It is also striking how </w:t>
      </w:r>
      <w:r>
        <w:rPr>
          <w:b/>
          <w:bCs/>
        </w:rPr>
        <w:t>time and context influence religious emp</w:t>
      </w:r>
      <w:r>
        <w:rPr>
          <w:b/>
          <w:bCs/>
        </w:rPr>
        <w:t>hasis</w:t>
      </w:r>
      <w:r>
        <w:t xml:space="preserve">. In periods of hardship, Muslims might find themselves </w:t>
      </w:r>
      <w:r>
        <w:rPr>
          <w:i/>
          <w:iCs/>
        </w:rPr>
        <w:t>yearning more literally</w:t>
      </w:r>
      <w:r>
        <w:t xml:space="preserve"> for the Mahdi and Messiah. This was evident in recent history: for instance, Iraqi and Syrian Muslims in the throes of war and chaos circulated prophecies and strongly bel</w:t>
      </w:r>
      <w:r>
        <w:t>ieved deliverance was near</w:t>
      </w:r>
      <w:hyperlink r:id="rId91" w:anchor=":~:text=Jesus%20did%20not%20show%20up,to%20celebrate%20was%20a%20Muslim">
        <w:r>
          <w:rPr>
            <w:rStyle w:val="Hyperlink"/>
          </w:rPr>
          <w:t>[19]</w:t>
        </w:r>
      </w:hyperlink>
      <w:hyperlink r:id="rId92" w:anchor=":~:text=Muhammad%20prophesied%20that%20the%20final,%E2%80%9D">
        <w:r>
          <w:rPr>
            <w:rStyle w:val="Hyperlink"/>
          </w:rPr>
          <w:t>[43]</w:t>
        </w:r>
      </w:hyperlink>
      <w:r>
        <w:t>. Conversely, in times or places of stability and confidence (say, a flourishing period of scientific</w:t>
      </w:r>
      <w:r>
        <w:t xml:space="preserve"> progress in a Muslim society), these apocalyptic hopes may recede to the background, seen more as metaphorical reminders of eventual justice rather than imminent interventions.</w:t>
      </w:r>
    </w:p>
    <w:p w:rsidR="00F75C8C" w:rsidRDefault="00AE29B7">
      <w:pPr>
        <w:pStyle w:val="BodyText"/>
      </w:pPr>
      <w:r>
        <w:t>Thus, the belief in Jesus’s return can also serve as a barometer of Muslim soc</w:t>
      </w:r>
      <w:r>
        <w:t xml:space="preserve">ietal psyche: high literal expectation often correlates with a collective sense of crisis or helplessness (looking for a savior), whereas skepticism or indifference can correlate with a sense of agency and confidence (feeling that </w:t>
      </w:r>
      <w:r>
        <w:rPr>
          <w:i/>
          <w:iCs/>
        </w:rPr>
        <w:t>we</w:t>
      </w:r>
      <w:r>
        <w:t xml:space="preserve"> must solve our own pro</w:t>
      </w:r>
      <w:r>
        <w:t xml:space="preserve">blems). This is not a hard rule, but an interesting observation. The Pew statistics showing high belief in certain regions may reflect socio-political undercurrents where people, consciously or subconsciously, are </w:t>
      </w:r>
      <w:r>
        <w:rPr>
          <w:i/>
          <w:iCs/>
        </w:rPr>
        <w:t>longing for divine help</w:t>
      </w:r>
      <w:r>
        <w:t xml:space="preserve"> amidst turmoil</w:t>
      </w:r>
      <w:hyperlink r:id="rId93" w:anchor=":~:text=the%20Mahdi%20,Iranian%20Revolution%20is%20considered%20by">
        <w:r>
          <w:rPr>
            <w:rStyle w:val="Hyperlink"/>
          </w:rPr>
          <w:t>[44]</w:t>
        </w:r>
      </w:hyperlink>
      <w:hyperlink r:id="rId94" w:anchor=":~:text=of%20the%2023%20nations%20where,17">
        <w:r>
          <w:rPr>
            <w:rStyle w:val="Hyperlink"/>
          </w:rPr>
          <w:t>[18]</w:t>
        </w:r>
      </w:hyperlink>
      <w:r>
        <w:t>.</w:t>
      </w:r>
    </w:p>
    <w:p w:rsidR="00F75C8C" w:rsidRDefault="00AE29B7">
      <w:pPr>
        <w:pStyle w:val="BodyText"/>
      </w:pPr>
      <w:r>
        <w:lastRenderedPageBreak/>
        <w:t>What about the future? As of 2025, Muslims globally still overwhelmingly believe Jesus will return – it is taught in mosques, mentioned in books for children about Islami</w:t>
      </w:r>
      <w:r>
        <w:t>c beliefs, and included in creedal primers. However, there is also a growing segment, especially among the educated youth and those engaged in interfaith or intellectual discourse, who quietly entertain alternative understandings. The respectful debate amo</w:t>
      </w:r>
      <w:r>
        <w:t xml:space="preserve">ng Muslims about this topic is likely to continue. It is a healthy sign of an intellectual tradition that not all Muslims simply accept or reject in totality, but can discuss </w:t>
      </w:r>
      <w:r>
        <w:rPr>
          <w:i/>
          <w:iCs/>
        </w:rPr>
        <w:t>how</w:t>
      </w:r>
      <w:r>
        <w:t xml:space="preserve"> to interpret prophecy.</w:t>
      </w:r>
    </w:p>
    <w:p w:rsidR="00F75C8C" w:rsidRDefault="00AE29B7">
      <w:pPr>
        <w:pStyle w:val="BodyText"/>
      </w:pPr>
      <w:r>
        <w:t>One might ask: Does it ultimately matter whether Jesus</w:t>
      </w:r>
      <w:r>
        <w:t xml:space="preserve"> returns or not? For an average devout Muslim practicing the faith, perhaps not on a daily basis – one can live a pious life either way. However, as an </w:t>
      </w:r>
      <w:r>
        <w:rPr>
          <w:b/>
          <w:bCs/>
        </w:rPr>
        <w:t>article of faith</w:t>
      </w:r>
      <w:r>
        <w:t xml:space="preserve">, it matters in terms of </w:t>
      </w:r>
      <w:r>
        <w:rPr>
          <w:i/>
          <w:iCs/>
        </w:rPr>
        <w:t>authority and epistemology</w:t>
      </w:r>
      <w:r>
        <w:t>: it raises the question of how we es</w:t>
      </w:r>
      <w:r>
        <w:t xml:space="preserve">tablish religious truths. If even one widely held belief is found to be based on weak evidence, it encourages a broader reevaluation of how we derive our creed. This can be either unsettling or liberating. Unsettling, because it forces introspection about </w:t>
      </w:r>
      <w:r>
        <w:t xml:space="preserve">other beliefs; liberating, because it can strip the faith down to its pure, Quranic essentials. Those who argue against the second coming often say: </w:t>
      </w:r>
      <w:r>
        <w:rPr>
          <w:i/>
          <w:iCs/>
        </w:rPr>
        <w:t>We are not taking anything away from the faith’s core – we are in fact protecting the integrity of Islam by</w:t>
      </w:r>
      <w:r>
        <w:rPr>
          <w:i/>
          <w:iCs/>
        </w:rPr>
        <w:t xml:space="preserve"> not insisting on something God did not clearly ask of us.</w:t>
      </w:r>
      <w:r>
        <w:t xml:space="preserve"> On the other hand, those who uphold it say: </w:t>
      </w:r>
      <w:r>
        <w:rPr>
          <w:i/>
          <w:iCs/>
        </w:rPr>
        <w:t>We honor the Prophet by believing what he prophesied, and we trust in God’s extraordinary plan even if it defies our reasoning.</w:t>
      </w:r>
      <w:r>
        <w:t xml:space="preserve"> Both sides see themselves</w:t>
      </w:r>
      <w:r>
        <w:t xml:space="preserve"> as honoring Islam in different ways.</w:t>
      </w:r>
    </w:p>
    <w:p w:rsidR="00F75C8C" w:rsidRDefault="00AE29B7">
      <w:pPr>
        <w:pStyle w:val="BodyText"/>
      </w:pPr>
      <w:r>
        <w:t xml:space="preserve">In a broader theological sense, the concept of Jesus’s return in Islam underscores the religion’s connection to a </w:t>
      </w:r>
      <w:r>
        <w:rPr>
          <w:b/>
          <w:bCs/>
        </w:rPr>
        <w:t>continuum of messianic expectations</w:t>
      </w:r>
      <w:r>
        <w:t xml:space="preserve"> found in many cultures. It highlights that Muslims are not immune to</w:t>
      </w:r>
      <w:r>
        <w:t xml:space="preserve"> the human fascination with an “end of history” scenario where good triumphs decisively. Whether one treats that scenario literally or allegorically, it serves a moral function – it asserts that history is not cyclical chaos; it is leading towards justice </w:t>
      </w:r>
      <w:r>
        <w:t xml:space="preserve">and truth as promised by God. In that sense, even a Muslim who doubts the physical return might still appreciate the </w:t>
      </w:r>
      <w:r>
        <w:rPr>
          <w:i/>
          <w:iCs/>
        </w:rPr>
        <w:t>spirit</w:t>
      </w:r>
      <w:r>
        <w:t xml:space="preserve"> of the narrative: that ultimately, truth (symbolized by Jesus, a prophet who preached truth) will conquer falsehood (symbolized by D</w:t>
      </w:r>
      <w:r>
        <w:t>ajjal, the arch-deceiver). The difference is in mechanism: miracle versus metaphor.</w:t>
      </w:r>
    </w:p>
    <w:p w:rsidR="00F75C8C" w:rsidRDefault="00AE29B7">
      <w:pPr>
        <w:pStyle w:val="BodyText"/>
      </w:pPr>
      <w:r>
        <w:t>Finally, reflecting on Sir Syed and Ghamidi as exemplars: Both men, a century apart, faced criticism for their views, yet both enriched Islamic thought. Sir Syed’s rational</w:t>
      </w:r>
      <w:r>
        <w:t xml:space="preserve">ist legacy paved the way for institutions and discourse that allowed Muslims to engage with modern science and Western thought without feeling inferior. Ghamidi’s contributions in the present era help many young Muslims reconcile their faith with critical </w:t>
      </w:r>
      <w:r>
        <w:t xml:space="preserve">thinking, preventing an outright loss of faith by offering nuanced explanations. They show that </w:t>
      </w:r>
      <w:r>
        <w:rPr>
          <w:b/>
          <w:bCs/>
        </w:rPr>
        <w:t>Islamic scholarship is not monolithic</w:t>
      </w:r>
      <w:r>
        <w:t xml:space="preserve">; it has internal correctives and debates. The second coming debate is a case where </w:t>
      </w:r>
      <w:r>
        <w:rPr>
          <w:i/>
          <w:iCs/>
        </w:rPr>
        <w:t>ijtihad</w:t>
      </w:r>
      <w:r>
        <w:t xml:space="preserve"> (independent reasoning) is bein</w:t>
      </w:r>
      <w:r>
        <w:t>g applied on a long-standing belief – some may agree, some may not, but the very process affirms a tradition of thought in Islam.</w:t>
      </w:r>
    </w:p>
    <w:p w:rsidR="00F75C8C" w:rsidRDefault="00AE29B7">
      <w:pPr>
        <w:pStyle w:val="BodyText"/>
      </w:pPr>
      <w:r>
        <w:t>In conclusion, the mainstream Sunni belief in Jesus’s second coming stands as a testimony to Islam’s rich tapestry of narrativ</w:t>
      </w:r>
      <w:r>
        <w:t xml:space="preserve">e, connecting it with Christian prophecy and classical eschatology. Questioning that belief, on the other hand, showcases the equally </w:t>
      </w:r>
      <w:r>
        <w:lastRenderedPageBreak/>
        <w:t>rich tradition of Islamic critical inquiry and reform. Whether Jesus of Nazareth will physically descend again or not is a</w:t>
      </w:r>
      <w:r>
        <w:t xml:space="preserve"> question that only time (and for believers, God’s decree) will definitively answer. In the meantime, the discussion around it continues to sharpen Muslim understanding of scripture and to define the boundaries between </w:t>
      </w:r>
      <w:r>
        <w:rPr>
          <w:b/>
          <w:bCs/>
        </w:rPr>
        <w:t xml:space="preserve">the literal and the allegorical, the </w:t>
      </w:r>
      <w:r>
        <w:rPr>
          <w:b/>
          <w:bCs/>
        </w:rPr>
        <w:t>miraculous and the metaphorical</w:t>
      </w:r>
      <w:r>
        <w:t xml:space="preserve"> in Islamic theology. In a respectful spirit, one can say that </w:t>
      </w:r>
      <w:r>
        <w:rPr>
          <w:i/>
          <w:iCs/>
        </w:rPr>
        <w:t>belief in the second coming of Jesus – accepted or refuted – ultimately points back to faith in God’s justice</w:t>
      </w:r>
      <w:r>
        <w:t>. The devout traditionalist trusts in a dramatic divi</w:t>
      </w:r>
      <w:r>
        <w:t xml:space="preserve">ne deliverance, while the devout reformist trusts that God’s justice operates through more subtle, already completed means. Both await a world where truth triumphs. And in Islam, that shared hope is perhaps the most important point of all – that </w:t>
      </w:r>
      <w:r>
        <w:rPr>
          <w:b/>
          <w:bCs/>
        </w:rPr>
        <w:t>eventually</w:t>
      </w:r>
      <w:r>
        <w:rPr>
          <w:b/>
          <w:bCs/>
        </w:rPr>
        <w:t>, by God’s will, the Messiah (whether in person or in principle) will overcome the Antichrist (evil), and peace and truth will reign on Earth</w:t>
      </w:r>
      <w:r>
        <w:t>. Such is the promise that sustains, regardless of the debates that mark the journey towards its fulfillment.</w:t>
      </w:r>
    </w:p>
    <w:p w:rsidR="00F75C8C" w:rsidRDefault="00AE29B7">
      <w:pPr>
        <w:pStyle w:val="BodyText"/>
      </w:pPr>
      <w:r>
        <w:rPr>
          <w:b/>
          <w:bCs/>
        </w:rPr>
        <w:t>References:</w:t>
      </w:r>
    </w:p>
    <w:p w:rsidR="00F75C8C" w:rsidRDefault="00AE29B7">
      <w:pPr>
        <w:pStyle w:val="Compact"/>
        <w:numPr>
          <w:ilvl w:val="0"/>
          <w:numId w:val="10"/>
        </w:numPr>
      </w:pPr>
      <w:r>
        <w:t xml:space="preserve">Pew Research Center. (2012). </w:t>
      </w:r>
      <w:r>
        <w:rPr>
          <w:i/>
          <w:iCs/>
        </w:rPr>
        <w:t>The World’s Muslims: Unity and Diversity.</w:t>
      </w:r>
      <w:r>
        <w:t xml:space="preserve"> (See findings on belief in Mahdi and Jesus’s return)</w:t>
      </w:r>
      <w:hyperlink r:id="rId95" w:anchor=":~:text=of%20the%2023%20nations%20where,17">
        <w:r>
          <w:rPr>
            <w:rStyle w:val="Hyperlink"/>
          </w:rPr>
          <w:t>[18]</w:t>
        </w:r>
      </w:hyperlink>
      <w:hyperlink r:id="rId96" w:anchor=":~:text=">
        <w:r>
          <w:rPr>
            <w:rStyle w:val="Hyperlink"/>
          </w:rPr>
          <w:t>[16]</w:t>
        </w:r>
      </w:hyperlink>
      <w:r>
        <w:t>.</w:t>
      </w:r>
    </w:p>
    <w:p w:rsidR="00F75C8C" w:rsidRDefault="00AE29B7">
      <w:pPr>
        <w:pStyle w:val="Compact"/>
        <w:numPr>
          <w:ilvl w:val="0"/>
          <w:numId w:val="10"/>
        </w:numPr>
      </w:pPr>
      <w:r>
        <w:t xml:space="preserve">Casper, J. (2017). “Who Awaits the Messiah Most? Muslims.” </w:t>
      </w:r>
      <w:r>
        <w:rPr>
          <w:i/>
          <w:iCs/>
        </w:rPr>
        <w:t>Christianity Today.</w:t>
      </w:r>
      <w:r>
        <w:t xml:space="preserve"> (Citing 2012 Pew survey on Muslim beliefs about Jesus’s return)</w:t>
      </w:r>
      <w:hyperlink r:id="rId97" w:anchor=":~:text=A%20Pew%20Research%20Center%20survey,to%20Earth%20in%20their%20lifetime">
        <w:r>
          <w:rPr>
            <w:rStyle w:val="Hyperlink"/>
          </w:rPr>
          <w:t>[14]</w:t>
        </w:r>
      </w:hyperlink>
      <w:r>
        <w:t>.</w:t>
      </w:r>
    </w:p>
    <w:p w:rsidR="00F75C8C" w:rsidRDefault="00AE29B7">
      <w:pPr>
        <w:pStyle w:val="Compact"/>
        <w:numPr>
          <w:ilvl w:val="0"/>
          <w:numId w:val="10"/>
        </w:numPr>
      </w:pPr>
      <w:r>
        <w:t xml:space="preserve">Sir Syed Ahmad Khan. </w:t>
      </w:r>
      <w:r>
        <w:rPr>
          <w:i/>
          <w:iCs/>
        </w:rPr>
        <w:t>Tafsir al-Qur’an</w:t>
      </w:r>
      <w:r>
        <w:t xml:space="preserve"> (Vol. II, p. 48). (As quoted in Muslim.org: Sir Syed on </w:t>
      </w:r>
      <w:r>
        <w:t>Jesus’s death and ascension)</w:t>
      </w:r>
      <w:hyperlink r:id="rId98" w:anchor=":~:text=%3E%20i.%20,accord%20with%20their%20unsound%20belief">
        <w:r>
          <w:rPr>
            <w:rStyle w:val="Hyperlink"/>
          </w:rPr>
          <w:t>[27]</w:t>
        </w:r>
      </w:hyperlink>
      <w:r>
        <w:t>.</w:t>
      </w:r>
    </w:p>
    <w:p w:rsidR="00F75C8C" w:rsidRDefault="00AE29B7">
      <w:pPr>
        <w:pStyle w:val="Compact"/>
        <w:numPr>
          <w:ilvl w:val="0"/>
          <w:numId w:val="10"/>
        </w:numPr>
      </w:pPr>
      <w:r>
        <w:t xml:space="preserve">Ghamidi, J. A. (2002). </w:t>
      </w:r>
      <w:r>
        <w:rPr>
          <w:i/>
          <w:iCs/>
        </w:rPr>
        <w:t>Renaissance</w:t>
      </w:r>
      <w:r>
        <w:t xml:space="preserve"> Journal – “The Return of Jesus (sws)”. (Ghamidi’s analysis t</w:t>
      </w:r>
      <w:r>
        <w:t>hat Quran negates a future return of Jesus)</w:t>
      </w:r>
      <w:hyperlink r:id="rId99" w:anchor=":~:text=I%20think%20Ghamdi%20sb%20follows,question%20mods%20will%20reply%20u">
        <w:r>
          <w:rPr>
            <w:rStyle w:val="Hyperlink"/>
          </w:rPr>
          <w:t>[36]</w:t>
        </w:r>
      </w:hyperlink>
      <w:hyperlink r:id="rId100" w:anchor=":~:text=Ghamidi%20Sahab%20after%20giving%20due,over%20the%20interpretation%20of%20dreams">
        <w:r>
          <w:rPr>
            <w:rStyle w:val="Hyperlink"/>
          </w:rPr>
          <w:t>[40]</w:t>
        </w:r>
      </w:hyperlink>
      <w:r>
        <w:t>.</w:t>
      </w:r>
    </w:p>
    <w:p w:rsidR="00F75C8C" w:rsidRDefault="00AE29B7">
      <w:pPr>
        <w:pStyle w:val="Compact"/>
        <w:numPr>
          <w:ilvl w:val="0"/>
          <w:numId w:val="10"/>
        </w:numPr>
      </w:pPr>
      <w:r>
        <w:t xml:space="preserve">Shukurov, A. (2018). “Jesus’s Return: Between Myth and Reality.” </w:t>
      </w:r>
      <w:r>
        <w:rPr>
          <w:i/>
          <w:iCs/>
        </w:rPr>
        <w:t>Maturidi Institute.</w:t>
      </w:r>
      <w:r>
        <w:t xml:space="preserve"> (Lists scholars like Shaltut, Abduh, Rida who held Jesus died </w:t>
      </w:r>
      <w:r>
        <w:t>and will not return)</w:t>
      </w:r>
      <w:hyperlink r:id="rId101" w:anchor=":~:text=,of%20Al%20Azhar">
        <w:r>
          <w:rPr>
            <w:rStyle w:val="Hyperlink"/>
          </w:rPr>
          <w:t>[32]</w:t>
        </w:r>
      </w:hyperlink>
      <w:hyperlink r:id="rId102" w:anchor=":~:text=The%20scholars%20who%20rejected%20the,as">
        <w:r>
          <w:rPr>
            <w:rStyle w:val="Hyperlink"/>
          </w:rPr>
          <w:t>[31]</w:t>
        </w:r>
      </w:hyperlink>
      <w:r>
        <w:t>.</w:t>
      </w:r>
    </w:p>
    <w:p w:rsidR="00F75C8C" w:rsidRDefault="00AE29B7">
      <w:pPr>
        <w:pStyle w:val="Compact"/>
        <w:numPr>
          <w:ilvl w:val="0"/>
          <w:numId w:val="10"/>
        </w:numPr>
      </w:pPr>
      <w:r>
        <w:t>Islam Question &amp; Answer (IslamQA). “Where is Jesus now?” Fatwa No. 110592. (Traditional Sunni stance: Jesus alive in heaven, will return to kill the Dajjal, etc.)</w:t>
      </w:r>
      <w:hyperlink r:id="rId103" w:anchor=":~:text=Allah%2C%20may%20He%20be%20exalted%2C,and%20rule%20according%20to%20Islam">
        <w:r>
          <w:rPr>
            <w:rStyle w:val="Hyperlink"/>
          </w:rPr>
          <w:t>[1]</w:t>
        </w:r>
      </w:hyperlink>
      <w:hyperlink r:id="rId104" w:anchor=":~:text=Jesus%20son%20of%20Mary%20,interpretation%20of%20the%20meaning">
        <w:r>
          <w:rPr>
            <w:rStyle w:val="Hyperlink"/>
          </w:rPr>
          <w:t>[2]</w:t>
        </w:r>
      </w:hyperlink>
      <w:r>
        <w:t>.</w:t>
      </w:r>
    </w:p>
    <w:p w:rsidR="00F75C8C" w:rsidRDefault="00AE29B7">
      <w:pPr>
        <w:pStyle w:val="Compact"/>
        <w:numPr>
          <w:ilvl w:val="0"/>
          <w:numId w:val="10"/>
        </w:numPr>
      </w:pPr>
      <w:r>
        <w:t>Sher Mohammad, H. (n.</w:t>
      </w:r>
      <w:r>
        <w:t xml:space="preserve">d.). “The Death of Jesus – Views of modern Muslim scholars.” </w:t>
      </w:r>
      <w:r>
        <w:rPr>
          <w:i/>
          <w:iCs/>
        </w:rPr>
        <w:t>Lahore Ahmadiyya Movement</w:t>
      </w:r>
      <w:r>
        <w:t xml:space="preserve"> (Muslim.org). (Compiles quotes from Sir Syed, Charagh Ali, etc., on Jesus’s death)</w:t>
      </w:r>
      <w:hyperlink r:id="rId105" w:anchor=":~:text=%3E%20i.%20,accord%20with%20their%20unsound%20belief">
        <w:r>
          <w:rPr>
            <w:rStyle w:val="Hyperlink"/>
          </w:rPr>
          <w:t>[27]</w:t>
        </w:r>
      </w:hyperlink>
      <w:hyperlink r:id="rId106" w:anchor=":~:text=%3E%20,Jesus%20was">
        <w:r>
          <w:rPr>
            <w:rStyle w:val="Hyperlink"/>
          </w:rPr>
          <w:t>[28]</w:t>
        </w:r>
      </w:hyperlink>
      <w:r>
        <w:t>.</w:t>
      </w:r>
    </w:p>
    <w:p w:rsidR="00F75C8C" w:rsidRDefault="00AE29B7">
      <w:pPr>
        <w:pStyle w:val="Compact"/>
        <w:numPr>
          <w:ilvl w:val="0"/>
          <w:numId w:val="10"/>
        </w:numPr>
      </w:pPr>
      <w:r>
        <w:t xml:space="preserve">Cuciniello, A. (2022). “Jalal al-Din al-Suyuti and the Second Coming of Jesus in Islam.” </w:t>
      </w:r>
      <w:r>
        <w:rPr>
          <w:i/>
          <w:iCs/>
        </w:rPr>
        <w:t>Maydan.</w:t>
      </w:r>
      <w:r>
        <w:t xml:space="preserve"> (Historical Sunn</w:t>
      </w:r>
      <w:r>
        <w:t>i eschatology context)</w:t>
      </w:r>
      <w:hyperlink r:id="rId107" w:anchor=":~:text=match%20at%20L237%20jinn%2C%20al,Mahd%C4%AB%29%20deals">
        <w:r>
          <w:rPr>
            <w:rStyle w:val="Hyperlink"/>
          </w:rPr>
          <w:t>[7]</w:t>
        </w:r>
      </w:hyperlink>
      <w:hyperlink r:id="rId108" w:anchor=":~:text=In%20a%20section%20entitled%20al,fat%C4%81w%C4%AB%5B15%5D%20we%20find%20the">
        <w:r>
          <w:rPr>
            <w:rStyle w:val="Hyperlink"/>
          </w:rPr>
          <w:t>[8]</w:t>
        </w:r>
      </w:hyperlink>
      <w:r>
        <w:t>.</w:t>
      </w:r>
    </w:p>
    <w:p w:rsidR="00F75C8C" w:rsidRDefault="00AE29B7">
      <w:pPr>
        <w:pStyle w:val="Compact"/>
        <w:numPr>
          <w:ilvl w:val="0"/>
          <w:numId w:val="10"/>
        </w:numPr>
      </w:pPr>
      <w:r>
        <w:t xml:space="preserve">Pew Research Center. (2016). </w:t>
      </w:r>
      <w:r>
        <w:rPr>
          <w:i/>
          <w:iCs/>
        </w:rPr>
        <w:t>Muslims and Islam: Key findings in the U.S. and around the world.</w:t>
      </w:r>
      <w:r>
        <w:t xml:space="preserve"> (Includes data on Muslim apocalyptic beliefs)</w:t>
      </w:r>
      <w:hyperlink r:id="rId109" w:anchor=":~:text=">
        <w:r>
          <w:rPr>
            <w:rStyle w:val="Hyperlink"/>
          </w:rPr>
          <w:t>[16]</w:t>
        </w:r>
      </w:hyperlink>
      <w:r>
        <w:t>.</w:t>
      </w:r>
    </w:p>
    <w:bookmarkEnd w:id="1"/>
    <w:bookmarkEnd w:id="2"/>
    <w:bookmarkEnd w:id="13"/>
    <w:p w:rsidR="00F75C8C" w:rsidRDefault="00AE29B7">
      <w:r>
        <w:pict>
          <v:rect id="_x0000_i1025" style="width:0;height:1.5pt" o:hralign="center" o:hrstd="t" o:hr="t"/>
        </w:pict>
      </w:r>
    </w:p>
    <w:bookmarkStart w:id="14" w:name="citations"/>
    <w:p w:rsidR="00F75C8C" w:rsidRDefault="00AE29B7">
      <w:pPr>
        <w:pStyle w:val="FirstParagraph"/>
      </w:pPr>
      <w:r>
        <w:fldChar w:fldCharType="begin"/>
      </w:r>
      <w:r>
        <w:instrText xml:space="preserve"> HYPERLINK "https://islamqa.info/en/answers/110592" \l ":~:text=Allah%2C%20may%20He%20be%20exalted%2C,and%2</w:instrText>
      </w:r>
      <w:r>
        <w:instrText xml:space="preserve">0rule%20according%20to%20Islam" \h </w:instrText>
      </w:r>
      <w:r>
        <w:fldChar w:fldCharType="separate"/>
      </w:r>
      <w:r>
        <w:rPr>
          <w:rStyle w:val="Hyperlink"/>
        </w:rPr>
        <w:t>[1]</w:t>
      </w:r>
      <w:r>
        <w:rPr>
          <w:rStyle w:val="Hyperlink"/>
        </w:rPr>
        <w:fldChar w:fldCharType="end"/>
      </w:r>
      <w:r>
        <w:t xml:space="preserve"> </w:t>
      </w:r>
      <w:hyperlink r:id="rId110" w:anchor=":~:text=Jesus%20son%20of%20Mary%20,interpretation%20of%20the%20meaning">
        <w:r>
          <w:rPr>
            <w:rStyle w:val="Hyperlink"/>
          </w:rPr>
          <w:t>[2]</w:t>
        </w:r>
      </w:hyperlink>
      <w:r>
        <w:t xml:space="preserve"> </w:t>
      </w:r>
      <w:hyperlink r:id="rId111" w:anchor=":~:text=The%20belief%20of%20Ahl%20as,with%20that%20is%20an%20apostate">
        <w:r>
          <w:rPr>
            <w:rStyle w:val="Hyperlink"/>
          </w:rPr>
          <w:t>[9]</w:t>
        </w:r>
      </w:hyperlink>
      <w:r>
        <w:t xml:space="preserve"> Where Is Jesus Now? - Islam Question &amp; Answer</w:t>
      </w:r>
    </w:p>
    <w:p w:rsidR="00F75C8C" w:rsidRDefault="00AE29B7">
      <w:pPr>
        <w:pStyle w:val="BodyText"/>
      </w:pPr>
      <w:hyperlink r:id="rId112">
        <w:r>
          <w:rPr>
            <w:rStyle w:val="Hyperlink"/>
          </w:rPr>
          <w:t>https://islamqa.info/en/answers/110592</w:t>
        </w:r>
      </w:hyperlink>
    </w:p>
    <w:p w:rsidR="00F75C8C" w:rsidRDefault="00AE29B7">
      <w:pPr>
        <w:pStyle w:val="BodyText"/>
      </w:pPr>
      <w:hyperlink r:id="rId113" w:anchor=":~:text=The%20Qur%E2%80%98an%20alludes%20to%20the,have%20varying%20degrees%20of%20canonicity">
        <w:r>
          <w:rPr>
            <w:rStyle w:val="Hyperlink"/>
          </w:rPr>
          <w:t>[3]</w:t>
        </w:r>
      </w:hyperlink>
      <w:r>
        <w:t xml:space="preserve"> </w:t>
      </w:r>
      <w:hyperlink r:id="rId114" w:anchor=":~:text=Islamic%20traditions%20that%20have%20varying,degrees%20of%20canonicity">
        <w:r>
          <w:rPr>
            <w:rStyle w:val="Hyperlink"/>
          </w:rPr>
          <w:t>[4]</w:t>
        </w:r>
      </w:hyperlink>
      <w:r>
        <w:t xml:space="preserve"> </w:t>
      </w:r>
      <w:hyperlink r:id="rId115" w:anchor=":~:text=A%20Pew%20Research%20Center%20survey,to%20Earth%20in%20their%20lifetime">
        <w:r>
          <w:rPr>
            <w:rStyle w:val="Hyperlink"/>
          </w:rPr>
          <w:t>[14]</w:t>
        </w:r>
      </w:hyperlink>
      <w:r>
        <w:t xml:space="preserve"> </w:t>
      </w:r>
      <w:hyperlink r:id="rId116" w:anchor=":~:text=Jesus%20did%20not%20show%20up,to%20celebrate%20was%20a%20Muslim">
        <w:r>
          <w:rPr>
            <w:rStyle w:val="Hyperlink"/>
          </w:rPr>
          <w:t>[19]</w:t>
        </w:r>
      </w:hyperlink>
      <w:r>
        <w:t xml:space="preserve"> </w:t>
      </w:r>
      <w:hyperlink r:id="rId117" w:anchor=":~:text=Muhammad%20prophesied%20that%20the%20final,%E2%80%9D">
        <w:r>
          <w:rPr>
            <w:rStyle w:val="Hyperlink"/>
          </w:rPr>
          <w:t>[20]</w:t>
        </w:r>
      </w:hyperlink>
      <w:r>
        <w:t xml:space="preserve"> </w:t>
      </w:r>
      <w:hyperlink r:id="rId118" w:anchor=":~:text=Palestinian%20territories%E2%80%94believe%20in%20the%20%E2%80%9Cimminent,to%20Earth%20in%20their%20lifetime">
        <w:r>
          <w:rPr>
            <w:rStyle w:val="Hyperlink"/>
          </w:rPr>
          <w:t>[21]</w:t>
        </w:r>
      </w:hyperlink>
      <w:r>
        <w:t xml:space="preserve"> </w:t>
      </w:r>
      <w:hyperlink r:id="rId119" w:anchor=":~:text=By%20contrast%2C%20a%202015%20poll,will%20return%20in%20their%20lifetime">
        <w:r>
          <w:rPr>
            <w:rStyle w:val="Hyperlink"/>
          </w:rPr>
          <w:t>[23]</w:t>
        </w:r>
      </w:hyperlink>
      <w:r>
        <w:t xml:space="preserve"> </w:t>
      </w:r>
      <w:hyperlink r:id="rId120" w:anchor=":~:text=Muhammad%20prophesied%20that%20the%20final,%E2%80%9D">
        <w:r>
          <w:rPr>
            <w:rStyle w:val="Hyperlink"/>
          </w:rPr>
          <w:t>[43]</w:t>
        </w:r>
      </w:hyperlink>
      <w:r>
        <w:t xml:space="preserve"> Who Awaits the Messiah Most? Muslims - Christianity Today</w:t>
      </w:r>
    </w:p>
    <w:p w:rsidR="00F75C8C" w:rsidRDefault="00AE29B7">
      <w:pPr>
        <w:pStyle w:val="BodyText"/>
      </w:pPr>
      <w:hyperlink r:id="rId121">
        <w:r>
          <w:rPr>
            <w:rStyle w:val="Hyperlink"/>
          </w:rPr>
          <w:t>https://www.ch</w:t>
        </w:r>
        <w:r>
          <w:rPr>
            <w:rStyle w:val="Hyperlink"/>
          </w:rPr>
          <w:t>ristianitytoday.com/2016/12/who-awaits-messiah-most-muslims-isis-dabiq-eschatology/</w:t>
        </w:r>
      </w:hyperlink>
    </w:p>
    <w:p w:rsidR="00F75C8C" w:rsidRDefault="00AE29B7">
      <w:pPr>
        <w:pStyle w:val="BodyText"/>
      </w:pPr>
      <w:hyperlink r:id="rId122" w:anchor=":~:text=Image%3A%20The_Return_of_Jesus_%28part_1_of_5%29_001,One%20and%20Only%20True%20God">
        <w:r>
          <w:rPr>
            <w:rStyle w:val="Hyperlink"/>
          </w:rPr>
          <w:t>[5]</w:t>
        </w:r>
      </w:hyperlink>
      <w:r>
        <w:t xml:space="preserve"> </w:t>
      </w:r>
      <w:hyperlink r:id="rId123" w:anchor=":~:text=The%20return%20of%20Jesus%20is,following%20closely%20one%20upon%20the">
        <w:r>
          <w:rPr>
            <w:rStyle w:val="Hyperlink"/>
          </w:rPr>
          <w:t>[6]</w:t>
        </w:r>
      </w:hyperlink>
      <w:r>
        <w:t xml:space="preserve"> </w:t>
      </w:r>
      <w:r>
        <w:t>The Return of Jesus (part 1 of 5) - The Religion of Islam</w:t>
      </w:r>
    </w:p>
    <w:p w:rsidR="00F75C8C" w:rsidRDefault="00AE29B7">
      <w:pPr>
        <w:pStyle w:val="BodyText"/>
      </w:pPr>
      <w:hyperlink r:id="rId124">
        <w:r>
          <w:rPr>
            <w:rStyle w:val="Hyperlink"/>
          </w:rPr>
          <w:t>https://www.islamreligion.com/articles/363/viewall/return-of-jesus-part-1</w:t>
        </w:r>
      </w:hyperlink>
    </w:p>
    <w:p w:rsidR="00F75C8C" w:rsidRDefault="00AE29B7">
      <w:pPr>
        <w:pStyle w:val="BodyText"/>
      </w:pPr>
      <w:hyperlink r:id="rId125" w:anchor=":~:text=match%20at%20L237%20jinn%2C%20al,Mahd%C4%AB%29%20deals">
        <w:r>
          <w:rPr>
            <w:rStyle w:val="Hyperlink"/>
          </w:rPr>
          <w:t>[7]</w:t>
        </w:r>
      </w:hyperlink>
      <w:r>
        <w:t xml:space="preserve"> </w:t>
      </w:r>
      <w:hyperlink r:id="rId126" w:anchor=":~:text=In%20a%20section%20entitled%20al,fat%C4%81w%C4%AB%5B15%5D%20we%20find%20the">
        <w:r>
          <w:rPr>
            <w:rStyle w:val="Hyperlink"/>
          </w:rPr>
          <w:t>[8]</w:t>
        </w:r>
      </w:hyperlink>
      <w:r>
        <w:t xml:space="preserve"> </w:t>
      </w:r>
      <w:hyperlink r:id="rId127" w:anchor=":~:text=match%20at%20L237%20jinn%2C%20al,Mahd%C4%AB%29%20deals">
        <w:r>
          <w:rPr>
            <w:rStyle w:val="Hyperlink"/>
          </w:rPr>
          <w:t>[26]</w:t>
        </w:r>
      </w:hyperlink>
      <w:r>
        <w:t xml:space="preserve"> Jalal al-Din al-Suyuti and the Second Coming of Jesus</w:t>
      </w:r>
      <w:r>
        <w:t xml:space="preserve"> in Islam - Maydan</w:t>
      </w:r>
    </w:p>
    <w:p w:rsidR="00F75C8C" w:rsidRDefault="00AE29B7">
      <w:pPr>
        <w:pStyle w:val="BodyText"/>
      </w:pPr>
      <w:hyperlink r:id="rId128">
        <w:r>
          <w:rPr>
            <w:rStyle w:val="Hyperlink"/>
          </w:rPr>
          <w:t>https://themaydan.com/2022/12/alsuyutiandthesecondcomingofjesus/</w:t>
        </w:r>
      </w:hyperlink>
    </w:p>
    <w:p w:rsidR="00F75C8C" w:rsidRDefault="00AE29B7">
      <w:pPr>
        <w:pStyle w:val="BodyText"/>
      </w:pPr>
      <w:hyperlink r:id="rId129" w:anchor=":~:text=,used%20to%20indicate%20loss%20or">
        <w:r>
          <w:rPr>
            <w:rStyle w:val="Hyperlink"/>
          </w:rPr>
          <w:t>[10]</w:t>
        </w:r>
      </w:hyperlink>
      <w:r>
        <w:t xml:space="preserve"> </w:t>
      </w:r>
      <w:hyperlink r:id="rId130" w:anchor=":~:text=%3E%20i.%20,accord%20with%20their%20unsound%20belief">
        <w:r>
          <w:rPr>
            <w:rStyle w:val="Hyperlink"/>
          </w:rPr>
          <w:t>[27]</w:t>
        </w:r>
      </w:hyperlink>
      <w:r>
        <w:t xml:space="preserve"> </w:t>
      </w:r>
      <w:hyperlink r:id="rId131" w:anchor=":~:text=%3E%20,Jesus%20was">
        <w:r>
          <w:rPr>
            <w:rStyle w:val="Hyperlink"/>
          </w:rPr>
          <w:t>[28]</w:t>
        </w:r>
      </w:hyperlink>
      <w:r>
        <w:t xml:space="preserve"> </w:t>
      </w:r>
      <w:hyperlink r:id="rId132" w:anchor=":~:text=by%20crucifixion,">
        <w:r>
          <w:rPr>
            <w:rStyle w:val="Hyperlink"/>
          </w:rPr>
          <w:t>[29]</w:t>
        </w:r>
      </w:hyperlink>
      <w:r>
        <w:t xml:space="preserve"> </w:t>
      </w:r>
      <w:hyperlink r:id="rId133" w:anchor=":~:text=%3E%20%3E%20,And%20if%20shubbiha%20be">
        <w:r>
          <w:rPr>
            <w:rStyle w:val="Hyperlink"/>
          </w:rPr>
          <w:t>[30]</w:t>
        </w:r>
      </w:hyperlink>
      <w:r>
        <w:t xml:space="preserve"> The Death of Jesus according to Islamic sou</w:t>
      </w:r>
      <w:r>
        <w:t>rces: 6. Views of modern Muslim scholars (2)</w:t>
      </w:r>
    </w:p>
    <w:p w:rsidR="00F75C8C" w:rsidRDefault="00AE29B7">
      <w:pPr>
        <w:pStyle w:val="BodyText"/>
      </w:pPr>
      <w:hyperlink r:id="rId134">
        <w:r>
          <w:rPr>
            <w:rStyle w:val="Hyperlink"/>
          </w:rPr>
          <w:t>https://www.muslim.org/islam/deathj-6.htm</w:t>
        </w:r>
      </w:hyperlink>
    </w:p>
    <w:p w:rsidR="00F75C8C" w:rsidRDefault="00AE29B7">
      <w:pPr>
        <w:pStyle w:val="BodyText"/>
      </w:pPr>
      <w:hyperlink r:id="rId135" w:anchor=":~:text=17%20Jesus%20,%28return%20to%20text">
        <w:r>
          <w:rPr>
            <w:rStyle w:val="Hyperlink"/>
          </w:rPr>
          <w:t>[11]</w:t>
        </w:r>
      </w:hyperlink>
      <w:r>
        <w:t xml:space="preserve"> </w:t>
      </w:r>
      <w:hyperlink r:id="rId136" w:anchor=":~:text=The%20survey%20also%20asked%20respondents,Jesus%20will%20return%20soon%20is">
        <w:r>
          <w:rPr>
            <w:rStyle w:val="Hyperlink"/>
          </w:rPr>
          <w:t>[13]</w:t>
        </w:r>
      </w:hyperlink>
      <w:r>
        <w:t xml:space="preserve"> </w:t>
      </w:r>
      <w:hyperlink r:id="rId137" w:anchor=":~:text=Belief%20that%20Jesus%20will%20return,vs.%2022">
        <w:r>
          <w:rPr>
            <w:rStyle w:val="Hyperlink"/>
          </w:rPr>
          <w:t>[15]</w:t>
        </w:r>
      </w:hyperlink>
      <w:r>
        <w:t xml:space="preserve"> </w:t>
      </w:r>
      <w:hyperlink r:id="rId138" w:anchor=":~:text=">
        <w:r>
          <w:rPr>
            <w:rStyle w:val="Hyperlink"/>
          </w:rPr>
          <w:t>[16]</w:t>
        </w:r>
      </w:hyperlink>
      <w:r>
        <w:t xml:space="preserve"> </w:t>
      </w:r>
      <w:hyperlink r:id="rId139" w:anchor=":~:text=the%20Mahdi,and%20Indonesia%20%2823">
        <w:r>
          <w:rPr>
            <w:rStyle w:val="Hyperlink"/>
          </w:rPr>
          <w:t>[17]</w:t>
        </w:r>
      </w:hyperlink>
      <w:r>
        <w:t xml:space="preserve"> </w:t>
      </w:r>
      <w:hyperlink r:id="rId140" w:anchor=":~:text=of%20the%2023%20nations%20where,17">
        <w:r>
          <w:rPr>
            <w:rStyle w:val="Hyperlink"/>
          </w:rPr>
          <w:t>[18]</w:t>
        </w:r>
      </w:hyperlink>
      <w:r>
        <w:t xml:space="preserve"> </w:t>
      </w:r>
      <w:hyperlink r:id="rId141" w:anchor=":~:text=16%20Many%20Muslims%20believe%20the,Saharan%20Africa.%E2%80%9D%20%28return%20to%20text">
        <w:r>
          <w:rPr>
            <w:rStyle w:val="Hyperlink"/>
          </w:rPr>
          <w:t>[22]</w:t>
        </w:r>
      </w:hyperlink>
      <w:r>
        <w:t xml:space="preserve"> Muslim Adherence to Articles of Faith</w:t>
      </w:r>
    </w:p>
    <w:p w:rsidR="00F75C8C" w:rsidRDefault="00AE29B7">
      <w:pPr>
        <w:pStyle w:val="BodyText"/>
      </w:pPr>
      <w:hyperlink r:id="rId142">
        <w:r>
          <w:rPr>
            <w:rStyle w:val="Hyperlink"/>
          </w:rPr>
          <w:t>https://www.pewresearch.org/religion/2012/08/09/the-worlds-muslims-unity-and-diversity-3-articles-of-faith/</w:t>
        </w:r>
      </w:hyperlink>
    </w:p>
    <w:p w:rsidR="00F75C8C" w:rsidRDefault="00AE29B7">
      <w:pPr>
        <w:pStyle w:val="BodyText"/>
      </w:pPr>
      <w:hyperlink r:id="rId143" w:anchor=":~:text=,For%20both">
        <w:r>
          <w:rPr>
            <w:rStyle w:val="Hyperlink"/>
          </w:rPr>
          <w:t>[12]</w:t>
        </w:r>
      </w:hyperlink>
      <w:r>
        <w:t xml:space="preserve"> </w:t>
      </w:r>
      <w:hyperlink r:id="rId144" w:anchor=":~:text=the%20Mahdi%20,Iranian%20Revolution%20is%20considered%20by">
        <w:r>
          <w:rPr>
            <w:rStyle w:val="Hyperlink"/>
          </w:rPr>
          <w:t>[44]</w:t>
        </w:r>
      </w:hyperlink>
      <w:r>
        <w:t xml:space="preserve"> bu.edu</w:t>
      </w:r>
    </w:p>
    <w:p w:rsidR="00F75C8C" w:rsidRDefault="00AE29B7">
      <w:pPr>
        <w:pStyle w:val="BodyText"/>
      </w:pPr>
      <w:hyperlink r:id="rId145">
        <w:r>
          <w:rPr>
            <w:rStyle w:val="Hyperlink"/>
          </w:rPr>
          <w:t>https://www.bu.edu/history/files/2015/04/The-Coming-Final-Battle1.pdf</w:t>
        </w:r>
      </w:hyperlink>
    </w:p>
    <w:p w:rsidR="00F75C8C" w:rsidRDefault="00AE29B7">
      <w:pPr>
        <w:pStyle w:val="BodyText"/>
      </w:pPr>
      <w:hyperlink r:id="rId146" w:anchor=":~:text=opinion%20on%20this%20matter%20even,which%20included">
        <w:r>
          <w:rPr>
            <w:rStyle w:val="Hyperlink"/>
          </w:rPr>
          <w:t>[24]</w:t>
        </w:r>
      </w:hyperlink>
      <w:r>
        <w:t xml:space="preserve"> </w:t>
      </w:r>
      <w:hyperlink r:id="rId147" w:anchor=":~:text=groups%20and%20notable%20Scholars%20who,which%20included">
        <w:r>
          <w:rPr>
            <w:rStyle w:val="Hyperlink"/>
          </w:rPr>
          <w:t>[25]</w:t>
        </w:r>
      </w:hyperlink>
      <w:r>
        <w:t xml:space="preserve"> </w:t>
      </w:r>
      <w:hyperlink r:id="rId148" w:anchor=":~:text=The%20scholars%20who%20rejected%20the,as">
        <w:r>
          <w:rPr>
            <w:rStyle w:val="Hyperlink"/>
          </w:rPr>
          <w:t>[31]</w:t>
        </w:r>
      </w:hyperlink>
      <w:r>
        <w:t xml:space="preserve"> </w:t>
      </w:r>
      <w:hyperlink r:id="rId149" w:anchor=":~:text=,of%20Al%20Azhar">
        <w:r>
          <w:rPr>
            <w:rStyle w:val="Hyperlink"/>
          </w:rPr>
          <w:t>[32]</w:t>
        </w:r>
      </w:hyperlink>
      <w:r>
        <w:t xml:space="preserve"> </w:t>
      </w:r>
      <w:hyperlink r:id="rId150" w:anchor=":~:text=are%20numerous%20Ahadtih%20regarding%20Nabi,even%20mention%20this%20major%20event">
        <w:r>
          <w:rPr>
            <w:rStyle w:val="Hyperlink"/>
          </w:rPr>
          <w:t>[33]</w:t>
        </w:r>
      </w:hyperlink>
      <w:r>
        <w:t xml:space="preserve"> </w:t>
      </w:r>
      <w:hyperlink r:id="rId151" w:anchor=":~:text=Islam,%EF%B7%BA%29%20had%20completed">
        <w:r>
          <w:rPr>
            <w:rStyle w:val="Hyperlink"/>
          </w:rPr>
          <w:t>[34]</w:t>
        </w:r>
      </w:hyperlink>
      <w:r>
        <w:t xml:space="preserve"> </w:t>
      </w:r>
      <w:hyperlink r:id="rId152" w:anchor=":~:text=group.,4%3A97%20Here%20the%20word">
        <w:r>
          <w:rPr>
            <w:rStyle w:val="Hyperlink"/>
          </w:rPr>
          <w:t>[37]</w:t>
        </w:r>
      </w:hyperlink>
      <w:r>
        <w:t xml:space="preserve"> </w:t>
      </w:r>
      <w:hyperlink r:id="rId153" w:anchor=":~:text=and%20most%20classical%20collections%20of,The%20first">
        <w:r>
          <w:rPr>
            <w:rStyle w:val="Hyperlink"/>
          </w:rPr>
          <w:t>[38]</w:t>
        </w:r>
      </w:hyperlink>
      <w:r>
        <w:t xml:space="preserve"> </w:t>
      </w:r>
      <w:hyperlink r:id="rId154" w:anchor=":~:text=opinion%20on%20this%20matter%20even,which%20included">
        <w:r>
          <w:rPr>
            <w:rStyle w:val="Hyperlink"/>
          </w:rPr>
          <w:t>[42]</w:t>
        </w:r>
      </w:hyperlink>
      <w:r>
        <w:t xml:space="preserve"> Jesus (as) Return, Between Myth and Reality</w:t>
      </w:r>
    </w:p>
    <w:p w:rsidR="00F75C8C" w:rsidRDefault="00AE29B7">
      <w:pPr>
        <w:pStyle w:val="BodyText"/>
      </w:pPr>
      <w:hyperlink r:id="rId155">
        <w:r>
          <w:rPr>
            <w:rStyle w:val="Hyperlink"/>
          </w:rPr>
          <w:t>https://www.maturidi.co.uk/post/jesus-as-return-between-myth-and-r</w:t>
        </w:r>
        <w:r>
          <w:rPr>
            <w:rStyle w:val="Hyperlink"/>
          </w:rPr>
          <w:t>eality</w:t>
        </w:r>
      </w:hyperlink>
    </w:p>
    <w:p w:rsidR="00F75C8C" w:rsidRDefault="00AE29B7">
      <w:pPr>
        <w:pStyle w:val="BodyText"/>
      </w:pPr>
      <w:hyperlink r:id="rId156" w:anchor=":~:text=Ghamidi%20Sahab%20after%20giving%20due,over%20the%20interpretation%20of%20dreams">
        <w:r>
          <w:rPr>
            <w:rStyle w:val="Hyperlink"/>
          </w:rPr>
          <w:t>[35]</w:t>
        </w:r>
      </w:hyperlink>
      <w:r>
        <w:t xml:space="preserve"> </w:t>
      </w:r>
      <w:hyperlink r:id="rId157" w:anchor=":~:text=I%20think%20Ghamdi%20sb%20follows,question%20mods%20will%20reply%20u">
        <w:r>
          <w:rPr>
            <w:rStyle w:val="Hyperlink"/>
          </w:rPr>
          <w:t>[36]</w:t>
        </w:r>
      </w:hyperlink>
      <w:r>
        <w:t xml:space="preserve"> </w:t>
      </w:r>
      <w:hyperlink r:id="rId158" w:anchor=":~:text=Ghamidi%20Sahab%20after%20giving%20due,over%20the%20interpretation%20of%20dreams">
        <w:r>
          <w:rPr>
            <w:rStyle w:val="Hyperlink"/>
          </w:rPr>
          <w:t>[40]</w:t>
        </w:r>
      </w:hyperlink>
      <w:r>
        <w:t xml:space="preserve"> Return Of Hazrat</w:t>
      </w:r>
      <w:r>
        <w:t xml:space="preserve"> Esah/Jesus (sws) - Ask Ghamidi</w:t>
      </w:r>
    </w:p>
    <w:p w:rsidR="00F75C8C" w:rsidRDefault="00AE29B7">
      <w:pPr>
        <w:pStyle w:val="BodyText"/>
      </w:pPr>
      <w:hyperlink r:id="rId159">
        <w:r>
          <w:rPr>
            <w:rStyle w:val="Hyperlink"/>
          </w:rPr>
          <w:t>https://ask.ghamidi.org/forums/discussion/39000/</w:t>
        </w:r>
      </w:hyperlink>
    </w:p>
    <w:p w:rsidR="00F75C8C" w:rsidRDefault="00AE29B7">
      <w:pPr>
        <w:pStyle w:val="BodyText"/>
      </w:pPr>
      <w:hyperlink r:id="rId160" w:anchor=":~:text=Ghamidi%2C%20Muwatta%2C%20and%20the%20Return,makes%20the%20whole%20case%20doubtful">
        <w:r>
          <w:rPr>
            <w:rStyle w:val="Hyperlink"/>
          </w:rPr>
          <w:t>[39]</w:t>
        </w:r>
      </w:hyperlink>
      <w:r>
        <w:t xml:space="preserve"> Ghamidi, Muwatta, and the Return of 'Eisa - ICRAA.org</w:t>
      </w:r>
    </w:p>
    <w:p w:rsidR="00F75C8C" w:rsidRDefault="00AE29B7">
      <w:pPr>
        <w:pStyle w:val="BodyText"/>
      </w:pPr>
      <w:hyperlink r:id="rId161">
        <w:r>
          <w:rPr>
            <w:rStyle w:val="Hyperlink"/>
          </w:rPr>
          <w:t>https://www.icraa.org/ghamidi-muwatta-return-eisa/</w:t>
        </w:r>
      </w:hyperlink>
    </w:p>
    <w:p w:rsidR="00F75C8C" w:rsidRDefault="00AE29B7">
      <w:pPr>
        <w:pStyle w:val="BodyText"/>
      </w:pPr>
      <w:hyperlink r:id="rId162" w:anchor=":~:text=AAIIL%20aaiil,knell%20of">
        <w:r>
          <w:rPr>
            <w:rStyle w:val="Hyperlink"/>
          </w:rPr>
          <w:t>[41]</w:t>
        </w:r>
      </w:hyperlink>
      <w:r>
        <w:t xml:space="preserve"> [PDF] The Ulama of Egypt on the Death of Jesus Christ (A Fatwa - AAIIL</w:t>
      </w:r>
    </w:p>
    <w:p w:rsidR="00F75C8C" w:rsidRDefault="00AE29B7">
      <w:pPr>
        <w:pStyle w:val="BodyText"/>
      </w:pPr>
      <w:hyperlink r:id="rId163">
        <w:r>
          <w:rPr>
            <w:rStyle w:val="Hyperlink"/>
          </w:rPr>
          <w:t>https://aaiil.org/Files/Literatures/Books/42/ulamaegyptdeathjesuschristfatwa.pd</w:t>
        </w:r>
        <w:r>
          <w:rPr>
            <w:rStyle w:val="Hyperlink"/>
          </w:rPr>
          <w:t>f</w:t>
        </w:r>
      </w:hyperlink>
      <w:bookmarkEnd w:id="14"/>
    </w:p>
    <w:sectPr w:rsidR="00F75C8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6A6ADF4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BB0209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1DB03C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 w:numId="7">
    <w:abstractNumId w:val="1"/>
  </w:num>
  <w:num w:numId="8">
    <w:abstractNumId w:val="1"/>
  </w:num>
  <w:num w:numId="9">
    <w:abstractNumId w:val="1"/>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F75C8C"/>
    <w:rsid w:val="006815F9"/>
    <w:rsid w:val="00AE29B7"/>
    <w:rsid w:val="00F75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hristianitytoday.com/2016/12/who-awaits-messiah-most-muslims-isis-dabiq-eschatology/" TargetMode="External"/><Relationship Id="rId21" Type="http://schemas.openxmlformats.org/officeDocument/2006/relationships/hyperlink" Target="https://www.pewresearch.org/religion/2012/08/09/the-worlds-muslims-unity-and-diversity-3-articles-of-faith/" TargetMode="External"/><Relationship Id="rId42" Type="http://schemas.openxmlformats.org/officeDocument/2006/relationships/hyperlink" Target="https://www.maturidi.co.uk/post/jesus-as-return-between-myth-and-reality" TargetMode="External"/><Relationship Id="rId63" Type="http://schemas.openxmlformats.org/officeDocument/2006/relationships/hyperlink" Target="https://www.maturidi.co.uk/post/jesus-as-return-between-myth-and-reality" TargetMode="External"/><Relationship Id="rId84" Type="http://schemas.openxmlformats.org/officeDocument/2006/relationships/hyperlink" Target="https://ask.ghamidi.org/forums/discussion/39000/" TargetMode="External"/><Relationship Id="rId138" Type="http://schemas.openxmlformats.org/officeDocument/2006/relationships/hyperlink" Target="https://www.pewresearch.org/religion/2012/08/09/the-worlds-muslims-unity-and-diversity-3-articles-of-faith/" TargetMode="External"/><Relationship Id="rId159" Type="http://schemas.openxmlformats.org/officeDocument/2006/relationships/hyperlink" Target="https://ask.ghamidi.org/forums/discussion/39000/" TargetMode="External"/><Relationship Id="rId107" Type="http://schemas.openxmlformats.org/officeDocument/2006/relationships/hyperlink" Target="https://themaydan.com/2022/12/alsuyutiandthesecondcomingofjesus/" TargetMode="External"/><Relationship Id="rId11" Type="http://schemas.openxmlformats.org/officeDocument/2006/relationships/hyperlink" Target="https://www.islamreligion.com/articles/363/viewall/return-of-jesus-part-1" TargetMode="External"/><Relationship Id="rId32" Type="http://schemas.openxmlformats.org/officeDocument/2006/relationships/hyperlink" Target="https://www.christianitytoday.com/2016/12/who-awaits-messiah-most-muslims-isis-dabiq-eschatology/" TargetMode="External"/><Relationship Id="rId53" Type="http://schemas.openxmlformats.org/officeDocument/2006/relationships/hyperlink" Target="https://www.maturidi.co.uk/post/jesus-as-return-between-myth-and-reality" TargetMode="External"/><Relationship Id="rId74" Type="http://schemas.openxmlformats.org/officeDocument/2006/relationships/hyperlink" Target="https://www.muslim.org/islam/deathj-6.htm" TargetMode="External"/><Relationship Id="rId128" Type="http://schemas.openxmlformats.org/officeDocument/2006/relationships/hyperlink" Target="https://themaydan.com/2022/12/alsuyutiandthesecondcomingofjesus/" TargetMode="External"/><Relationship Id="rId149" Type="http://schemas.openxmlformats.org/officeDocument/2006/relationships/hyperlink" Target="https://www.maturidi.co.uk/post/jesus-as-return-between-myth-and-reality" TargetMode="External"/><Relationship Id="rId5" Type="http://schemas.openxmlformats.org/officeDocument/2006/relationships/webSettings" Target="webSettings.xml"/><Relationship Id="rId95" Type="http://schemas.openxmlformats.org/officeDocument/2006/relationships/hyperlink" Target="https://www.pewresearch.org/religion/2012/08/09/the-worlds-muslims-unity-and-diversity-3-articles-of-faith/" TargetMode="External"/><Relationship Id="rId160" Type="http://schemas.openxmlformats.org/officeDocument/2006/relationships/hyperlink" Target="https://www.icraa.org/ghamidi-muwatta-return-eisa/" TargetMode="External"/><Relationship Id="rId22" Type="http://schemas.openxmlformats.org/officeDocument/2006/relationships/hyperlink" Target="https://www.bu.edu/history/files/2015/04/The-Coming-Final-Battle1.pdf" TargetMode="External"/><Relationship Id="rId43" Type="http://schemas.openxmlformats.org/officeDocument/2006/relationships/hyperlink" Target="https://themaydan.com/2022/12/alsuyutiandthesecondcomingofjesus/" TargetMode="External"/><Relationship Id="rId64" Type="http://schemas.openxmlformats.org/officeDocument/2006/relationships/hyperlink" Target="https://www.maturidi.co.uk/post/jesus-as-return-between-myth-and-reality" TargetMode="External"/><Relationship Id="rId118" Type="http://schemas.openxmlformats.org/officeDocument/2006/relationships/hyperlink" Target="https://www.christianitytoday.com/2016/12/who-awaits-messiah-most-muslims-isis-dabiq-eschatology/" TargetMode="External"/><Relationship Id="rId139" Type="http://schemas.openxmlformats.org/officeDocument/2006/relationships/hyperlink" Target="https://www.pewresearch.org/religion/2012/08/09/the-worlds-muslims-unity-and-diversity-3-articles-of-faith/" TargetMode="External"/><Relationship Id="rId85" Type="http://schemas.openxmlformats.org/officeDocument/2006/relationships/hyperlink" Target="https://ask.ghamidi.org/forums/discussion/39000/" TargetMode="External"/><Relationship Id="rId150" Type="http://schemas.openxmlformats.org/officeDocument/2006/relationships/hyperlink" Target="https://www.maturidi.co.uk/post/jesus-as-return-between-myth-and-reality" TargetMode="External"/><Relationship Id="rId12" Type="http://schemas.openxmlformats.org/officeDocument/2006/relationships/hyperlink" Target="https://islamqa.info/en/answers/110592" TargetMode="External"/><Relationship Id="rId17" Type="http://schemas.openxmlformats.org/officeDocument/2006/relationships/hyperlink" Target="https://islamqa.info/en/answers/110592" TargetMode="External"/><Relationship Id="rId33" Type="http://schemas.openxmlformats.org/officeDocument/2006/relationships/hyperlink" Target="https://www.pewresearch.org/religion/2012/08/09/the-worlds-muslims-unity-and-diversity-3-articles-of-faith/" TargetMode="External"/><Relationship Id="rId38" Type="http://schemas.openxmlformats.org/officeDocument/2006/relationships/hyperlink" Target="https://www.pewresearch.org/religion/2012/08/09/the-worlds-muslims-unity-and-diversity-3-articles-of-faith/" TargetMode="External"/><Relationship Id="rId59" Type="http://schemas.openxmlformats.org/officeDocument/2006/relationships/hyperlink" Target="https://ask.ghamidi.org/forums/discussion/39000/" TargetMode="External"/><Relationship Id="rId103" Type="http://schemas.openxmlformats.org/officeDocument/2006/relationships/hyperlink" Target="https://islamqa.info/en/answers/110592" TargetMode="External"/><Relationship Id="rId108" Type="http://schemas.openxmlformats.org/officeDocument/2006/relationships/hyperlink" Target="https://themaydan.com/2022/12/alsuyutiandthesecondcomingofjesus/" TargetMode="External"/><Relationship Id="rId124" Type="http://schemas.openxmlformats.org/officeDocument/2006/relationships/hyperlink" Target="https://www.islamreligion.com/articles/363/viewall/return-of-jesus-part-1" TargetMode="External"/><Relationship Id="rId129" Type="http://schemas.openxmlformats.org/officeDocument/2006/relationships/hyperlink" Target="https://www.muslim.org/islam/deathj-6.htm" TargetMode="External"/><Relationship Id="rId54" Type="http://schemas.openxmlformats.org/officeDocument/2006/relationships/hyperlink" Target="https://www.maturidi.co.uk/post/jesus-as-return-between-myth-and-reality" TargetMode="External"/><Relationship Id="rId70" Type="http://schemas.openxmlformats.org/officeDocument/2006/relationships/hyperlink" Target="https://ask.ghamidi.org/forums/discussion/39000/" TargetMode="External"/><Relationship Id="rId75" Type="http://schemas.openxmlformats.org/officeDocument/2006/relationships/hyperlink" Target="https://www.muslim.org/islam/deathj-6.htm" TargetMode="External"/><Relationship Id="rId91" Type="http://schemas.openxmlformats.org/officeDocument/2006/relationships/hyperlink" Target="https://www.christianitytoday.com/2016/12/who-awaits-messiah-most-muslims-isis-dabiq-eschatology/" TargetMode="External"/><Relationship Id="rId96" Type="http://schemas.openxmlformats.org/officeDocument/2006/relationships/hyperlink" Target="https://www.pewresearch.org/religion/2012/08/09/the-worlds-muslims-unity-and-diversity-3-articles-of-faith/" TargetMode="External"/><Relationship Id="rId140" Type="http://schemas.openxmlformats.org/officeDocument/2006/relationships/hyperlink" Target="https://www.pewresearch.org/religion/2012/08/09/the-worlds-muslims-unity-and-diversity-3-articles-of-faith/" TargetMode="External"/><Relationship Id="rId145" Type="http://schemas.openxmlformats.org/officeDocument/2006/relationships/hyperlink" Target="https://www.bu.edu/history/files/2015/04/The-Coming-Final-Battle1.pdf" TargetMode="External"/><Relationship Id="rId161" Type="http://schemas.openxmlformats.org/officeDocument/2006/relationships/hyperlink" Target="https://www.icraa.org/ghamidi-muwatta-return-eisa/" TargetMode="External"/><Relationship Id="rId1" Type="http://schemas.openxmlformats.org/officeDocument/2006/relationships/numbering" Target="numbering.xml"/><Relationship Id="rId6" Type="http://schemas.openxmlformats.org/officeDocument/2006/relationships/hyperlink" Target="https://islamqa.info/en/answers/110592" TargetMode="External"/><Relationship Id="rId23" Type="http://schemas.openxmlformats.org/officeDocument/2006/relationships/hyperlink" Target="https://www.bu.edu/history/files/2015/04/The-Coming-Final-Battle1.pdf" TargetMode="External"/><Relationship Id="rId28" Type="http://schemas.openxmlformats.org/officeDocument/2006/relationships/hyperlink" Target="https://www.pewresearch.org/religion/2012/08/09/the-worlds-muslims-unity-and-diversity-3-articles-of-faith/" TargetMode="External"/><Relationship Id="rId49" Type="http://schemas.openxmlformats.org/officeDocument/2006/relationships/hyperlink" Target="https://www.muslim.org/islam/deathj-6.htm" TargetMode="External"/><Relationship Id="rId114" Type="http://schemas.openxmlformats.org/officeDocument/2006/relationships/hyperlink" Target="https://www.christianitytoday.com/2016/12/who-awaits-messiah-most-muslims-isis-dabiq-eschatology/" TargetMode="External"/><Relationship Id="rId119" Type="http://schemas.openxmlformats.org/officeDocument/2006/relationships/hyperlink" Target="https://www.christianitytoday.com/2016/12/who-awaits-messiah-most-muslims-isis-dabiq-eschatology/" TargetMode="External"/><Relationship Id="rId44" Type="http://schemas.openxmlformats.org/officeDocument/2006/relationships/hyperlink" Target="https://themaydan.com/2022/12/alsuyutiandthesecondcomingofjesus/" TargetMode="External"/><Relationship Id="rId60" Type="http://schemas.openxmlformats.org/officeDocument/2006/relationships/hyperlink" Target="https://ask.ghamidi.org/forums/discussion/39000/" TargetMode="External"/><Relationship Id="rId65" Type="http://schemas.openxmlformats.org/officeDocument/2006/relationships/hyperlink" Target="https://www.muslim.org/islam/deathj-6.htm" TargetMode="External"/><Relationship Id="rId81" Type="http://schemas.openxmlformats.org/officeDocument/2006/relationships/hyperlink" Target="https://ask.ghamidi.org/forums/discussion/39000/" TargetMode="External"/><Relationship Id="rId86" Type="http://schemas.openxmlformats.org/officeDocument/2006/relationships/hyperlink" Target="https://www.maturidi.co.uk/post/jesus-as-return-between-myth-and-reality" TargetMode="External"/><Relationship Id="rId130" Type="http://schemas.openxmlformats.org/officeDocument/2006/relationships/hyperlink" Target="https://www.muslim.org/islam/deathj-6.htm" TargetMode="External"/><Relationship Id="rId135" Type="http://schemas.openxmlformats.org/officeDocument/2006/relationships/hyperlink" Target="https://www.pewresearch.org/religion/2012/08/09/the-worlds-muslims-unity-and-diversity-3-articles-of-faith/" TargetMode="External"/><Relationship Id="rId151" Type="http://schemas.openxmlformats.org/officeDocument/2006/relationships/hyperlink" Target="https://www.maturidi.co.uk/post/jesus-as-return-between-myth-and-reality" TargetMode="External"/><Relationship Id="rId156" Type="http://schemas.openxmlformats.org/officeDocument/2006/relationships/hyperlink" Target="https://ask.ghamidi.org/forums/discussion/39000/" TargetMode="External"/><Relationship Id="rId13" Type="http://schemas.openxmlformats.org/officeDocument/2006/relationships/hyperlink" Target="https://themaydan.com/2022/12/alsuyutiandthesecondcomingofjesus/" TargetMode="External"/><Relationship Id="rId18" Type="http://schemas.openxmlformats.org/officeDocument/2006/relationships/hyperlink" Target="https://www.christianitytoday.com/2016/12/who-awaits-messiah-most-muslims-isis-dabiq-eschatology/" TargetMode="External"/><Relationship Id="rId39" Type="http://schemas.openxmlformats.org/officeDocument/2006/relationships/hyperlink" Target="https://www.christianitytoday.com/2016/12/who-awaits-messiah-most-muslims-isis-dabiq-eschatology/" TargetMode="External"/><Relationship Id="rId109" Type="http://schemas.openxmlformats.org/officeDocument/2006/relationships/hyperlink" Target="https://www.pewresearch.org/religion/2012/08/09/the-worlds-muslims-unity-and-diversity-3-articles-of-faith/" TargetMode="External"/><Relationship Id="rId34" Type="http://schemas.openxmlformats.org/officeDocument/2006/relationships/hyperlink" Target="https://www.christianitytoday.com/2016/12/who-awaits-messiah-most-muslims-isis-dabiq-eschatology/" TargetMode="External"/><Relationship Id="rId50" Type="http://schemas.openxmlformats.org/officeDocument/2006/relationships/hyperlink" Target="https://www.maturidi.co.uk/post/jesus-as-return-between-myth-and-reality" TargetMode="External"/><Relationship Id="rId55" Type="http://schemas.openxmlformats.org/officeDocument/2006/relationships/hyperlink" Target="https://www.christianitytoday.com/2016/12/who-awaits-messiah-most-muslims-isis-dabiq-eschatology/" TargetMode="External"/><Relationship Id="rId76" Type="http://schemas.openxmlformats.org/officeDocument/2006/relationships/hyperlink" Target="https://www.muslim.org/islam/deathj-6.htm" TargetMode="External"/><Relationship Id="rId97" Type="http://schemas.openxmlformats.org/officeDocument/2006/relationships/hyperlink" Target="https://www.christianitytoday.com/2016/12/who-awaits-messiah-most-muslims-isis-dabiq-eschatology/" TargetMode="External"/><Relationship Id="rId104" Type="http://schemas.openxmlformats.org/officeDocument/2006/relationships/hyperlink" Target="https://islamqa.info/en/answers/110592" TargetMode="External"/><Relationship Id="rId120" Type="http://schemas.openxmlformats.org/officeDocument/2006/relationships/hyperlink" Target="https://www.christianitytoday.com/2016/12/who-awaits-messiah-most-muslims-isis-dabiq-eschatology/" TargetMode="External"/><Relationship Id="rId125" Type="http://schemas.openxmlformats.org/officeDocument/2006/relationships/hyperlink" Target="https://themaydan.com/2022/12/alsuyutiandthesecondcomingofjesus/" TargetMode="External"/><Relationship Id="rId141" Type="http://schemas.openxmlformats.org/officeDocument/2006/relationships/hyperlink" Target="https://www.pewresearch.org/religion/2012/08/09/the-worlds-muslims-unity-and-diversity-3-articles-of-faith/" TargetMode="External"/><Relationship Id="rId146" Type="http://schemas.openxmlformats.org/officeDocument/2006/relationships/hyperlink" Target="https://www.maturidi.co.uk/post/jesus-as-return-between-myth-and-reality" TargetMode="External"/><Relationship Id="rId7" Type="http://schemas.openxmlformats.org/officeDocument/2006/relationships/hyperlink" Target="https://islamqa.info/en/answers/110592" TargetMode="External"/><Relationship Id="rId71" Type="http://schemas.openxmlformats.org/officeDocument/2006/relationships/hyperlink" Target="https://ask.ghamidi.org/forums/discussion/39000/" TargetMode="External"/><Relationship Id="rId92" Type="http://schemas.openxmlformats.org/officeDocument/2006/relationships/hyperlink" Target="https://www.christianitytoday.com/2016/12/who-awaits-messiah-most-muslims-isis-dabiq-eschatology/" TargetMode="External"/><Relationship Id="rId162" Type="http://schemas.openxmlformats.org/officeDocument/2006/relationships/hyperlink" Target="https://aaiil.org/Files/Literatures/Books/42/ulamaegyptdeathjesuschristfatwa.pdf" TargetMode="External"/><Relationship Id="rId2" Type="http://schemas.openxmlformats.org/officeDocument/2006/relationships/styles" Target="styles.xml"/><Relationship Id="rId29" Type="http://schemas.openxmlformats.org/officeDocument/2006/relationships/hyperlink" Target="https://www.pewresearch.org/religion/2012/08/09/the-worlds-muslims-unity-and-diversity-3-articles-of-faith/" TargetMode="External"/><Relationship Id="rId24" Type="http://schemas.openxmlformats.org/officeDocument/2006/relationships/hyperlink" Target="https://www.pewresearch.org/religion/2012/08/09/the-worlds-muslims-unity-and-diversity-3-articles-of-faith/" TargetMode="External"/><Relationship Id="rId40" Type="http://schemas.openxmlformats.org/officeDocument/2006/relationships/hyperlink" Target="https://www.christianitytoday.com/2016/12/who-awaits-messiah-most-muslims-isis-dabiq-eschatology/" TargetMode="External"/><Relationship Id="rId45" Type="http://schemas.openxmlformats.org/officeDocument/2006/relationships/hyperlink" Target="https://www.muslim.org/islam/deathj-6.htm" TargetMode="External"/><Relationship Id="rId66" Type="http://schemas.openxmlformats.org/officeDocument/2006/relationships/hyperlink" Target="https://ask.ghamidi.org/forums/discussion/39000/" TargetMode="External"/><Relationship Id="rId87" Type="http://schemas.openxmlformats.org/officeDocument/2006/relationships/hyperlink" Target="https://www.maturidi.co.uk/post/jesus-as-return-between-myth-and-reality" TargetMode="External"/><Relationship Id="rId110" Type="http://schemas.openxmlformats.org/officeDocument/2006/relationships/hyperlink" Target="https://islamqa.info/en/answers/110592" TargetMode="External"/><Relationship Id="rId115" Type="http://schemas.openxmlformats.org/officeDocument/2006/relationships/hyperlink" Target="https://www.christianitytoday.com/2016/12/who-awaits-messiah-most-muslims-isis-dabiq-eschatology/" TargetMode="External"/><Relationship Id="rId131" Type="http://schemas.openxmlformats.org/officeDocument/2006/relationships/hyperlink" Target="https://www.muslim.org/islam/deathj-6.htm" TargetMode="External"/><Relationship Id="rId136" Type="http://schemas.openxmlformats.org/officeDocument/2006/relationships/hyperlink" Target="https://www.pewresearch.org/religion/2012/08/09/the-worlds-muslims-unity-and-diversity-3-articles-of-faith/" TargetMode="External"/><Relationship Id="rId157" Type="http://schemas.openxmlformats.org/officeDocument/2006/relationships/hyperlink" Target="https://ask.ghamidi.org/forums/discussion/39000/" TargetMode="External"/><Relationship Id="rId61" Type="http://schemas.openxmlformats.org/officeDocument/2006/relationships/hyperlink" Target="https://ask.ghamidi.org/forums/discussion/39000/" TargetMode="External"/><Relationship Id="rId82" Type="http://schemas.openxmlformats.org/officeDocument/2006/relationships/hyperlink" Target="https://ask.ghamidi.org/forums/discussion/39000/" TargetMode="External"/><Relationship Id="rId152" Type="http://schemas.openxmlformats.org/officeDocument/2006/relationships/hyperlink" Target="https://www.maturidi.co.uk/post/jesus-as-return-between-myth-and-reality" TargetMode="External"/><Relationship Id="rId19" Type="http://schemas.openxmlformats.org/officeDocument/2006/relationships/hyperlink" Target="https://www.christianitytoday.com/2016/12/who-awaits-messiah-most-muslims-isis-dabiq-eschatology/" TargetMode="External"/><Relationship Id="rId14" Type="http://schemas.openxmlformats.org/officeDocument/2006/relationships/hyperlink" Target="https://themaydan.com/2022/12/alsuyutiandthesecondcomingofjesus/" TargetMode="External"/><Relationship Id="rId30" Type="http://schemas.openxmlformats.org/officeDocument/2006/relationships/hyperlink" Target="https://www.pewresearch.org/religion/2012/08/09/the-worlds-muslims-unity-and-diversity-3-articles-of-faith/" TargetMode="External"/><Relationship Id="rId35" Type="http://schemas.openxmlformats.org/officeDocument/2006/relationships/hyperlink" Target="https://www.christianitytoday.com/2016/12/who-awaits-messiah-most-muslims-isis-dabiq-eschatology/" TargetMode="External"/><Relationship Id="rId56" Type="http://schemas.openxmlformats.org/officeDocument/2006/relationships/hyperlink" Target="https://www.christianitytoday.com/2016/12/who-awaits-messiah-most-muslims-isis-dabiq-eschatology/" TargetMode="External"/><Relationship Id="rId77" Type="http://schemas.openxmlformats.org/officeDocument/2006/relationships/hyperlink" Target="https://www.muslim.org/islam/deathj-6.htm" TargetMode="External"/><Relationship Id="rId100" Type="http://schemas.openxmlformats.org/officeDocument/2006/relationships/hyperlink" Target="https://ask.ghamidi.org/forums/discussion/39000/" TargetMode="External"/><Relationship Id="rId105" Type="http://schemas.openxmlformats.org/officeDocument/2006/relationships/hyperlink" Target="https://www.muslim.org/islam/deathj-6.htm" TargetMode="External"/><Relationship Id="rId126" Type="http://schemas.openxmlformats.org/officeDocument/2006/relationships/hyperlink" Target="https://themaydan.com/2022/12/alsuyutiandthesecondcomingofjesus/" TargetMode="External"/><Relationship Id="rId147" Type="http://schemas.openxmlformats.org/officeDocument/2006/relationships/hyperlink" Target="https://www.maturidi.co.uk/post/jesus-as-return-between-myth-and-reality" TargetMode="External"/><Relationship Id="rId8" Type="http://schemas.openxmlformats.org/officeDocument/2006/relationships/hyperlink" Target="https://www.christianitytoday.com/2016/12/who-awaits-messiah-most-muslims-isis-dabiq-eschatology/" TargetMode="External"/><Relationship Id="rId51" Type="http://schemas.openxmlformats.org/officeDocument/2006/relationships/hyperlink" Target="https://www.maturidi.co.uk/post/jesus-as-return-between-myth-and-reality" TargetMode="External"/><Relationship Id="rId72" Type="http://schemas.openxmlformats.org/officeDocument/2006/relationships/hyperlink" Target="https://www.muslim.org/islam/deathj-6.htm" TargetMode="External"/><Relationship Id="rId93" Type="http://schemas.openxmlformats.org/officeDocument/2006/relationships/hyperlink" Target="https://www.bu.edu/history/files/2015/04/The-Coming-Final-Battle1.pdf" TargetMode="External"/><Relationship Id="rId98" Type="http://schemas.openxmlformats.org/officeDocument/2006/relationships/hyperlink" Target="https://www.muslim.org/islam/deathj-6.htm" TargetMode="External"/><Relationship Id="rId121" Type="http://schemas.openxmlformats.org/officeDocument/2006/relationships/hyperlink" Target="https://www.christianitytoday.com/2016/12/who-awaits-messiah-most-muslims-isis-dabiq-eschatology/" TargetMode="External"/><Relationship Id="rId142" Type="http://schemas.openxmlformats.org/officeDocument/2006/relationships/hyperlink" Target="https://www.pewresearch.org/religion/2012/08/09/the-worlds-muslims-unity-and-diversity-3-articles-of-faith/" TargetMode="External"/><Relationship Id="rId163" Type="http://schemas.openxmlformats.org/officeDocument/2006/relationships/hyperlink" Target="https://aaiil.org/Files/Literatures/Books/42/ulamaegyptdeathjesuschristfatwa.pdf" TargetMode="External"/><Relationship Id="rId3" Type="http://schemas.microsoft.com/office/2007/relationships/stylesWithEffects" Target="stylesWithEffects.xml"/><Relationship Id="rId25" Type="http://schemas.openxmlformats.org/officeDocument/2006/relationships/hyperlink" Target="https://www.pewresearch.org/religion/2012/08/09/the-worlds-muslims-unity-and-diversity-3-articles-of-faith/" TargetMode="External"/><Relationship Id="rId46" Type="http://schemas.openxmlformats.org/officeDocument/2006/relationships/hyperlink" Target="https://www.muslim.org/islam/deathj-6.htm" TargetMode="External"/><Relationship Id="rId67" Type="http://schemas.openxmlformats.org/officeDocument/2006/relationships/hyperlink" Target="https://www.maturidi.co.uk/post/jesus-as-return-between-myth-and-reality" TargetMode="External"/><Relationship Id="rId116" Type="http://schemas.openxmlformats.org/officeDocument/2006/relationships/hyperlink" Target="https://www.christianitytoday.com/2016/12/who-awaits-messiah-most-muslims-isis-dabiq-eschatology/" TargetMode="External"/><Relationship Id="rId137" Type="http://schemas.openxmlformats.org/officeDocument/2006/relationships/hyperlink" Target="https://www.pewresearch.org/religion/2012/08/09/the-worlds-muslims-unity-and-diversity-3-articles-of-faith/" TargetMode="External"/><Relationship Id="rId158" Type="http://schemas.openxmlformats.org/officeDocument/2006/relationships/hyperlink" Target="https://ask.ghamidi.org/forums/discussion/39000/" TargetMode="External"/><Relationship Id="rId20" Type="http://schemas.openxmlformats.org/officeDocument/2006/relationships/hyperlink" Target="https://www.muslim.org/islam/deathj-6.htm" TargetMode="External"/><Relationship Id="rId41" Type="http://schemas.openxmlformats.org/officeDocument/2006/relationships/hyperlink" Target="https://www.maturidi.co.uk/post/jesus-as-return-between-myth-and-reality" TargetMode="External"/><Relationship Id="rId62" Type="http://schemas.openxmlformats.org/officeDocument/2006/relationships/hyperlink" Target="https://www.maturidi.co.uk/post/jesus-as-return-between-myth-and-reality" TargetMode="External"/><Relationship Id="rId83" Type="http://schemas.openxmlformats.org/officeDocument/2006/relationships/hyperlink" Target="https://www.icraa.org/ghamidi-muwatta-return-eisa/" TargetMode="External"/><Relationship Id="rId88" Type="http://schemas.openxmlformats.org/officeDocument/2006/relationships/hyperlink" Target="https://www.muslim.org/islam/deathj-6.htm" TargetMode="External"/><Relationship Id="rId111" Type="http://schemas.openxmlformats.org/officeDocument/2006/relationships/hyperlink" Target="https://islamqa.info/en/answers/110592" TargetMode="External"/><Relationship Id="rId132" Type="http://schemas.openxmlformats.org/officeDocument/2006/relationships/hyperlink" Target="https://www.muslim.org/islam/deathj-6.htm" TargetMode="External"/><Relationship Id="rId153" Type="http://schemas.openxmlformats.org/officeDocument/2006/relationships/hyperlink" Target="https://www.maturidi.co.uk/post/jesus-as-return-between-myth-and-reality" TargetMode="External"/><Relationship Id="rId15" Type="http://schemas.openxmlformats.org/officeDocument/2006/relationships/hyperlink" Target="https://islamqa.info/en/answers/110592" TargetMode="External"/><Relationship Id="rId36" Type="http://schemas.openxmlformats.org/officeDocument/2006/relationships/hyperlink" Target="https://www.pewresearch.org/religion/2012/08/09/the-worlds-muslims-unity-and-diversity-3-articles-of-faith/" TargetMode="External"/><Relationship Id="rId57" Type="http://schemas.openxmlformats.org/officeDocument/2006/relationships/hyperlink" Target="https://ask.ghamidi.org/forums/discussion/39000/" TargetMode="External"/><Relationship Id="rId106" Type="http://schemas.openxmlformats.org/officeDocument/2006/relationships/hyperlink" Target="https://www.muslim.org/islam/deathj-6.htm" TargetMode="External"/><Relationship Id="rId127" Type="http://schemas.openxmlformats.org/officeDocument/2006/relationships/hyperlink" Target="https://themaydan.com/2022/12/alsuyutiandthesecondcomingofjesus/" TargetMode="External"/><Relationship Id="rId10" Type="http://schemas.openxmlformats.org/officeDocument/2006/relationships/hyperlink" Target="https://www.islamreligion.com/articles/363/viewall/return-of-jesus-part-1" TargetMode="External"/><Relationship Id="rId31" Type="http://schemas.openxmlformats.org/officeDocument/2006/relationships/hyperlink" Target="https://www.pewresearch.org/religion/2012/08/09/the-worlds-muslims-unity-and-diversity-3-articles-of-faith/" TargetMode="External"/><Relationship Id="rId52" Type="http://schemas.openxmlformats.org/officeDocument/2006/relationships/hyperlink" Target="https://www.maturidi.co.uk/post/jesus-as-return-between-myth-and-reality" TargetMode="External"/><Relationship Id="rId73" Type="http://schemas.openxmlformats.org/officeDocument/2006/relationships/hyperlink" Target="https://www.muslim.org/islam/deathj-6.htm" TargetMode="External"/><Relationship Id="rId78" Type="http://schemas.openxmlformats.org/officeDocument/2006/relationships/hyperlink" Target="https://www.muslim.org/islam/deathj-6.htm" TargetMode="External"/><Relationship Id="rId94" Type="http://schemas.openxmlformats.org/officeDocument/2006/relationships/hyperlink" Target="https://www.pewresearch.org/religion/2012/08/09/the-worlds-muslims-unity-and-diversity-3-articles-of-faith/" TargetMode="External"/><Relationship Id="rId99" Type="http://schemas.openxmlformats.org/officeDocument/2006/relationships/hyperlink" Target="https://ask.ghamidi.org/forums/discussion/39000/" TargetMode="External"/><Relationship Id="rId101" Type="http://schemas.openxmlformats.org/officeDocument/2006/relationships/hyperlink" Target="https://www.maturidi.co.uk/post/jesus-as-return-between-myth-and-reality" TargetMode="External"/><Relationship Id="rId122" Type="http://schemas.openxmlformats.org/officeDocument/2006/relationships/hyperlink" Target="https://www.islamreligion.com/articles/363/viewall/return-of-jesus-part-1" TargetMode="External"/><Relationship Id="rId143" Type="http://schemas.openxmlformats.org/officeDocument/2006/relationships/hyperlink" Target="https://www.bu.edu/history/files/2015/04/The-Coming-Final-Battle1.pdf" TargetMode="External"/><Relationship Id="rId148" Type="http://schemas.openxmlformats.org/officeDocument/2006/relationships/hyperlink" Target="https://www.maturidi.co.uk/post/jesus-as-return-between-myth-and-reality"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hristianitytoday.com/2016/12/who-awaits-messiah-most-muslims-isis-dabiq-eschatology/" TargetMode="External"/><Relationship Id="rId26" Type="http://schemas.openxmlformats.org/officeDocument/2006/relationships/hyperlink" Target="https://www.christianitytoday.com/2016/12/who-awaits-messiah-most-muslims-isis-dabiq-eschatology/" TargetMode="External"/><Relationship Id="rId47" Type="http://schemas.openxmlformats.org/officeDocument/2006/relationships/hyperlink" Target="https://www.muslim.org/islam/deathj-6.htm" TargetMode="External"/><Relationship Id="rId68" Type="http://schemas.openxmlformats.org/officeDocument/2006/relationships/hyperlink" Target="https://www.icraa.org/ghamidi-muwatta-return-eisa/" TargetMode="External"/><Relationship Id="rId89" Type="http://schemas.openxmlformats.org/officeDocument/2006/relationships/hyperlink" Target="https://ask.ghamidi.org/forums/discussion/39000/" TargetMode="External"/><Relationship Id="rId112" Type="http://schemas.openxmlformats.org/officeDocument/2006/relationships/hyperlink" Target="https://islamqa.info/en/answers/110592" TargetMode="External"/><Relationship Id="rId133" Type="http://schemas.openxmlformats.org/officeDocument/2006/relationships/hyperlink" Target="https://www.muslim.org/islam/deathj-6.htm" TargetMode="External"/><Relationship Id="rId154" Type="http://schemas.openxmlformats.org/officeDocument/2006/relationships/hyperlink" Target="https://www.maturidi.co.uk/post/jesus-as-return-between-myth-and-reality" TargetMode="External"/><Relationship Id="rId16" Type="http://schemas.openxmlformats.org/officeDocument/2006/relationships/hyperlink" Target="https://islamqa.info/en/answers/110592" TargetMode="External"/><Relationship Id="rId37" Type="http://schemas.openxmlformats.org/officeDocument/2006/relationships/hyperlink" Target="https://www.christianitytoday.com/2016/12/who-awaits-messiah-most-muslims-isis-dabiq-eschatology/" TargetMode="External"/><Relationship Id="rId58" Type="http://schemas.openxmlformats.org/officeDocument/2006/relationships/hyperlink" Target="https://ask.ghamidi.org/forums/discussion/39000/" TargetMode="External"/><Relationship Id="rId79" Type="http://schemas.openxmlformats.org/officeDocument/2006/relationships/hyperlink" Target="https://aaiil.org/Files/Literatures/Books/42/ulamaegyptdeathjesuschristfatwa.pdf" TargetMode="External"/><Relationship Id="rId102" Type="http://schemas.openxmlformats.org/officeDocument/2006/relationships/hyperlink" Target="https://www.maturidi.co.uk/post/jesus-as-return-between-myth-and-reality" TargetMode="External"/><Relationship Id="rId123" Type="http://schemas.openxmlformats.org/officeDocument/2006/relationships/hyperlink" Target="https://www.islamreligion.com/articles/363/viewall/return-of-jesus-part-1" TargetMode="External"/><Relationship Id="rId144" Type="http://schemas.openxmlformats.org/officeDocument/2006/relationships/hyperlink" Target="https://www.bu.edu/history/files/2015/04/The-Coming-Final-Battle1.pdf" TargetMode="External"/><Relationship Id="rId90" Type="http://schemas.openxmlformats.org/officeDocument/2006/relationships/hyperlink" Target="https://ask.ghamidi.org/forums/discussion/39000/" TargetMode="External"/><Relationship Id="rId165" Type="http://schemas.openxmlformats.org/officeDocument/2006/relationships/theme" Target="theme/theme1.xml"/><Relationship Id="rId27" Type="http://schemas.openxmlformats.org/officeDocument/2006/relationships/hyperlink" Target="https://www.pewresearch.org/religion/2012/08/09/the-worlds-muslims-unity-and-diversity-3-articles-of-faith/" TargetMode="External"/><Relationship Id="rId48" Type="http://schemas.openxmlformats.org/officeDocument/2006/relationships/hyperlink" Target="https://www.muslim.org/islam/deathj-6.htm" TargetMode="External"/><Relationship Id="rId69" Type="http://schemas.openxmlformats.org/officeDocument/2006/relationships/hyperlink" Target="https://www.maturidi.co.uk/post/jesus-as-return-between-myth-and-reality" TargetMode="External"/><Relationship Id="rId113" Type="http://schemas.openxmlformats.org/officeDocument/2006/relationships/hyperlink" Target="https://www.christianitytoday.com/2016/12/who-awaits-messiah-most-muslims-isis-dabiq-eschatology/" TargetMode="External"/><Relationship Id="rId134" Type="http://schemas.openxmlformats.org/officeDocument/2006/relationships/hyperlink" Target="https://www.muslim.org/islam/deathj-6.htm" TargetMode="External"/><Relationship Id="rId80" Type="http://schemas.openxmlformats.org/officeDocument/2006/relationships/hyperlink" Target="https://www.maturidi.co.uk/post/jesus-as-return-between-myth-and-reality" TargetMode="External"/><Relationship Id="rId155" Type="http://schemas.openxmlformats.org/officeDocument/2006/relationships/hyperlink" Target="https://www.maturidi.co.uk/post/jesus-as-return-between-myth-and-re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29</Pages>
  <Words>17829</Words>
  <Characters>101627</Characters>
  <Application>Microsoft Office Word</Application>
  <DocSecurity>0</DocSecurity>
  <Lines>846</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2025-10-05T11:38:00Z</dcterms:created>
  <dcterms:modified xsi:type="dcterms:W3CDTF">2025-10-05T11:53:00Z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