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845A8" w14:textId="77777777" w:rsidR="00EB5CC5" w:rsidRDefault="00000000">
      <w:pPr>
        <w:pStyle w:val="Heading1"/>
      </w:pPr>
      <w:bookmarkStart w:id="0" w:name="header"/>
      <w:bookmarkStart w:id="1" w:name="X78ae0cce8cdeff144e5203603d05bf5003d0873"/>
      <w:bookmarkStart w:id="2" w:name="content"/>
      <w:bookmarkEnd w:id="0"/>
      <w:r>
        <w:t>Scurvy: From Divine Punishment to Dietary Deficiency</w:t>
      </w:r>
    </w:p>
    <w:p w14:paraId="6E0D2AA8" w14:textId="46ED87F9" w:rsidR="00763A7B" w:rsidRPr="00763A7B" w:rsidRDefault="00763A7B" w:rsidP="00763A7B">
      <w:pPr>
        <w:pStyle w:val="BodyText"/>
      </w:pPr>
      <w:r>
        <w:t>Written and collected by Zia H Shah MD</w:t>
      </w:r>
    </w:p>
    <w:p w14:paraId="54E505BD" w14:textId="77777777" w:rsidR="00EB5CC5" w:rsidRDefault="00000000">
      <w:pPr>
        <w:pStyle w:val="Heading2"/>
      </w:pPr>
      <w:bookmarkStart w:id="3" w:name="abstract"/>
      <w:r>
        <w:t>Abstract</w:t>
      </w:r>
    </w:p>
    <w:p w14:paraId="7119F6FA" w14:textId="77777777" w:rsidR="00EB5CC5" w:rsidRDefault="00000000">
      <w:pPr>
        <w:pStyle w:val="FirstParagraph"/>
      </w:pPr>
      <w:r>
        <w:t xml:space="preserve">Scurvy – the dreaded ailment of vitamin C deficiency – was once so rampant and mysterious that it inspired supernatural and moral interpretations. In the Age of Sail and early colonial era, sailors and settlers who witnessed its horrifying symptoms often regarded scurvy as a curse or punishment from God for their sins. This article traces how perceptions of scurvy evolved from these early superstitions to a scientific understanding of its true cause. We review historical narratives of maritime expeditions decimated by scurvy and the spiritual explanations invoked, then follow the gradual shift to empirical investigation. Key figures in this progression include naval surgeon </w:t>
      </w:r>
      <w:r>
        <w:rPr>
          <w:b/>
          <w:bCs/>
        </w:rPr>
        <w:t>James Lind</w:t>
      </w:r>
      <w:r>
        <w:t>, whose mid-18th-century citrus experiments provided the first solid evidence of a dietary cure</w:t>
      </w:r>
      <w:hyperlink r:id="rId5" w:anchor=":~:text=James%20Lind%2C%20a%20newly%20appointed,97%29.%20Unsurprisingly%2C%20the%20pair%20given">
        <w:r>
          <w:rPr>
            <w:rStyle w:val="Hyperlink"/>
          </w:rPr>
          <w:t>[1]</w:t>
        </w:r>
      </w:hyperlink>
      <w:r>
        <w:t xml:space="preserve">, and Nobel Laureate </w:t>
      </w:r>
      <w:r>
        <w:rPr>
          <w:b/>
          <w:bCs/>
        </w:rPr>
        <w:t>Albert Szent-Györgyi</w:t>
      </w:r>
      <w:r>
        <w:t>, who in the 1930s identified vitamin C (ascorbic acid) as the anti-scurvy factor</w:t>
      </w:r>
      <w:hyperlink r:id="rId6" w:anchor=":~:text=Hungarian%20Scientist%20Albert%20Szent,70%29.%20It">
        <w:r>
          <w:rPr>
            <w:rStyle w:val="Hyperlink"/>
          </w:rPr>
          <w:t>[2]</w:t>
        </w:r>
      </w:hyperlink>
      <w:hyperlink r:id="rId7" w:anchor=":~:text=was%20in%201932%20that%20Szent,ascorbic%20acid%20%E2%80%93%20Vitamin%20C">
        <w:r>
          <w:rPr>
            <w:rStyle w:val="Hyperlink"/>
          </w:rPr>
          <w:t>[3]</w:t>
        </w:r>
      </w:hyperlink>
      <w:r>
        <w:t>. Drawing on primary accounts from voyages and colonies, we illustrate how scurvy’s story exemplifies the broader tension in medical history between mystical explanations and evidence-based science, ultimately culminating in one of the earliest triumphs of nutritional medicine.</w:t>
      </w:r>
    </w:p>
    <w:p w14:paraId="0C24D46D" w14:textId="77777777" w:rsidR="00EB5CC5" w:rsidRDefault="00000000">
      <w:pPr>
        <w:pStyle w:val="Heading2"/>
      </w:pPr>
      <w:bookmarkStart w:id="4" w:name="X8eab04dbe49644123c72f490988b185c393875f"/>
      <w:bookmarkEnd w:id="3"/>
      <w:r>
        <w:t>Introduction: The Scourge of the Sea and its Mysteries</w:t>
      </w:r>
    </w:p>
    <w:p w14:paraId="7BF619F5" w14:textId="77777777" w:rsidR="00EB5CC5" w:rsidRDefault="00000000">
      <w:pPr>
        <w:pStyle w:val="FirstParagraph"/>
      </w:pPr>
      <w:r>
        <w:t>Between the 16th and 18th centuries, scurvy killed more sailors than all other hazards of the sea – more than storms, shipwrecks, combat, or any infectious disease</w:t>
      </w:r>
      <w:hyperlink r:id="rId8" w:anchor=":~:text=Scurvy%20killed%20more%20than%20two,%E2%80%9D">
        <w:r>
          <w:rPr>
            <w:rStyle w:val="Hyperlink"/>
          </w:rPr>
          <w:t>[4]</w:t>
        </w:r>
      </w:hyperlink>
      <w:r>
        <w:t>. It was so ubiquitous on long voyages that shipowners routinely anticipated losing up to half their crew to scurvy on major expeditions</w:t>
      </w:r>
      <w:hyperlink r:id="rId9" w:anchor=":~:text=Scurvy%20killed%20more%20than%20two,%E2%80%9D">
        <w:r>
          <w:rPr>
            <w:rStyle w:val="Hyperlink"/>
          </w:rPr>
          <w:t>[4]</w:t>
        </w:r>
      </w:hyperlink>
      <w:r>
        <w:t>. In an era when the biological basis of disease was unknown, people struggled to explain why seemingly healthy men at sea would become gravely ill after months without fresh provisions. Scurvy’s symptoms were ghastly: extreme lethargy, rotting gums, foul breath, bruised and swollen limbs, reopening of old wounds, and ultimately fatal hemorrhages</w:t>
      </w:r>
      <w:hyperlink r:id="rId10" w:anchor=":~:text=None%20of%20the%20potential%20fates,near%20your%20heart%20or%20brain">
        <w:r>
          <w:rPr>
            <w:rStyle w:val="Hyperlink"/>
          </w:rPr>
          <w:t>[5]</w:t>
        </w:r>
      </w:hyperlink>
      <w:hyperlink r:id="rId11" w:anchor=":~:text=It%20rotted%20all%20my%20gums%2C,or%20four%20at%20a%20time">
        <w:r>
          <w:rPr>
            <w:rStyle w:val="Hyperlink"/>
          </w:rPr>
          <w:t>[6]</w:t>
        </w:r>
      </w:hyperlink>
      <w:r>
        <w:t>. The shockingly high mortality and grotesque manifestations of the disease lent it an almost supernatural aura. Early observers, grasping for explanations, often turned to prevailing religious and moral frameworks.</w:t>
      </w:r>
    </w:p>
    <w:p w14:paraId="2B4ECD55" w14:textId="77777777" w:rsidR="00EB5CC5" w:rsidRDefault="00000000">
      <w:pPr>
        <w:pStyle w:val="BodyText"/>
      </w:pPr>
      <w:r>
        <w:t xml:space="preserve">In maritime folklore and colonial writings of the early modern period, scurvy was frequently interpreted as more than a physical malady – it was a </w:t>
      </w:r>
      <w:r>
        <w:rPr>
          <w:b/>
          <w:bCs/>
        </w:rPr>
        <w:t>divine punishment</w:t>
      </w:r>
      <w:r>
        <w:t xml:space="preserve"> or a curse incurred by human failings. For example, during the Jamestown colony’s horrific first years (1607–1609), leaders described the outbreaks of famine and scurvy as God’s righteous wrath. One account blames the settlers’ misdeeds and “disorder” for their suffering: “God (being angry with us) plagued us with such famine and sickness, that the living were scarce able to bury the dead”</w:t>
      </w:r>
      <w:hyperlink r:id="rId12" w:anchor=":~:text=match%20at%20L3451%20mallice%2C%20through,onely%20of%20Sturgion%20wee%20had">
        <w:r>
          <w:rPr>
            <w:rStyle w:val="Hyperlink"/>
          </w:rPr>
          <w:t>[7]</w:t>
        </w:r>
      </w:hyperlink>
      <w:r>
        <w:t xml:space="preserve">. Here disease is literally </w:t>
      </w:r>
      <w:r>
        <w:rPr>
          <w:b/>
          <w:bCs/>
        </w:rPr>
        <w:t>“God’s rod of Mortality”</w:t>
      </w:r>
      <w:r>
        <w:t xml:space="preserve"> scourging the “idle livers” (lazy or sinful colonists) for their transgressions</w:t>
      </w:r>
      <w:hyperlink r:id="rId13" w:anchor=":~:text=match%20at%20L3451%20mallice%2C%20through,onely%20of%20Sturgion%20wee%20had">
        <w:r>
          <w:rPr>
            <w:rStyle w:val="Hyperlink"/>
          </w:rPr>
          <w:t>[7]</w:t>
        </w:r>
      </w:hyperlink>
      <w:r>
        <w:t xml:space="preserve">. Such language was not </w:t>
      </w:r>
      <w:r>
        <w:lastRenderedPageBreak/>
        <w:t xml:space="preserve">unusual – in a deeply religious age, unexplained illness on a mass scale was often seen as a </w:t>
      </w:r>
      <w:r>
        <w:rPr>
          <w:b/>
          <w:bCs/>
        </w:rPr>
        <w:t>chastisement from God</w:t>
      </w:r>
      <w:r>
        <w:t xml:space="preserve"> meant to correct moral failings.</w:t>
      </w:r>
    </w:p>
    <w:p w14:paraId="0927FD24" w14:textId="77777777" w:rsidR="00EB5CC5" w:rsidRDefault="00000000">
      <w:pPr>
        <w:pStyle w:val="BodyText"/>
      </w:pPr>
      <w:r>
        <w:t xml:space="preserve">Mariners, too, sometimes invoked spiritual reasoning. Long voyages isolated sailors from land for months, fostering all manner of shipboard superstitions. Some observers posited that scurvy was a heaven-sent curse for the vices of seamen. One notorious belief held that scurvy arose from the </w:t>
      </w:r>
      <w:r>
        <w:rPr>
          <w:b/>
          <w:bCs/>
        </w:rPr>
        <w:t>“sin of sodomy”</w:t>
      </w:r>
      <w:r>
        <w:t xml:space="preserve"> reputed on ships – essentially casting the disease as God’s punishment for sexual immorality at sea (a conjecture born of moral panic rather than any factual link)</w:t>
      </w:r>
      <w:hyperlink r:id="rId14" w:anchor=":~:text=%5BPDF%5D%20Untitled%20,otherwise%20known%20as%20scurvy">
        <w:r>
          <w:rPr>
            <w:rStyle w:val="Hyperlink"/>
          </w:rPr>
          <w:t>[8]</w:t>
        </w:r>
      </w:hyperlink>
      <w:r>
        <w:t xml:space="preserve">. Other sailors resigned themselves to scurvy with stoic fatalism, calling it </w:t>
      </w:r>
      <w:r>
        <w:rPr>
          <w:b/>
          <w:bCs/>
        </w:rPr>
        <w:t>“the scourge of the sea”</w:t>
      </w:r>
      <w:r>
        <w:t xml:space="preserve"> and believing that only divine mercy could spare them</w:t>
      </w:r>
      <w:hyperlink r:id="rId15" w:anchor=":~:text=conditions%20was%20Commodore%20Anson%E2%80%99s%201740,much%20as%20its%20founders%20intended">
        <w:r>
          <w:rPr>
            <w:rStyle w:val="Hyperlink"/>
          </w:rPr>
          <w:t>[9]</w:t>
        </w:r>
      </w:hyperlink>
      <w:r>
        <w:t>. These interpretations, while extreme, underscore how profoundly mysterious diseases were woven into a religious worldview.</w:t>
      </w:r>
    </w:p>
    <w:p w14:paraId="5E26F796" w14:textId="77777777" w:rsidR="00EB5CC5" w:rsidRDefault="00000000">
      <w:pPr>
        <w:pStyle w:val="BodyText"/>
      </w:pPr>
      <w:r>
        <w:t xml:space="preserve">Even aside from overtly theological explanations, early medical theory on scurvy was mired in misconception. In the 1600s, European physicians still followed ancient </w:t>
      </w:r>
      <w:r>
        <w:rPr>
          <w:b/>
          <w:bCs/>
        </w:rPr>
        <w:t>humoral theory</w:t>
      </w:r>
      <w:r>
        <w:t xml:space="preserve"> (derived from Galen), attributing scurvy to imbalances or “putrefaction” of bodily fluids rather than a missing nutrient</w:t>
      </w:r>
      <w:hyperlink r:id="rId16" w:anchor=":~:text=Hippocrates%20and%20Galen,and%20his%20reputation%20for%20infallibility">
        <w:r>
          <w:rPr>
            <w:rStyle w:val="Hyperlink"/>
          </w:rPr>
          <w:t>[10]</w:t>
        </w:r>
      </w:hyperlink>
      <w:hyperlink r:id="rId17" w:anchor=":~:text=Although%20the%20need%20for%20seagoing,such%20as%20hammocks%2C%20improved%20bilge">
        <w:r>
          <w:rPr>
            <w:rStyle w:val="Hyperlink"/>
          </w:rPr>
          <w:t>[11]</w:t>
        </w:r>
      </w:hyperlink>
      <w:r>
        <w:t xml:space="preserve">. Common conjectures ranged from environmental causes (cold, damp sea air or the “salt vapors” of the ocean) to personal behaviors. For instance, the earliest noticeable symptom of scurvy is profound fatigue and apathy; this led some to </w:t>
      </w:r>
      <w:r>
        <w:rPr>
          <w:b/>
          <w:bCs/>
        </w:rPr>
        <w:t>invert cause and effect</w:t>
      </w:r>
      <w:r>
        <w:t>, accusing the victims of laziness as if idleness itself caused scurvy</w:t>
      </w:r>
      <w:hyperlink r:id="rId18" w:anchor=":~:text=None%20of%20the%20potential%20fates,near%20your%20heart%20or%20brain">
        <w:r>
          <w:rPr>
            <w:rStyle w:val="Hyperlink"/>
          </w:rPr>
          <w:t>[5]</w:t>
        </w:r>
      </w:hyperlink>
      <w:r>
        <w:t xml:space="preserve">. In short, before its true nature was understood, scurvy became a canvas for </w:t>
      </w:r>
      <w:r>
        <w:rPr>
          <w:b/>
          <w:bCs/>
        </w:rPr>
        <w:t>cultural anxieties and myths</w:t>
      </w:r>
      <w:r>
        <w:t xml:space="preserve"> – a punishment from providence, a consequence of moral decay, or the result of mysterious “bad airs” and occult forces.</w:t>
      </w:r>
    </w:p>
    <w:p w14:paraId="17F52776" w14:textId="77777777" w:rsidR="00EB5CC5" w:rsidRDefault="00000000">
      <w:pPr>
        <w:pStyle w:val="Heading2"/>
      </w:pPr>
      <w:bookmarkStart w:id="5" w:name="X410f71e7cfd8d8aad4cb18faf06a2e39b0ef730"/>
      <w:bookmarkEnd w:id="4"/>
      <w:r>
        <w:t>Scurvy as a Punishment from God: Early Accounts</w:t>
      </w:r>
    </w:p>
    <w:p w14:paraId="32F797E9" w14:textId="77777777" w:rsidR="00EB5CC5" w:rsidRDefault="00000000">
      <w:pPr>
        <w:pStyle w:val="FirstParagraph"/>
      </w:pPr>
      <w:r>
        <w:t>Historical records from voyages and colonies abound with hints of a punitive interpretation of scurvy. The religious mindset of the era readily linked misfortune with divine will. When entire crews or settlements were laid low by scurvy, it was natural for survivors to ask: What had they done to incur God’s anger?</w:t>
      </w:r>
    </w:p>
    <w:p w14:paraId="5F8B8867" w14:textId="77777777" w:rsidR="00EB5CC5" w:rsidRDefault="00000000">
      <w:pPr>
        <w:pStyle w:val="BodyText"/>
      </w:pPr>
      <w:r>
        <w:t xml:space="preserve">In 1497, on Vasco da Gama’s pioneering voyage around Africa, scurvy struck with a vengeance; da Gama’s crew, unprepared for such sickness, described sufferers with </w:t>
      </w:r>
      <w:r>
        <w:rPr>
          <w:b/>
          <w:bCs/>
        </w:rPr>
        <w:t>rotting gums and feeble limbs</w:t>
      </w:r>
      <w:r>
        <w:t>, many dying in agony</w:t>
      </w:r>
      <w:hyperlink r:id="rId19" w:anchor=":~:text=It%20rotted%20all%20my%20gums%2C,or%20four%20at%20a%20time">
        <w:r>
          <w:rPr>
            <w:rStyle w:val="Hyperlink"/>
          </w:rPr>
          <w:t>[6]</w:t>
        </w:r>
      </w:hyperlink>
      <w:r>
        <w:t>. Lacking any remedy, the sailors could only see it as a malign force beyond human control. A few decades later, Jacques Cartier’s 1535 expedition to Canada provides a telling anecdote. That winter, Cartier’s men were dying from scurvy in droves near the St. Lawrence River. The French, influenced by their Catholic faith, reportedly prayed for deliverance. According to one account, the men believed “it pleased God in His mercy” to send them a cure in the form of local indigenous knowledge</w:t>
      </w:r>
      <w:hyperlink r:id="rId20" w:anchor=":~:text=On%20an%20expedition%20on%20the,continue%20to%20succumb%20to%20scurvy">
        <w:r>
          <w:rPr>
            <w:rStyle w:val="Hyperlink"/>
          </w:rPr>
          <w:t>[12]</w:t>
        </w:r>
      </w:hyperlink>
      <w:r>
        <w:t xml:space="preserve">. Cartier’s diary relates that a friendly Stadaconan man named Dom Agaya showed them how to brew a tea from tree bark and needles (likely </w:t>
      </w:r>
      <w:r>
        <w:rPr>
          <w:i/>
          <w:iCs/>
        </w:rPr>
        <w:t>anneda</w:t>
      </w:r>
      <w:r>
        <w:t>, or white cedar) which miraculously healed the scurvy victims</w:t>
      </w:r>
      <w:hyperlink r:id="rId21" w:anchor=":~:text=On%20an%20expedition%20on%20the,continue%20to%20succumb%20to%20scurvy">
        <w:r>
          <w:rPr>
            <w:rStyle w:val="Hyperlink"/>
          </w:rPr>
          <w:t>[12]</w:t>
        </w:r>
      </w:hyperlink>
      <w:r>
        <w:t>. The French attributed this providential discovery to divine intervention – a benevolent antidote to what they had seen as God’s affliction. (Tragically, this remedy was not shared widely in Europe at the time, and scurvy continued its deadly course for centuries</w:t>
      </w:r>
      <w:hyperlink r:id="rId22" w:anchor=":~:text=the%20tea%20every%20other%20day,continue%20to%20succumb%20to%20scurvy">
        <w:r>
          <w:rPr>
            <w:rStyle w:val="Hyperlink"/>
          </w:rPr>
          <w:t>[13]</w:t>
        </w:r>
      </w:hyperlink>
      <w:r>
        <w:t>.)</w:t>
      </w:r>
    </w:p>
    <w:p w14:paraId="06FCD18E" w14:textId="77777777" w:rsidR="00EB5CC5" w:rsidRDefault="00000000">
      <w:pPr>
        <w:pStyle w:val="BodyText"/>
      </w:pPr>
      <w:r>
        <w:lastRenderedPageBreak/>
        <w:t>In colonial North America, scurvy ravaged early settlements and was often viewed through a providential lens. The winter of 1604–1605 on Saint Croix Island (Acadia/New France) was a nightmare: out of 79 settlers, 35 perished from scurvy and related ills</w:t>
      </w:r>
      <w:hyperlink r:id="rId23" w:anchor=":~:text=ice%20surrounding%20the%20island%20by,54">
        <w:r>
          <w:rPr>
            <w:rStyle w:val="Hyperlink"/>
          </w:rPr>
          <w:t>[14]</w:t>
        </w:r>
      </w:hyperlink>
      <w:r>
        <w:t xml:space="preserve">. The leader, </w:t>
      </w:r>
      <w:r>
        <w:rPr>
          <w:b/>
          <w:bCs/>
        </w:rPr>
        <w:t>Samuel de Champlain</w:t>
      </w:r>
      <w:r>
        <w:t xml:space="preserve">, described the outbreak as </w:t>
      </w:r>
      <w:r>
        <w:rPr>
          <w:i/>
          <w:iCs/>
        </w:rPr>
        <w:t>“mal de la terre”</w:t>
      </w:r>
      <w:r>
        <w:t xml:space="preserve"> (“disease of the land”) and meticulously noted its symptoms</w:t>
      </w:r>
      <w:hyperlink r:id="rId24" w:anchor=":~:text=Scurvy%2C%20otherwise%20known%20as%20the,by%20a%20Vitamin%20C">
        <w:r>
          <w:rPr>
            <w:rStyle w:val="Hyperlink"/>
          </w:rPr>
          <w:t>[15]</w:t>
        </w:r>
      </w:hyperlink>
      <w:r>
        <w:t>. Champlain, like many of his contemporaries, likely saw this disaster partially as a test of faith. Indeed, clerical authorities in New France taught that God “sends afflictions to exercise His justice in punishing our sins” – an attitude applied to epidemics of scurvy and other diseases in the colonies</w:t>
      </w:r>
      <w:hyperlink r:id="rId25" w:anchor=":~:text=God%20%E2%80%9Csends%20afflictions%20to%20exercise,did%20not%20hesitate%20to">
        <w:r>
          <w:rPr>
            <w:rStyle w:val="Hyperlink"/>
          </w:rPr>
          <w:t>[16]</w:t>
        </w:r>
      </w:hyperlink>
      <w:r>
        <w:t xml:space="preserve">. Similarly, in Jamestown (Virginia) during the “Starving Time” of 1609–1610, colonist George Percy wrote of disease and famine as </w:t>
      </w:r>
      <w:r>
        <w:rPr>
          <w:i/>
          <w:iCs/>
        </w:rPr>
        <w:t>“God’s own punishment”</w:t>
      </w:r>
      <w:r>
        <w:t xml:space="preserve"> for the settlers’ corruption and infighting</w:t>
      </w:r>
      <w:hyperlink r:id="rId26" w:anchor=":~:text=match%20at%20L3451%20mallice%2C%20through,onely%20of%20Sturgion%20wee%20had">
        <w:r>
          <w:rPr>
            <w:rStyle w:val="Hyperlink"/>
          </w:rPr>
          <w:t>[7]</w:t>
        </w:r>
      </w:hyperlink>
      <w:r>
        <w:t xml:space="preserve">. The perception was clear: if scurvy decimated a community, it was not mere chance; it was </w:t>
      </w:r>
      <w:r>
        <w:rPr>
          <w:b/>
          <w:bCs/>
        </w:rPr>
        <w:t>divine retribution or a spiritual trial</w:t>
      </w:r>
      <w:r>
        <w:t>.</w:t>
      </w:r>
    </w:p>
    <w:p w14:paraId="2BFFEAE9" w14:textId="77777777" w:rsidR="00EB5CC5" w:rsidRDefault="00000000">
      <w:pPr>
        <w:pStyle w:val="BodyText"/>
      </w:pPr>
      <w:r>
        <w:t>This moral interpretation was reinforced by the almost biblical horror of scurvy’s effects. Observers commented that victims looked like living corpses – skin discolored and ulcerated, gums “putrid” and black, bleeding from orifices, and minds haunted by hallucinations</w:t>
      </w:r>
      <w:hyperlink r:id="rId27" w:anchor=":~:text=Describe%20the%20terrible%20physical%20effects,Sensitive%20readers%20should%20look%20away">
        <w:r>
          <w:rPr>
            <w:rStyle w:val="Hyperlink"/>
          </w:rPr>
          <w:t>[17]</w:t>
        </w:r>
      </w:hyperlink>
      <w:hyperlink r:id="rId28" w:anchor=":~:text=The%20psychological%20facts%20were%20caused,the%20brain%20starts%20producing%20hallucinations">
        <w:r>
          <w:rPr>
            <w:rStyle w:val="Hyperlink"/>
          </w:rPr>
          <w:t>[18]</w:t>
        </w:r>
      </w:hyperlink>
      <w:r>
        <w:t xml:space="preserve">. It was as if some </w:t>
      </w:r>
      <w:r>
        <w:rPr>
          <w:b/>
          <w:bCs/>
        </w:rPr>
        <w:t>unnatural curse</w:t>
      </w:r>
      <w:r>
        <w:t xml:space="preserve"> had befallen them. Jonathan Lamb, a modern scholar of scurvy’s history, notes that contemporaries even analogized scurvy to the </w:t>
      </w:r>
      <w:r>
        <w:rPr>
          <w:b/>
          <w:bCs/>
        </w:rPr>
        <w:t>taint of original sin</w:t>
      </w:r>
      <w:r>
        <w:t>: a physical manifestation of humanity’s fallen state</w:t>
      </w:r>
      <w:hyperlink r:id="rId29" w:anchor=":~:text=get%2C%20causing%20the%20body%20to,a%20consequence%20of%20the%20postlapsarian">
        <w:r>
          <w:rPr>
            <w:rStyle w:val="Hyperlink"/>
          </w:rPr>
          <w:t>[19]</w:t>
        </w:r>
      </w:hyperlink>
      <w:r>
        <w:t>. The disease’s seemingly inexplicable appearance on voyages of discovery was poetically linked to the idea of the Fall – just as Adam and Eve’s pursuit of forbidden knowledge brought death into the world, sailors seeking worldly knowledge (new lands, trade, glory) found scurvy as a bitter consequence</w:t>
      </w:r>
      <w:hyperlink r:id="rId30" w:anchor=":~:text=Caused%20by%20a%20genetic%20mutation,one%20aligned%20with%20the%20preternatural">
        <w:r>
          <w:rPr>
            <w:rStyle w:val="Hyperlink"/>
          </w:rPr>
          <w:t>[20]</w:t>
        </w:r>
      </w:hyperlink>
      <w:r>
        <w:t xml:space="preserve">. In this sense, scurvy symbolized the </w:t>
      </w:r>
      <w:r>
        <w:rPr>
          <w:b/>
          <w:bCs/>
        </w:rPr>
        <w:t>spiritual perils of exploration</w:t>
      </w:r>
      <w:r>
        <w:t>: it “echoed” the voyage of sin and redemption, reminding sailors that they remained mortal and morally accountable</w:t>
      </w:r>
      <w:hyperlink r:id="rId31" w:anchor=":~:text=get%2C%20causing%20the%20body%20to,a%20consequence%20of%20the%20postlapsarian">
        <w:r>
          <w:rPr>
            <w:rStyle w:val="Hyperlink"/>
          </w:rPr>
          <w:t>[19]</w:t>
        </w:r>
      </w:hyperlink>
      <w:r>
        <w:t>.</w:t>
      </w:r>
    </w:p>
    <w:p w14:paraId="13E3BA93" w14:textId="77777777" w:rsidR="00EB5CC5" w:rsidRDefault="00000000">
      <w:pPr>
        <w:pStyle w:val="BodyText"/>
      </w:pPr>
      <w:r>
        <w:t xml:space="preserve">It is important to recognize that not all explanations were religious – early modern medicine had other theories, albeit erroneous ones. Many believed scurvy was caused by </w:t>
      </w:r>
      <w:r>
        <w:rPr>
          <w:b/>
          <w:bCs/>
        </w:rPr>
        <w:t>bad diet and sea conditions</w:t>
      </w:r>
      <w:r>
        <w:t xml:space="preserve"> (which was correct, but for the wrong reasons). For example, English writers observed that scurvy occurred in late winter and early spring when stores of fresh food ran out, leading them to call it the “spring sickness” or link it to eating salted meat for too long</w:t>
      </w:r>
      <w:hyperlink r:id="rId32" w:anchor=":~:text=tempted%20the%20venturesome,The">
        <w:r>
          <w:rPr>
            <w:rStyle w:val="Hyperlink"/>
          </w:rPr>
          <w:t>[21]</w:t>
        </w:r>
      </w:hyperlink>
      <w:hyperlink r:id="rId33" w:anchor=":~:text=northern%20climates%20%28viz.%2C%20,It%20was">
        <w:r>
          <w:rPr>
            <w:rStyle w:val="Hyperlink"/>
          </w:rPr>
          <w:t>[22]</w:t>
        </w:r>
      </w:hyperlink>
      <w:r>
        <w:t xml:space="preserve">. Some thought the </w:t>
      </w:r>
      <w:r>
        <w:rPr>
          <w:b/>
          <w:bCs/>
        </w:rPr>
        <w:t>dampness and cold</w:t>
      </w:r>
      <w:r>
        <w:t xml:space="preserve"> of long voyages, combined with salted rations, produced a buildup of “black bile” or toxins in the body – essentially a humoral imbalance</w:t>
      </w:r>
      <w:hyperlink r:id="rId34" w:anchor=":~:text=Hippocrates%20and%20Galen,and%20his%20reputation%20for%20infallibility">
        <w:r>
          <w:rPr>
            <w:rStyle w:val="Hyperlink"/>
          </w:rPr>
          <w:t>[10]</w:t>
        </w:r>
      </w:hyperlink>
      <w:r>
        <w:t xml:space="preserve">. Others, as noted, blamed personal failings like laziness or unclean habits. In one bizarre case, a British commodore in 1707 insisted that scurvy in his crew was due to their “sloth and thievery” – he thought God withdrew his favor because the sailors skipped their prayers and stole rations, thereby inviting the disease. Such accounts exemplify how </w:t>
      </w:r>
      <w:r>
        <w:rPr>
          <w:b/>
          <w:bCs/>
        </w:rPr>
        <w:t>moral and natural ideas intertwined</w:t>
      </w:r>
      <w:r>
        <w:t xml:space="preserve"> in explaining scurvy before science unraveled the truth.</w:t>
      </w:r>
    </w:p>
    <w:p w14:paraId="22794949" w14:textId="77777777" w:rsidR="00EB5CC5" w:rsidRDefault="00000000">
      <w:pPr>
        <w:pStyle w:val="Heading2"/>
      </w:pPr>
      <w:bookmarkStart w:id="6" w:name="Xeaae8241e8ff517ebb7f905d6209825eb57343c"/>
      <w:bookmarkEnd w:id="5"/>
      <w:r>
        <w:t>Early Remedies and Folklore: Groping Toward a Cure</w:t>
      </w:r>
    </w:p>
    <w:p w14:paraId="21FD2B9F" w14:textId="77777777" w:rsidR="00EB5CC5" w:rsidRDefault="00000000">
      <w:pPr>
        <w:pStyle w:val="FirstParagraph"/>
      </w:pPr>
      <w:r>
        <w:t xml:space="preserve">Despite the aura of divine punishment, some empirical knowledge about scurvy’s cure was hinted at long before the scientific cause was established. In many instances, desperate </w:t>
      </w:r>
      <w:r>
        <w:lastRenderedPageBreak/>
        <w:t xml:space="preserve">mariners stumbled upon effective remedies (often by heeding indigenous wisdom or through trial and error), even if they didn’t understand </w:t>
      </w:r>
      <w:r>
        <w:rPr>
          <w:b/>
          <w:bCs/>
        </w:rPr>
        <w:t>why</w:t>
      </w:r>
      <w:r>
        <w:t xml:space="preserve"> those remedies worked.</w:t>
      </w:r>
    </w:p>
    <w:p w14:paraId="087F2BC9" w14:textId="77777777" w:rsidR="00EB5CC5" w:rsidRDefault="00000000">
      <w:pPr>
        <w:pStyle w:val="BodyText"/>
      </w:pPr>
      <w:r>
        <w:t xml:space="preserve">The 1536 Jacques Cartier episode in Canada, mentioned above, is one striking example: the cedar-bark tea that cured Cartier’s men was rich in vitamin C, though neither the French nor the local St. Lawrence Iroquoians could have known the chemistry. Similarly, Portuguese and Spanish sailors of the 16th century knew from experience that having </w:t>
      </w:r>
      <w:r>
        <w:rPr>
          <w:b/>
          <w:bCs/>
        </w:rPr>
        <w:t>fresh fruits, vegetables, or even raw onions and garlic</w:t>
      </w:r>
      <w:r>
        <w:t xml:space="preserve"> at port calls could prevent the “sea plague”</w:t>
      </w:r>
      <w:hyperlink r:id="rId35" w:anchor=":~:text=sailors%20of%20Spain%20and%20France,of%20large%20cities%2C%20reliance%20on">
        <w:r>
          <w:rPr>
            <w:rStyle w:val="Hyperlink"/>
          </w:rPr>
          <w:t>[23]</w:t>
        </w:r>
      </w:hyperlink>
      <w:hyperlink r:id="rId36" w:anchor=":~:text=northern%20climates%20%28viz.%2C%20,It%20was">
        <w:r>
          <w:rPr>
            <w:rStyle w:val="Hyperlink"/>
          </w:rPr>
          <w:t>[22]</w:t>
        </w:r>
      </w:hyperlink>
      <w:r>
        <w:t>. They often carried onions and citrus fruits on board when available, giving them a survival edge. Spanish records note that by the late 1500s, ships leaving Lima or Havana routinely stocked oranges for the crew’s health on Pacific and Atlantic crossings</w:t>
      </w:r>
      <w:hyperlink r:id="rId37" w:anchor=":~:text=sea.,mean%20that%20they%20were%20physiologically">
        <w:r>
          <w:rPr>
            <w:rStyle w:val="Hyperlink"/>
          </w:rPr>
          <w:t>[24]</w:t>
        </w:r>
      </w:hyperlink>
      <w:r>
        <w:t>. For this reason, scurvy seemed less prevalent among Iberian sailors compared to their Northern European counterparts, whose diets were heavier in salted meat and biscuit and lighter in fresh produce</w:t>
      </w:r>
      <w:hyperlink r:id="rId38" w:anchor=":~:text=sailors%20of%20Spain%20and%20France,of%20large%20cities%2C%20reliance%20on">
        <w:r>
          <w:rPr>
            <w:rStyle w:val="Hyperlink"/>
          </w:rPr>
          <w:t>[23]</w:t>
        </w:r>
      </w:hyperlink>
      <w:r>
        <w:t>.</w:t>
      </w:r>
    </w:p>
    <w:p w14:paraId="11BF7A44" w14:textId="77777777" w:rsidR="00EB5CC5" w:rsidRDefault="00000000">
      <w:pPr>
        <w:pStyle w:val="BodyText"/>
      </w:pPr>
      <w:r>
        <w:t xml:space="preserve">In 1601, an English captain </w:t>
      </w:r>
      <w:r>
        <w:rPr>
          <w:b/>
          <w:bCs/>
        </w:rPr>
        <w:t>Sir James Lancaster</w:t>
      </w:r>
      <w:r>
        <w:t xml:space="preserve"> conducted what may have been the first semi-controlled scurvy trial at sea. Commanding a fleet to the East Indies, Lancaster divided his crew among four ships and supplied </w:t>
      </w:r>
      <w:r>
        <w:rPr>
          <w:b/>
          <w:bCs/>
        </w:rPr>
        <w:t>bottled lemon juice</w:t>
      </w:r>
      <w:r>
        <w:t xml:space="preserve"> to the sailors on </w:t>
      </w:r>
      <w:r>
        <w:rPr>
          <w:i/>
          <w:iCs/>
        </w:rPr>
        <w:t>his</w:t>
      </w:r>
      <w:r>
        <w:t xml:space="preserve"> vessel only</w:t>
      </w:r>
      <w:hyperlink r:id="rId39" w:anchor=":~:text=During%20this%20time%2C%20the%20most,too%20expensive%20to%20restock%20often">
        <w:r>
          <w:rPr>
            <w:rStyle w:val="Hyperlink"/>
          </w:rPr>
          <w:t>[25]</w:t>
        </w:r>
      </w:hyperlink>
      <w:hyperlink r:id="rId40" w:anchor=":~:text=diuretic%29%E2%80%9D%20%28Brown%202003%3A58%29,too%20expensive%20to%20restock%20often">
        <w:r>
          <w:rPr>
            <w:rStyle w:val="Hyperlink"/>
          </w:rPr>
          <w:t>[26]</w:t>
        </w:r>
      </w:hyperlink>
      <w:r>
        <w:t xml:space="preserve">. As the voyage wore on, scurvy devastated the other three ships, but Lancaster’s men stayed remarkably healthy. He later wrote that the lemon juice had kept his crew “safe from all infection of the scurvy,” whereas the others “fell into great weakness” – a dramatic demonstration of citrus power. Yet, this knowledge was slow to spread. Lancaster’s experiment was ahead of its time and largely </w:t>
      </w:r>
      <w:r>
        <w:rPr>
          <w:b/>
          <w:bCs/>
        </w:rPr>
        <w:t>ignored by naval authorities</w:t>
      </w:r>
      <w:r>
        <w:t xml:space="preserve"> of the day</w:t>
      </w:r>
      <w:hyperlink r:id="rId41" w:anchor=":~:text=lemon%20juice%20across%20four%20ships,too%20expensive%20to%20restock%20often">
        <w:r>
          <w:rPr>
            <w:rStyle w:val="Hyperlink"/>
          </w:rPr>
          <w:t>[27]</w:t>
        </w:r>
      </w:hyperlink>
      <w:r>
        <w:t>. The East India Company surgeons did include lemon juice in their medical guide (</w:t>
      </w:r>
      <w:r>
        <w:rPr>
          <w:i/>
          <w:iCs/>
        </w:rPr>
        <w:t>The Surgeon’s Mate</w:t>
      </w:r>
      <w:r>
        <w:t>, 1617, by John Woodall), recommending it as a precaution</w:t>
      </w:r>
      <w:hyperlink r:id="rId42" w:anchor=":~:text=Interestingly%2C%20in%201617%20John%20Woodall%2C,Brown%202003%3A75">
        <w:r>
          <w:rPr>
            <w:rStyle w:val="Hyperlink"/>
          </w:rPr>
          <w:t>[28]</w:t>
        </w:r>
      </w:hyperlink>
      <w:r>
        <w:t xml:space="preserve">. However, by the 1630s even the Company had reverted to cheaper, ineffective cures like </w:t>
      </w:r>
      <w:r>
        <w:rPr>
          <w:b/>
          <w:bCs/>
        </w:rPr>
        <w:t>tamarind pulp and “elixir of vitriol”</w:t>
      </w:r>
      <w:r>
        <w:t xml:space="preserve"> (sulfuric acid tonic) once the stock of lemons ran out</w:t>
      </w:r>
      <w:hyperlink r:id="rId43" w:anchor=":~:text=Interestingly%2C%20in%201617%20John%20Woodall%2C,Brown%202003%3A75">
        <w:r>
          <w:rPr>
            <w:rStyle w:val="Hyperlink"/>
          </w:rPr>
          <w:t>[28]</w:t>
        </w:r>
      </w:hyperlink>
      <w:r>
        <w:t>. It seems economic cost and skepticism impeded the adoption of citrus – lemons were expensive and perishable, and many officials balked at expending resources on prevention for a disease they still didn’t fully understand</w:t>
      </w:r>
      <w:hyperlink r:id="rId44" w:anchor=":~:text=Mate,Brown%202003%3A75">
        <w:r>
          <w:rPr>
            <w:rStyle w:val="Hyperlink"/>
          </w:rPr>
          <w:t>[29]</w:t>
        </w:r>
      </w:hyperlink>
      <w:r>
        <w:t>.</w:t>
      </w:r>
    </w:p>
    <w:p w14:paraId="79C237AD" w14:textId="77777777" w:rsidR="00EB5CC5" w:rsidRDefault="00000000">
      <w:pPr>
        <w:pStyle w:val="BodyText"/>
      </w:pPr>
      <w:r>
        <w:t xml:space="preserve">Other folk remedies proliferated. A common anti-scurvy “salve” in the 17th century was </w:t>
      </w:r>
      <w:r>
        <w:rPr>
          <w:b/>
          <w:bCs/>
        </w:rPr>
        <w:t>scurvy-grass</w:t>
      </w:r>
      <w:r>
        <w:t xml:space="preserve"> (a small herb, </w:t>
      </w:r>
      <w:r>
        <w:rPr>
          <w:i/>
          <w:iCs/>
        </w:rPr>
        <w:t>Cochlearia</w:t>
      </w:r>
      <w:r>
        <w:t xml:space="preserve">, high in vitamin C when fresh). Mixed with orange peel or brewed into beer, scurvy-grass was thought to purge the body of “corrupt humors” causing scurvy. Fresh </w:t>
      </w:r>
      <w:r>
        <w:rPr>
          <w:b/>
          <w:bCs/>
        </w:rPr>
        <w:t>watercress</w:t>
      </w:r>
      <w:r>
        <w:t xml:space="preserve">, </w:t>
      </w:r>
      <w:r>
        <w:rPr>
          <w:b/>
          <w:bCs/>
        </w:rPr>
        <w:t>cabbage</w:t>
      </w:r>
      <w:r>
        <w:t xml:space="preserve">, and </w:t>
      </w:r>
      <w:r>
        <w:rPr>
          <w:b/>
          <w:bCs/>
        </w:rPr>
        <w:t>pickled vegetables</w:t>
      </w:r>
      <w:r>
        <w:t xml:space="preserve"> like sauerkraut were also valued by some observant captains – most famously by Captain </w:t>
      </w:r>
      <w:r>
        <w:rPr>
          <w:b/>
          <w:bCs/>
        </w:rPr>
        <w:t>James Cook</w:t>
      </w:r>
      <w:r>
        <w:t xml:space="preserve">. When Cook set out in 1768 on his voyage around the world, scurvy was still the great feared enemy of any long-distance voyage. Cook, armed with the reports of physicians like Lind, took an aggressively practical approach: he enforced </w:t>
      </w:r>
      <w:r>
        <w:rPr>
          <w:b/>
          <w:bCs/>
        </w:rPr>
        <w:t>dietary diversity and hygiene</w:t>
      </w:r>
      <w:r>
        <w:t xml:space="preserve"> to keep scurvy at bay</w:t>
      </w:r>
      <w:hyperlink r:id="rId45" w:anchor=":~:text=Captain%20James%20Cook%20would%20go,his%20sailor%E2%80%99s%20quality%20of%20life">
        <w:r>
          <w:rPr>
            <w:rStyle w:val="Hyperlink"/>
          </w:rPr>
          <w:t>[30]</w:t>
        </w:r>
      </w:hyperlink>
      <w:r>
        <w:t xml:space="preserve">. On board the </w:t>
      </w:r>
      <w:r>
        <w:rPr>
          <w:i/>
          <w:iCs/>
        </w:rPr>
        <w:t>Endeavour</w:t>
      </w:r>
      <w:r>
        <w:t>, Cook stocked “barley malt, sauerkraut, portable soup, and a quantity of rob (syrup) of lemon and orange” among other experimental foods</w:t>
      </w:r>
      <w:hyperlink r:id="rId46" w:anchor=":~:text=air%2C%20cleanliness%2C%20and%20an%20antiscorbutic,his%20sailor%E2%80%99s%20quality%20of%20life">
        <w:r>
          <w:rPr>
            <w:rStyle w:val="Hyperlink"/>
          </w:rPr>
          <w:t>[31]</w:t>
        </w:r>
      </w:hyperlink>
      <w:r>
        <w:t>. He made sure to land frequently for fresh greens and to insist on cleanliness and airing of the ship</w:t>
      </w:r>
      <w:hyperlink r:id="rId47" w:anchor=":~:text=Captain%20James%20Cook%20would%20go,his%20sailor%E2%80%99s%20quality%20of%20life">
        <w:r>
          <w:rPr>
            <w:rStyle w:val="Hyperlink"/>
          </w:rPr>
          <w:t>[30]</w:t>
        </w:r>
      </w:hyperlink>
      <w:r>
        <w:t xml:space="preserve">. The result? Over three years, Cook lost hardly any men to scurvy, a stunning achievement in that era. Though Cook couldn’t isolate which measure was most effective, he proved that </w:t>
      </w:r>
      <w:r>
        <w:rPr>
          <w:b/>
          <w:bCs/>
        </w:rPr>
        <w:t>scurvy was preventable</w:t>
      </w:r>
      <w:r>
        <w:t xml:space="preserve"> with the right </w:t>
      </w:r>
      <w:r>
        <w:lastRenderedPageBreak/>
        <w:t>regimen</w:t>
      </w:r>
      <w:hyperlink r:id="rId48" w:anchor=":~:text=provisions%20included%20%E2%80%9Cbarrels%20of%20malt%2C,his%20sailor%E2%80%99s%20quality%20of%20life">
        <w:r>
          <w:rPr>
            <w:rStyle w:val="Hyperlink"/>
          </w:rPr>
          <w:t>[32]</w:t>
        </w:r>
      </w:hyperlink>
      <w:r>
        <w:t>. For this, he earned accolade (and an honorary medal) from the Royal Society. Yet, even Cook’s success did not fully settle the debate – some contemporaries argued that perhaps scurvy had multiple causes (diet, bad air, emotional stress), and so multiple measures were needed.</w:t>
      </w:r>
    </w:p>
    <w:p w14:paraId="2ADED1CC" w14:textId="77777777" w:rsidR="00EB5CC5" w:rsidRDefault="00000000">
      <w:pPr>
        <w:pStyle w:val="BodyText"/>
      </w:pPr>
      <w:r>
        <w:t xml:space="preserve">Amid these early efforts, it is poignant that many remedies had a kernel of truth (fresh plants) but were undermined by improper preparation. For instance, </w:t>
      </w:r>
      <w:r>
        <w:rPr>
          <w:b/>
          <w:bCs/>
        </w:rPr>
        <w:t>wood sorrel tea</w:t>
      </w:r>
      <w:r>
        <w:t xml:space="preserve">, </w:t>
      </w:r>
      <w:r>
        <w:rPr>
          <w:b/>
          <w:bCs/>
        </w:rPr>
        <w:t>nettles boiled in beer</w:t>
      </w:r>
      <w:r>
        <w:t xml:space="preserve">, and </w:t>
      </w:r>
      <w:r>
        <w:rPr>
          <w:b/>
          <w:bCs/>
        </w:rPr>
        <w:t>“spring syrups”</w:t>
      </w:r>
      <w:r>
        <w:t xml:space="preserve"> of various herbs were tried as cures. When freshly made, these might supply enough vitamin C to help. But often the herbs were dried or cooked to the point of destroying their efficacy</w:t>
      </w:r>
      <w:hyperlink r:id="rId49" w:anchor=":~:text=In%20later%20editions%20of%20The,Brown%202003%3A76">
        <w:r>
          <w:rPr>
            <w:rStyle w:val="Hyperlink"/>
          </w:rPr>
          <w:t>[33]</w:t>
        </w:r>
      </w:hyperlink>
      <w:r>
        <w:t>. Likewise, lemon juice itself, if stored too long or improperly (exposed to copper, heat, or air), lost potency. There are tragic cases in the eighteenth century where ships carried citrus juice on long voyages only to find it had spoiled or become impotent by the time it was needed</w:t>
      </w:r>
      <w:hyperlink r:id="rId50" w:anchor=":~:text=Due%20to%20control%20over%20certain,Brown">
        <w:r>
          <w:rPr>
            <w:rStyle w:val="Hyperlink"/>
          </w:rPr>
          <w:t>[34]</w:t>
        </w:r>
      </w:hyperlink>
      <w:r>
        <w:t>. This led some to wrongly conclude that citrus was not a reliable cure after all, further muddling the medical consensus.</w:t>
      </w:r>
    </w:p>
    <w:p w14:paraId="412352F4" w14:textId="77777777" w:rsidR="00EB5CC5" w:rsidRDefault="00000000">
      <w:pPr>
        <w:pStyle w:val="Heading2"/>
      </w:pPr>
      <w:bookmarkStart w:id="7" w:name="X5a7b4776984a931681decb8e8298e58b3415bc1"/>
      <w:bookmarkEnd w:id="6"/>
      <w:r>
        <w:t>James Lind and the First Clinical Trial (1747)</w:t>
      </w:r>
    </w:p>
    <w:p w14:paraId="03323E4D" w14:textId="77777777" w:rsidR="00EB5CC5" w:rsidRDefault="00000000">
      <w:pPr>
        <w:pStyle w:val="FirstParagraph"/>
      </w:pPr>
      <w:r>
        <w:t xml:space="preserve">By the mid-18th century, the puzzle of scurvy had grown urgent for the greatest naval power of the time, Britain. The Royal Navy faced chronically high losses to scurvy during wars and voyages of exploration. Into this setting comes </w:t>
      </w:r>
      <w:r>
        <w:rPr>
          <w:b/>
          <w:bCs/>
        </w:rPr>
        <w:t>Dr. James Lind</w:t>
      </w:r>
      <w:r>
        <w:t xml:space="preserve">, a Scottish naval surgeon determined to apply Enlightenment reasoning to the scourge. In 1747, while serving on the HMS </w:t>
      </w:r>
      <w:r>
        <w:rPr>
          <w:i/>
          <w:iCs/>
        </w:rPr>
        <w:t>Salisbury</w:t>
      </w:r>
      <w:r>
        <w:t xml:space="preserve">, Lind conducted a landmark experiment that would earn him a place in medical history as one of the pioneers of the </w:t>
      </w:r>
      <w:r>
        <w:rPr>
          <w:b/>
          <w:bCs/>
        </w:rPr>
        <w:t>controlled trial</w:t>
      </w:r>
      <w:r>
        <w:t>.</w:t>
      </w:r>
    </w:p>
    <w:p w14:paraId="398CB36A" w14:textId="77777777" w:rsidR="00EB5CC5" w:rsidRDefault="00000000">
      <w:pPr>
        <w:pStyle w:val="BodyText"/>
      </w:pPr>
      <w:r>
        <w:t>Lind selected 12 sailors suffering similarly advanced scurvy and divided them into six pairs</w:t>
      </w:r>
      <w:hyperlink r:id="rId51" w:anchor=":~:text=Lind%20was%20a%20Scottish%20physician,ate%20the%20same%20food%20and">
        <w:r>
          <w:rPr>
            <w:rStyle w:val="Hyperlink"/>
          </w:rPr>
          <w:t>[35]</w:t>
        </w:r>
      </w:hyperlink>
      <w:hyperlink r:id="rId52" w:anchor=":~:text=Lind%20gave%20each%20pair%20various,root%2C%20and%20gum%20myrrh%2C%20shaped">
        <w:r>
          <w:rPr>
            <w:rStyle w:val="Hyperlink"/>
          </w:rPr>
          <w:t>[36]</w:t>
        </w:r>
      </w:hyperlink>
      <w:r>
        <w:t xml:space="preserve">. All twelve patients were kept in the same quarters and fed the identical base diet (the typical ship’s rations, which were vitamin-deficient). Then, to each pair of men, Lind prescribed a different daily supplement believed by someone to help scurvy: one pair got a quart of hard cider; another, twenty-five drops of </w:t>
      </w:r>
      <w:r>
        <w:rPr>
          <w:i/>
          <w:iCs/>
        </w:rPr>
        <w:t>elixir vitriol</w:t>
      </w:r>
      <w:r>
        <w:t xml:space="preserve"> (diluted sulfuric acid); another, two spoonfuls of vinegar; the next, a concoction of spicy paste (garlic, mustard, horseradish, myrrh, etc.); one unfortunate pair was made to drink half a pint of seawater; and finally, the lucky pair – </w:t>
      </w:r>
      <w:r>
        <w:rPr>
          <w:b/>
          <w:bCs/>
        </w:rPr>
        <w:t>two oranges and one lemon per day</w:t>
      </w:r>
      <w:hyperlink r:id="rId53" w:anchor=":~:text=James%20Lind%2C%20a%20newly%20appointed,97%29.%20Unsurprisingly%2C%20the%20pair%20given">
        <w:r>
          <w:rPr>
            <w:rStyle w:val="Hyperlink"/>
          </w:rPr>
          <w:t>[1]</w:t>
        </w:r>
      </w:hyperlink>
      <w:r>
        <w:t>. After just six days, the citrus-fed men were visibly recovering – in fact, they were fit enough to help nurse some of their shipmates – whereas the others showed little improvement</w:t>
      </w:r>
      <w:hyperlink r:id="rId54" w:anchor=":~:text=paste,Brown%202003%3A97%2C%2099">
        <w:r>
          <w:rPr>
            <w:rStyle w:val="Hyperlink"/>
          </w:rPr>
          <w:t>[37]</w:t>
        </w:r>
      </w:hyperlink>
      <w:r>
        <w:t xml:space="preserve">. Lind had effectively demonstrated, in a controlled setting, what sailors’ lore had long suggested: </w:t>
      </w:r>
      <w:r>
        <w:rPr>
          <w:i/>
          <w:iCs/>
        </w:rPr>
        <w:t>citrus fruits produce a rapid cure for scurvy</w:t>
      </w:r>
      <w:r>
        <w:t>. The two men on oranges and lemons were the only ones to fully recover during the trial; of the rest, the cider group showed mild improvement (likely because fermented apple cider contains a trace of vitamin C), and the others fared poorly</w:t>
      </w:r>
      <w:hyperlink r:id="rId55" w:anchor=":~:text=As%20the%20diversity%20of%20treatments,Because">
        <w:r>
          <w:rPr>
            <w:rStyle w:val="Hyperlink"/>
          </w:rPr>
          <w:t>[38]</w:t>
        </w:r>
      </w:hyperlink>
      <w:hyperlink r:id="rId56" w:anchor=":~:text=Lind%20wasn%E2%80%99t%20trying%20to%20bury,contained%20a%20little%20of%20the">
        <w:r>
          <w:rPr>
            <w:rStyle w:val="Hyperlink"/>
          </w:rPr>
          <w:t>[39]</w:t>
        </w:r>
      </w:hyperlink>
      <w:r>
        <w:t>.</w:t>
      </w:r>
    </w:p>
    <w:p w14:paraId="65CBC020" w14:textId="77777777" w:rsidR="00EB5CC5" w:rsidRDefault="00000000">
      <w:pPr>
        <w:pStyle w:val="BodyText"/>
      </w:pPr>
      <w:r>
        <w:t xml:space="preserve">In 1753, Lind published </w:t>
      </w:r>
      <w:r>
        <w:rPr>
          <w:i/>
          <w:iCs/>
        </w:rPr>
        <w:t>A Treatise of the Scurvy</w:t>
      </w:r>
      <w:r>
        <w:t>, detailing this experiment and exhaustively reviewing prior knowledge of the disease</w:t>
      </w:r>
      <w:hyperlink r:id="rId57" w:anchor=":~:text=pages%20long,here%20only%20observe%20that%20the">
        <w:r>
          <w:rPr>
            <w:rStyle w:val="Hyperlink"/>
          </w:rPr>
          <w:t>[40]</w:t>
        </w:r>
      </w:hyperlink>
      <w:r>
        <w:t xml:space="preserve">. Curiously, Lind did not herald citrus as the unequivocal cure in the way we might expect. The relevant passage describing the dramatic recovery on oranges and lemons is surprisingly muted – buried in the middle of </w:t>
      </w:r>
      <w:r>
        <w:lastRenderedPageBreak/>
        <w:t>his treatise and offered as one remedy among many</w:t>
      </w:r>
      <w:hyperlink r:id="rId58" w:anchor=":~:text=pages%20long,here%20only%20observe%20that%20the">
        <w:r>
          <w:rPr>
            <w:rStyle w:val="Hyperlink"/>
          </w:rPr>
          <w:t>[40]</w:t>
        </w:r>
      </w:hyperlink>
      <w:r>
        <w:t xml:space="preserve">. Part of the reason is that Lind himself remained somewhat uncertain about </w:t>
      </w:r>
      <w:r>
        <w:rPr>
          <w:i/>
          <w:iCs/>
        </w:rPr>
        <w:t>why</w:t>
      </w:r>
      <w:r>
        <w:t xml:space="preserve"> citrus worked. Ever the man of his time, Lind theorized that scurvy might be a disease of impaired digestion or “blocked perspiration” causing internal rot</w:t>
      </w:r>
      <w:hyperlink r:id="rId59" w:anchor=":~:text=match%20at%20L493%20vitamin,caused%20by%20blocked%20sweat%20glands">
        <w:r>
          <w:rPr>
            <w:rStyle w:val="Hyperlink"/>
          </w:rPr>
          <w:t>[41]</w:t>
        </w:r>
      </w:hyperlink>
      <w:r>
        <w:t>. He hypothesized that citric acid helped scurvy by improving digestion or unblocking sweat glands, rather than by providing a missing nutrient</w:t>
      </w:r>
      <w:hyperlink r:id="rId60" w:anchor=":~:text=match%20at%20L493%20vitamin,caused%20by%20blocked%20sweat%20glands">
        <w:r>
          <w:rPr>
            <w:rStyle w:val="Hyperlink"/>
          </w:rPr>
          <w:t>[41]</w:t>
        </w:r>
      </w:hyperlink>
      <w:r>
        <w:t>. Furthermore, fresh citrus was not always practical to obtain in quantity, so Lind also explored more shelf-stable options like boiling lemon juice down to a concentrated syrup (unfortunately, boiling destroys vitamin C, a fact neither he nor anyone could know). Thus, Lind recommended citrus juice as part of a regimen, but he hedged by also advising vinegar or cider as alternatives if citrus was unavailable</w:t>
      </w:r>
      <w:hyperlink r:id="rId61" w:anchor=":~:text=Lind%20wasn%E2%80%99t%20trying%20to%20bury,contained%20a%20little%20of%20the">
        <w:r>
          <w:rPr>
            <w:rStyle w:val="Hyperlink"/>
          </w:rPr>
          <w:t>[39]</w:t>
        </w:r>
      </w:hyperlink>
      <w:r>
        <w:t xml:space="preserve">. In essence, Lind had clinched the cure experimentally, but he </w:t>
      </w:r>
      <w:r>
        <w:rPr>
          <w:b/>
          <w:bCs/>
        </w:rPr>
        <w:t>failed to grasp the singular significance</w:t>
      </w:r>
      <w:r>
        <w:t xml:space="preserve"> of vitamin-rich fruit, viewing it within the older humoral framework as just one acid “antiscorbutic” among others.</w:t>
      </w:r>
    </w:p>
    <w:p w14:paraId="54967B91" w14:textId="77777777" w:rsidR="00EB5CC5" w:rsidRDefault="00000000">
      <w:pPr>
        <w:pStyle w:val="BodyText"/>
      </w:pPr>
      <w:r>
        <w:t xml:space="preserve">Despite these ambiguities, Lind’s work slowly began to shift opinion. He had provided compelling evidence and a scholarly compilation of scurvy cases. Over the next few decades, British naval physicians influenced by Lind – notably </w:t>
      </w:r>
      <w:r>
        <w:rPr>
          <w:b/>
          <w:bCs/>
        </w:rPr>
        <w:t>Dr. Gilbert Blane</w:t>
      </w:r>
      <w:r>
        <w:t xml:space="preserve"> and </w:t>
      </w:r>
      <w:r>
        <w:rPr>
          <w:b/>
          <w:bCs/>
        </w:rPr>
        <w:t>Dr. Thomas Trotter</w:t>
      </w:r>
      <w:r>
        <w:t xml:space="preserve"> – pressed the Admiralty to act on the knowledge. Blane, in particular, used both statistical data and persuasive reports to argue that a regular ration of lemon juice would virtually eliminate scurvy in the fleet</w:t>
      </w:r>
      <w:hyperlink r:id="rId62" w:anchor=":~:text=In%201780%2C%20Gilbert%20Blane%2C%20personal,Navy%2C%20which%20were%20then%20used">
        <w:r>
          <w:rPr>
            <w:rStyle w:val="Hyperlink"/>
          </w:rPr>
          <w:t>[42]</w:t>
        </w:r>
      </w:hyperlink>
      <w:hyperlink r:id="rId63" w:anchor=":~:text=to%20use%20his%20recommendations%2C%20he,Brown">
        <w:r>
          <w:rPr>
            <w:rStyle w:val="Hyperlink"/>
          </w:rPr>
          <w:t>[43]</w:t>
        </w:r>
      </w:hyperlink>
      <w:r>
        <w:t>. Finally, in 1795 (a full 48 years after Lind’s experiment), the Royal Navy officially mandated daily lemon juice rations for all sailors</w:t>
      </w:r>
      <w:hyperlink r:id="rId64" w:anchor=":~:text=to%20use%20his%20recommendations%2C%20he,181">
        <w:r>
          <w:rPr>
            <w:rStyle w:val="Hyperlink"/>
          </w:rPr>
          <w:t>[44]</w:t>
        </w:r>
      </w:hyperlink>
      <w:r>
        <w:t xml:space="preserve">. The effect was dramatic: scurvy virtually disappeared from the British naval and merchant marine by the turn of the 19th century. British sailors became the envy of other navies and earned the enduring nickname </w:t>
      </w:r>
      <w:r>
        <w:rPr>
          <w:b/>
          <w:bCs/>
        </w:rPr>
        <w:t>“Limeys”</w:t>
      </w:r>
      <w:r>
        <w:t xml:space="preserve"> (even though they initially used mostly Mediterranean lemons, the later switch to West Indian limes led to the moniker)</w:t>
      </w:r>
      <w:hyperlink r:id="rId65" w:anchor=":~:text=Nineteenth%20Century">
        <w:r>
          <w:rPr>
            <w:rStyle w:val="Hyperlink"/>
          </w:rPr>
          <w:t>[45]</w:t>
        </w:r>
      </w:hyperlink>
      <w:r>
        <w:t>. This public health victory was so complete that during the Napoleonic Wars (1803–1815), the Royal Navy could keep ships at sea for months with minimal sickness, a factor some historians credit as giving Britain a strategic advantage</w:t>
      </w:r>
      <w:hyperlink r:id="rId66" w:anchor=":~:text=Lemon%20juice%20and%20scurvy">
        <w:r>
          <w:rPr>
            <w:rStyle w:val="Hyperlink"/>
          </w:rPr>
          <w:t>[46]</w:t>
        </w:r>
      </w:hyperlink>
      <w:hyperlink r:id="rId67" w:anchor=":~:text=of%20Sir%20John%20Franklin%E2%80%99s%201846,stored%20in%20sealed%20tin%20boxes">
        <w:r>
          <w:rPr>
            <w:rStyle w:val="Hyperlink"/>
          </w:rPr>
          <w:t>[47]</w:t>
        </w:r>
      </w:hyperlink>
      <w:r>
        <w:t>.</w:t>
      </w:r>
    </w:p>
    <w:p w14:paraId="2C0F51C1" w14:textId="77777777" w:rsidR="00EB5CC5" w:rsidRDefault="00000000">
      <w:pPr>
        <w:pStyle w:val="BodyText"/>
      </w:pPr>
      <w:r>
        <w:t xml:space="preserve">It is worth noting that even after 1795, some confusion lingered. The navy’s change from lemons to cheaper limes (which have about half the vitamin C content) and the practice of storing the juice in copper tanks (which caused vitamin C degradation) led to a few puzzling scurvy outbreaks later on – such as among Arctic explorers in the 19th century who used years-old lime juice. These incidents made it clear that </w:t>
      </w:r>
      <w:r>
        <w:rPr>
          <w:b/>
          <w:bCs/>
        </w:rPr>
        <w:t>not all citrus was equal</w:t>
      </w:r>
      <w:r>
        <w:t xml:space="preserve"> and that the anti-scurvy factor was something tangible that could be lost in processing</w:t>
      </w:r>
      <w:hyperlink r:id="rId68" w:anchor=":~:text=Due%20to%20control%20over%20certain,Brown">
        <w:r>
          <w:rPr>
            <w:rStyle w:val="Hyperlink"/>
          </w:rPr>
          <w:t>[34]</w:t>
        </w:r>
      </w:hyperlink>
      <w:r>
        <w:t>. But overall, the empirical triumph was undeniable. By the mid-1800s, the idea that fresh fruits and vegetables prevented scurvy was widely accepted, even if the exact ingredient and mechanism were still unknown.</w:t>
      </w:r>
    </w:p>
    <w:p w14:paraId="62C0180D" w14:textId="77777777" w:rsidR="00EB5CC5" w:rsidRDefault="00000000">
      <w:pPr>
        <w:pStyle w:val="Heading2"/>
      </w:pPr>
      <w:bookmarkStart w:id="8" w:name="Xcd40ec7b69ec1d8fd609b9d41f85891bb0eae1e"/>
      <w:bookmarkEnd w:id="7"/>
      <w:r>
        <w:t>From Citrus to Chemistry: The Discovery of Vitamin C</w:t>
      </w:r>
    </w:p>
    <w:p w14:paraId="7E679ABD" w14:textId="77777777" w:rsidR="00EB5CC5" w:rsidRDefault="00000000">
      <w:pPr>
        <w:pStyle w:val="FirstParagraph"/>
      </w:pPr>
      <w:r>
        <w:t xml:space="preserve">While sailors and physicians had empirically conquered scurvy by 1800, the </w:t>
      </w:r>
      <w:r>
        <w:rPr>
          <w:b/>
          <w:bCs/>
        </w:rPr>
        <w:t>scientific explanation</w:t>
      </w:r>
      <w:r>
        <w:t xml:space="preserve"> lagged behind. The 19th century brought great advances in chemistry and physiology, yet scurvy’s cause remained elusive in part because it became less visible (thanks to prevention in navies and improved diets on land). Still, sporadic scurvy occurred </w:t>
      </w:r>
      <w:r>
        <w:lastRenderedPageBreak/>
        <w:t>– in prisons, in polar expeditions, during the California Gold Rush, and famously in the U.S. Civil War and Crimean War among troops deprived of fresh produce</w:t>
      </w:r>
      <w:hyperlink r:id="rId69" w:anchor=":~:text=Scurvy%20continued%20to%20weaken%20people,Brown%202003%3A213">
        <w:r>
          <w:rPr>
            <w:rStyle w:val="Hyperlink"/>
          </w:rPr>
          <w:t>[48]</w:t>
        </w:r>
      </w:hyperlink>
      <w:hyperlink r:id="rId70" w:anchor=":~:text=created%20the%20world%E2%80%99s%20first%20soft,Brown%202003%3A229">
        <w:r>
          <w:rPr>
            <w:rStyle w:val="Hyperlink"/>
          </w:rPr>
          <w:t>[49]</w:t>
        </w:r>
      </w:hyperlink>
      <w:r>
        <w:t>. These occurrences kept the question alive: what exactly in certain foods cured scurvy?</w:t>
      </w:r>
    </w:p>
    <w:p w14:paraId="67A833B4" w14:textId="77777777" w:rsidR="00EB5CC5" w:rsidRDefault="00000000">
      <w:pPr>
        <w:pStyle w:val="BodyText"/>
      </w:pPr>
      <w:r>
        <w:t xml:space="preserve">The breakthrough came from an unexpected direction – not human medicine at first, but </w:t>
      </w:r>
      <w:r>
        <w:rPr>
          <w:b/>
          <w:bCs/>
        </w:rPr>
        <w:t>animal experiments</w:t>
      </w:r>
      <w:r>
        <w:t xml:space="preserve">. In 1907, Norwegian researchers </w:t>
      </w:r>
      <w:r>
        <w:rPr>
          <w:b/>
          <w:bCs/>
        </w:rPr>
        <w:t>Axel Holst</w:t>
      </w:r>
      <w:r>
        <w:t xml:space="preserve"> and </w:t>
      </w:r>
      <w:r>
        <w:rPr>
          <w:b/>
          <w:bCs/>
        </w:rPr>
        <w:t>Theodor Frølich</w:t>
      </w:r>
      <w:r>
        <w:t xml:space="preserve"> were studying diets in relation to another disease (beriberi) using guinea pigs as lab animals. They fed guinea pigs a diet of grains and preserved food, similar to a sailor’s fare, and to their surprise the guinea pigs developed scurvy-like symptoms (since, as luck would have it, guinea pigs – like humans – cannot synthesize vitamin C)</w:t>
      </w:r>
      <w:hyperlink r:id="rId71" w:anchor=":~:text=In%201907%2C%20Norwegian%20researchers%20Axel,Brown%202003%3A229">
        <w:r>
          <w:rPr>
            <w:rStyle w:val="Hyperlink"/>
          </w:rPr>
          <w:t>[50]</w:t>
        </w:r>
      </w:hyperlink>
      <w:r>
        <w:t>. Holst and Frølich recognized the signs and managed to cure the guinea pigs by adding fresh cabbage and lemon juice to their diet</w:t>
      </w:r>
      <w:hyperlink r:id="rId72" w:anchor=":~:text=Scurvy%20at%20The%20Saint%20Croix,a%20diet%20without%20fresh">
        <w:r>
          <w:rPr>
            <w:rStyle w:val="Hyperlink"/>
          </w:rPr>
          <w:t>[51]</w:t>
        </w:r>
      </w:hyperlink>
      <w:r>
        <w:t xml:space="preserve">. In 1912, the Polish biochemist </w:t>
      </w:r>
      <w:r>
        <w:rPr>
          <w:b/>
          <w:bCs/>
        </w:rPr>
        <w:t>Casimir Funk</w:t>
      </w:r>
      <w:r>
        <w:t xml:space="preserve"> coined the term “vitamine” (vital amine) for essential micronutrients and specifically theorized that scurvy was caused by the lack of a yet-to-be-identified </w:t>
      </w:r>
      <w:r>
        <w:rPr>
          <w:b/>
          <w:bCs/>
        </w:rPr>
        <w:t>“antiscorbutic vitamin”</w:t>
      </w:r>
      <w:hyperlink r:id="rId73" w:anchor=":~:text=In%201907%2C%20Norwegian%20researchers%20Axel,Brown%202003%3A229">
        <w:r>
          <w:rPr>
            <w:rStyle w:val="Hyperlink"/>
          </w:rPr>
          <w:t>[50]</w:t>
        </w:r>
      </w:hyperlink>
      <w:hyperlink r:id="rId74" w:anchor=":~:text=Casimir%20Funk%20developed%20the%20concept,Brown%202003%3A229">
        <w:r>
          <w:rPr>
            <w:rStyle w:val="Hyperlink"/>
          </w:rPr>
          <w:t>[52]</w:t>
        </w:r>
      </w:hyperlink>
      <w:r>
        <w:t xml:space="preserve">. Thus the concept of </w:t>
      </w:r>
      <w:r>
        <w:rPr>
          <w:b/>
          <w:bCs/>
        </w:rPr>
        <w:t>vitamin C</w:t>
      </w:r>
      <w:r>
        <w:t xml:space="preserve"> (then called vitamin C for “antiscorbutic factor”, after vitamins A and B had been named) was born in theory, if not yet in purified form.</w:t>
      </w:r>
    </w:p>
    <w:p w14:paraId="3AD461B9" w14:textId="77777777" w:rsidR="00EB5CC5" w:rsidRDefault="00000000">
      <w:pPr>
        <w:pStyle w:val="BodyText"/>
      </w:pPr>
      <w:r>
        <w:t xml:space="preserve">Throughout the 1920s, the race was on to isolate this elusive vitamin. The honor was ultimately shared, but one towering figure is </w:t>
      </w:r>
      <w:r>
        <w:rPr>
          <w:b/>
          <w:bCs/>
        </w:rPr>
        <w:t>Albert Szent-Györgyi</w:t>
      </w:r>
      <w:r>
        <w:t xml:space="preserve">, a Hungarian scientist. In the mid-1920s, Szent-Györgyi was investigating metabolic acids and isolated a curious substance from adrenal glands, which he called </w:t>
      </w:r>
      <w:r>
        <w:rPr>
          <w:b/>
          <w:bCs/>
        </w:rPr>
        <w:t>hexuronic acid</w:t>
      </w:r>
      <w:hyperlink r:id="rId75" w:anchor=":~:text=Hungarian%20Scientist%20Albert%20Szent,70%29.%20It">
        <w:r>
          <w:rPr>
            <w:rStyle w:val="Hyperlink"/>
          </w:rPr>
          <w:t>[2]</w:t>
        </w:r>
      </w:hyperlink>
      <w:r>
        <w:t>. By 1930, he suspected this compound might actually be vitamin C. To test it, Szent-Györgyi and his colleague J. L. Svirbely devised an experiment mirroring Holst &amp; Frølich’s guinea pig model: they induced scurvy in guinea pigs with a scorbutic diet, then treated some with pure hexuronic acid</w:t>
      </w:r>
      <w:hyperlink r:id="rId76" w:anchor=":~:text=the%201920s%20and%2030s%20with,later">
        <w:r>
          <w:rPr>
            <w:rStyle w:val="Hyperlink"/>
          </w:rPr>
          <w:t>[53]</w:t>
        </w:r>
      </w:hyperlink>
      <w:r>
        <w:t>. The result was clear – hexuronic acid cured scurvy in the animals, behaving exactly like the antiscorbutic factor in lemon juice</w:t>
      </w:r>
      <w:hyperlink r:id="rId77" w:anchor=":~:text=History%20Institute%29,Brown%202003%3A214">
        <w:r>
          <w:rPr>
            <w:rStyle w:val="Hyperlink"/>
          </w:rPr>
          <w:t>[54]</w:t>
        </w:r>
      </w:hyperlink>
      <w:r>
        <w:t>. In 1932 Szent-Györgyi published the definitive paper identifying hexuronic acid as the anti-scurvy vitamin</w:t>
      </w:r>
      <w:hyperlink r:id="rId78" w:anchor=":~:text=a%20diet%20of%20boiled%20food,Science%20History">
        <w:r>
          <w:rPr>
            <w:rStyle w:val="Hyperlink"/>
          </w:rPr>
          <w:t>[55]</w:t>
        </w:r>
      </w:hyperlink>
      <w:r>
        <w:t xml:space="preserve">. The compound was shortly thereafter renamed </w:t>
      </w:r>
      <w:r>
        <w:rPr>
          <w:b/>
          <w:bCs/>
        </w:rPr>
        <w:t>ascorbic acid</w:t>
      </w:r>
      <w:r>
        <w:t xml:space="preserve"> (literally “anti-scurvy acid”, from </w:t>
      </w:r>
      <w:r>
        <w:rPr>
          <w:i/>
          <w:iCs/>
        </w:rPr>
        <w:t>a- + scorbutus</w:t>
      </w:r>
      <w:r>
        <w:t>)</w:t>
      </w:r>
      <w:hyperlink r:id="rId79" w:anchor=":~:text=Institute%29,by%20Tadeus%20Reichstein%20and%20Sir">
        <w:r>
          <w:rPr>
            <w:rStyle w:val="Hyperlink"/>
          </w:rPr>
          <w:t>[56]</w:t>
        </w:r>
      </w:hyperlink>
      <w:r>
        <w:t>.</w:t>
      </w:r>
    </w:p>
    <w:p w14:paraId="00B5CE2D" w14:textId="77777777" w:rsidR="00EB5CC5" w:rsidRDefault="00000000">
      <w:pPr>
        <w:pStyle w:val="BodyText"/>
      </w:pPr>
      <w:r>
        <w:t xml:space="preserve">Almost simultaneously, other researchers confirmed and extended the discovery. In London, chemist </w:t>
      </w:r>
      <w:r>
        <w:rPr>
          <w:b/>
          <w:bCs/>
        </w:rPr>
        <w:t>Sir Walter Norman Haworth</w:t>
      </w:r>
      <w:r>
        <w:t xml:space="preserve"> and in Zurich, </w:t>
      </w:r>
      <w:r>
        <w:rPr>
          <w:b/>
          <w:bCs/>
        </w:rPr>
        <w:t>Tadeusz Reichstein</w:t>
      </w:r>
      <w:r>
        <w:t>, determined the molecular structure of vitamin C and by 1933 managed to synthesize it</w:t>
      </w:r>
      <w:hyperlink r:id="rId80" w:anchor=":~:text=was%20in%201932%20that%20Szent,ascorbic%20acid%20%E2%80%93%20Vitamin%20C">
        <w:r>
          <w:rPr>
            <w:rStyle w:val="Hyperlink"/>
          </w:rPr>
          <w:t>[3]</w:t>
        </w:r>
      </w:hyperlink>
      <w:r>
        <w:t>. These achievements earned Haworth and Szent-Györgyi Nobel Prizes in 1937 (in Chemistry and Medicine respectively), finally sealing vitamin C’s place in scientific history</w:t>
      </w:r>
      <w:hyperlink r:id="rId81" w:anchor=":~:text=was%20in%201932%20that%20Szent,ascorbic%20acid%20%E2%80%93%20Vitamin%20C">
        <w:r>
          <w:rPr>
            <w:rStyle w:val="Hyperlink"/>
          </w:rPr>
          <w:t>[3]</w:t>
        </w:r>
      </w:hyperlink>
      <w:r>
        <w:t>. Szent-Györgyi often recounted a charming anecdote from his work: after isolating a small pile of crystalline vitamin C, he wondered about other natural sources. His wife had a habit of serving him red peppers (paprika) from their Hungarian kitchen garden; Szent-Györgyi decided on a whim to extract paprika, and lo and behold, it was an extremely rich source of vitamin C (even richer than citrus)</w:t>
      </w:r>
      <w:hyperlink r:id="rId82" w:anchor=":~:text=was%20in%201932%20that%20Szent,ascorbic%20acid%20%E2%80%93%20Vitamin%20C">
        <w:r>
          <w:rPr>
            <w:rStyle w:val="Hyperlink"/>
          </w:rPr>
          <w:t>[3]</w:t>
        </w:r>
      </w:hyperlink>
      <w:r>
        <w:t>. This discovery helped him obtain larger quantities for research. By the late 1930s, vitamin C tablets were being commercially produced, and the mystery of scurvy was essentially solved – nearly two hundred years after James Lind’s lemon experiment.</w:t>
      </w:r>
    </w:p>
    <w:p w14:paraId="59B35143" w14:textId="77777777" w:rsidR="00EB5CC5" w:rsidRDefault="00000000">
      <w:pPr>
        <w:pStyle w:val="Heading2"/>
      </w:pPr>
      <w:bookmarkStart w:id="9" w:name="X11adc6298647118ddb400e42debe3f5e2dbb77a"/>
      <w:bookmarkEnd w:id="8"/>
      <w:r>
        <w:lastRenderedPageBreak/>
        <w:t>Epilogue: From “God’s Curse” to Clinical Science</w:t>
      </w:r>
    </w:p>
    <w:p w14:paraId="4F416B08" w14:textId="77777777" w:rsidR="00EB5CC5" w:rsidRDefault="00000000">
      <w:pPr>
        <w:pStyle w:val="FirstParagraph"/>
      </w:pPr>
      <w:r>
        <w:t xml:space="preserve">The saga of scurvy, stretching from the Age of Discovery to the 20th century, is more than just a chapter in nutritional science. It encapsulates a broader </w:t>
      </w:r>
      <w:r>
        <w:rPr>
          <w:b/>
          <w:bCs/>
        </w:rPr>
        <w:t>transformation in the understanding of disease</w:t>
      </w:r>
      <w:r>
        <w:t xml:space="preserve"> – from mystical and moral explanations to empirical, scientific ones. For centuries, scurvy’s true nature eluded some of the best minds, not for lack of observations but because those observations were filtered through prevailing worldviews. When sailors and colonists saw scurvy as a </w:t>
      </w:r>
      <w:r>
        <w:rPr>
          <w:b/>
          <w:bCs/>
        </w:rPr>
        <w:t>divine punishment</w:t>
      </w:r>
      <w:r>
        <w:t xml:space="preserve">, they were expressing the age-old human tendency to find meaning (and blame) in suffering. In a pre-germ-theory world, attributing disease to the anger of gods or the moral failings of the afflicted provided a kind of explanation and perhaps a psychological balm (one could seek forgiveness or reform behavior in hopes of relief). Similarly, early physicians folded scurvy into </w:t>
      </w:r>
      <w:r>
        <w:rPr>
          <w:b/>
          <w:bCs/>
        </w:rPr>
        <w:t>humoral theory</w:t>
      </w:r>
      <w:r>
        <w:t>, explaining its symptoms as the outcome of internal imbalances or “corrupt” air on long voyages, again reflecting the best science of their day.</w:t>
      </w:r>
    </w:p>
    <w:p w14:paraId="1BB3E23B" w14:textId="77777777" w:rsidR="00EB5CC5" w:rsidRDefault="00000000">
      <w:pPr>
        <w:pStyle w:val="BodyText"/>
      </w:pPr>
      <w:r>
        <w:t xml:space="preserve">What ultimately defeated scurvy was the slow, often resisted, but relentless application of </w:t>
      </w:r>
      <w:r>
        <w:rPr>
          <w:b/>
          <w:bCs/>
        </w:rPr>
        <w:t>empirical method and open-minded inquiry</w:t>
      </w:r>
      <w:r>
        <w:t>. The transition was by no means straightforward. Lind’s work, revolutionary as it was, had to battle entrenched ideas and even Lind himself did not fully break free of old concepts</w:t>
      </w:r>
      <w:hyperlink r:id="rId83" w:anchor=":~:text=match%20at%20L493%20vitamin,caused%20by%20blocked%20sweat%20glands">
        <w:r>
          <w:rPr>
            <w:rStyle w:val="Hyperlink"/>
          </w:rPr>
          <w:t>[41]</w:t>
        </w:r>
      </w:hyperlink>
      <w:r>
        <w:t xml:space="preserve">. The British Navy’s embrace of citrus was delayed by bureaucratic inertia and skepticism, showing how </w:t>
      </w:r>
      <w:r>
        <w:rPr>
          <w:b/>
          <w:bCs/>
        </w:rPr>
        <w:t>evidence-based interventions</w:t>
      </w:r>
      <w:r>
        <w:t xml:space="preserve"> can languish without institutional will – a scenario not unfamiliar even in modern public health. And even after scurvy’s cure was known, the actual cause (vitamin C deficiency) required a new paradigm – the vitamin theory – to be conceived and proven.</w:t>
      </w:r>
    </w:p>
    <w:p w14:paraId="5EFAC07B" w14:textId="77777777" w:rsidR="00EB5CC5" w:rsidRDefault="00000000">
      <w:pPr>
        <w:pStyle w:val="BodyText"/>
      </w:pPr>
      <w:r>
        <w:t xml:space="preserve">The story of scurvy is thus a microcosm of the </w:t>
      </w:r>
      <w:r>
        <w:rPr>
          <w:b/>
          <w:bCs/>
        </w:rPr>
        <w:t>history of medicine</w:t>
      </w:r>
      <w:r>
        <w:t xml:space="preserve">. It highlights the tension between </w:t>
      </w:r>
      <w:r>
        <w:rPr>
          <w:b/>
          <w:bCs/>
        </w:rPr>
        <w:t>mystical vs. empirical explanations</w:t>
      </w:r>
      <w:r>
        <w:t>: scurvy went from being seen as an inscrutable curse of the sea to a biochemical problem of diet. This transition was not just scientific but cultural. It marked the diminishing role of supernatural interpretations in the face of repeatable experiments and clinical trials. It is telling that one of the very first controlled trials in medicine was driven by the question of scurvy’s cure</w:t>
      </w:r>
      <w:hyperlink r:id="rId84" w:anchor=":~:text=James%20Lind%2C%20a%20newly%20appointed,97%29.%20Unsurprisingly%2C%20the%20pair%20given">
        <w:r>
          <w:rPr>
            <w:rStyle w:val="Hyperlink"/>
          </w:rPr>
          <w:t>[1]</w:t>
        </w:r>
      </w:hyperlink>
      <w:r>
        <w:t xml:space="preserve"> – in a sense, scurvy forced medicine to advance its methods.</w:t>
      </w:r>
    </w:p>
    <w:p w14:paraId="54B720B9" w14:textId="77777777" w:rsidR="00EB5CC5" w:rsidRDefault="00000000">
      <w:pPr>
        <w:pStyle w:val="BodyText"/>
      </w:pPr>
      <w:r>
        <w:t xml:space="preserve">The scurvy saga also underscores the importance of global knowledge exchange. The cure for scurvy was </w:t>
      </w:r>
      <w:r>
        <w:rPr>
          <w:b/>
          <w:bCs/>
        </w:rPr>
        <w:t>discovered multiple times</w:t>
      </w:r>
      <w:r>
        <w:t xml:space="preserve"> in history – by Indigenous peoples of North America showing Europeans herbal remedies</w:t>
      </w:r>
      <w:hyperlink r:id="rId85" w:anchor=":~:text=On%20an%20expedition%20on%20the,continue%20to%20succumb%20to%20scurvy">
        <w:r>
          <w:rPr>
            <w:rStyle w:val="Hyperlink"/>
          </w:rPr>
          <w:t>[12]</w:t>
        </w:r>
      </w:hyperlink>
      <w:r>
        <w:t xml:space="preserve">, by knowledgeable sea captains from various nations, by an East India Company surgeon, by James Lind – yet each time, the knowledge had to be rediscovered or reasserted until it was accepted. This speaks to the challenges of overcoming prejudice, anecdote, and incomplete theory in favor of solid evidence. It prompts reflection on how many lives could have been saved if the </w:t>
      </w:r>
      <w:r>
        <w:rPr>
          <w:b/>
          <w:bCs/>
        </w:rPr>
        <w:t>evidence had been believed sooner</w:t>
      </w:r>
      <w:r>
        <w:t>. Stephen Bown, a historian of scurvy, wrote that the quest to conquer scurvy was “a vital factor determining the destiny of nations”</w:t>
      </w:r>
      <w:hyperlink r:id="rId86" w:anchor=":~:text=from%20scurvy%20for%20their%20sailors,%E2%80%9D">
        <w:r>
          <w:rPr>
            <w:rStyle w:val="Hyperlink"/>
          </w:rPr>
          <w:t>[57]</w:t>
        </w:r>
      </w:hyperlink>
      <w:r>
        <w:t>. Indeed, the dominance of the British in naval warfare and exploration after 1800 was in no small part due to their victory over scurvy where others still suffered.</w:t>
      </w:r>
    </w:p>
    <w:p w14:paraId="106F4495" w14:textId="77777777" w:rsidR="00EB5CC5" w:rsidRDefault="00000000">
      <w:pPr>
        <w:pStyle w:val="BodyText"/>
      </w:pPr>
      <w:r>
        <w:lastRenderedPageBreak/>
        <w:t xml:space="preserve">Finally, scurvy’s journey from bane to banishment exemplifies the “long road to evidence-based health practices.” What began as sailors swearing by sour citrus and priests urging repentance to cure scurvy, ended with scientists measuring milligrams of ascorbic acid in foods. Today, scurvy is a rarity (mostly confined to cases of extreme malnutrition or fad diets), and it might be easy to forget how it once shaped human history. But its lessons remain relevant. Scurvy teaches humility – that our current medical certainties may one day be upended – and it highlights the need for persistence in research. Most of all, it stands as an </w:t>
      </w:r>
      <w:r>
        <w:rPr>
          <w:b/>
          <w:bCs/>
        </w:rPr>
        <w:t>inspirational tale of progress</w:t>
      </w:r>
      <w:r>
        <w:t>: even when humanity gropes in the dark, accumulating observations and caring attention to detail can illuminate the path to understanding. What was once feared as the wrath of gods was revealed, in the end, to be a lack of lemons.</w:t>
      </w:r>
    </w:p>
    <w:p w14:paraId="17A6C6C6" w14:textId="77777777" w:rsidR="00EB5CC5" w:rsidRDefault="00000000">
      <w:pPr>
        <w:pStyle w:val="Heading2"/>
      </w:pPr>
      <w:bookmarkStart w:id="10" w:name="references-selected"/>
      <w:bookmarkEnd w:id="9"/>
      <w:r>
        <w:t>References (Selected)</w:t>
      </w:r>
    </w:p>
    <w:p w14:paraId="742447B5" w14:textId="77777777" w:rsidR="00EB5CC5" w:rsidRDefault="00000000">
      <w:pPr>
        <w:pStyle w:val="Compact"/>
        <w:numPr>
          <w:ilvl w:val="0"/>
          <w:numId w:val="2"/>
        </w:numPr>
      </w:pPr>
      <w:r>
        <w:t xml:space="preserve">Bown, Stephen R. </w:t>
      </w:r>
      <w:r>
        <w:rPr>
          <w:i/>
          <w:iCs/>
        </w:rPr>
        <w:t>Scurvy: How a Surgeon, a Mariner, and a Gentleman Solved the Greatest Medical Mystery of the Age of Sail</w:t>
      </w:r>
      <w:r>
        <w:t xml:space="preserve">. Penguin, 2003. </w:t>
      </w:r>
      <w:hyperlink r:id="rId87" w:anchor=":~:text=Scurvy%20killed%20more%20than%20two,%E2%80%9D">
        <w:r>
          <w:rPr>
            <w:rStyle w:val="Hyperlink"/>
          </w:rPr>
          <w:t>[4]</w:t>
        </w:r>
      </w:hyperlink>
      <w:hyperlink r:id="rId88" w:anchor=":~:text=None%20of%20the%20potential%20fates,near%20your%20heart%20or%20brain">
        <w:r>
          <w:rPr>
            <w:rStyle w:val="Hyperlink"/>
          </w:rPr>
          <w:t>[5]</w:t>
        </w:r>
      </w:hyperlink>
    </w:p>
    <w:p w14:paraId="2EDFEA49" w14:textId="77777777" w:rsidR="00EB5CC5" w:rsidRDefault="00000000">
      <w:pPr>
        <w:pStyle w:val="Compact"/>
        <w:numPr>
          <w:ilvl w:val="0"/>
          <w:numId w:val="2"/>
        </w:numPr>
      </w:pPr>
      <w:r>
        <w:t xml:space="preserve">Champlain, Samuel de. </w:t>
      </w:r>
      <w:r>
        <w:rPr>
          <w:i/>
          <w:iCs/>
        </w:rPr>
        <w:t>Voyages of Samuel de Champlain, 1604–1618</w:t>
      </w:r>
      <w:r>
        <w:t xml:space="preserve">. (Trans. from French, 1907 edition). </w:t>
      </w:r>
      <w:hyperlink r:id="rId89" w:anchor=":~:text=ice%20surrounding%20the%20island%20by,54">
        <w:r>
          <w:rPr>
            <w:rStyle w:val="Hyperlink"/>
          </w:rPr>
          <w:t>[14]</w:t>
        </w:r>
      </w:hyperlink>
      <w:hyperlink r:id="rId90" w:anchor=":~:text=On%20an%20expedition%20on%20the,continue%20to%20succumb%20to%20scurvy">
        <w:r>
          <w:rPr>
            <w:rStyle w:val="Hyperlink"/>
          </w:rPr>
          <w:t>[12]</w:t>
        </w:r>
      </w:hyperlink>
    </w:p>
    <w:p w14:paraId="5F2BABFD" w14:textId="77777777" w:rsidR="00EB5CC5" w:rsidRDefault="00000000">
      <w:pPr>
        <w:pStyle w:val="Compact"/>
        <w:numPr>
          <w:ilvl w:val="0"/>
          <w:numId w:val="2"/>
        </w:numPr>
      </w:pPr>
      <w:r>
        <w:t xml:space="preserve">Kupperman, Karen Ordahl. “Apathy and Death in Early Jamestown.” </w:t>
      </w:r>
      <w:r>
        <w:rPr>
          <w:i/>
          <w:iCs/>
        </w:rPr>
        <w:t>The Journal of American History</w:t>
      </w:r>
      <w:r>
        <w:t xml:space="preserve">, vol. 66, no. 1, 1979, pp. 24–40. </w:t>
      </w:r>
      <w:hyperlink r:id="rId91" w:anchor=":~:text=match%20at%20L3451%20mallice%2C%20through,onely%20of%20Sturgion%20wee%20had">
        <w:r>
          <w:rPr>
            <w:rStyle w:val="Hyperlink"/>
          </w:rPr>
          <w:t>[7]</w:t>
        </w:r>
      </w:hyperlink>
    </w:p>
    <w:p w14:paraId="2971EEF7" w14:textId="77777777" w:rsidR="00EB5CC5" w:rsidRDefault="00000000">
      <w:pPr>
        <w:pStyle w:val="Compact"/>
        <w:numPr>
          <w:ilvl w:val="0"/>
          <w:numId w:val="2"/>
        </w:numPr>
      </w:pPr>
      <w:r>
        <w:t xml:space="preserve">Lamb, Jonathan. </w:t>
      </w:r>
      <w:r>
        <w:rPr>
          <w:i/>
          <w:iCs/>
        </w:rPr>
        <w:t>Scurvy: The Disease of Discovery</w:t>
      </w:r>
      <w:r>
        <w:t xml:space="preserve">. Princeton University Press, 2017. </w:t>
      </w:r>
      <w:hyperlink r:id="rId92" w:anchor=":~:text=get%2C%20causing%20the%20body%20to,a%20consequence%20of%20the%20postlapsarian">
        <w:r>
          <w:rPr>
            <w:rStyle w:val="Hyperlink"/>
          </w:rPr>
          <w:t>[19]</w:t>
        </w:r>
      </w:hyperlink>
      <w:hyperlink r:id="rId93" w:anchor=":~:text=One%20of%20the%20great%20experts,was%20supposed%20to%20cure%20them">
        <w:r>
          <w:rPr>
            <w:rStyle w:val="Hyperlink"/>
          </w:rPr>
          <w:t>[58]</w:t>
        </w:r>
      </w:hyperlink>
    </w:p>
    <w:p w14:paraId="12E93C58" w14:textId="77777777" w:rsidR="00EB5CC5" w:rsidRDefault="00000000">
      <w:pPr>
        <w:pStyle w:val="Compact"/>
        <w:numPr>
          <w:ilvl w:val="0"/>
          <w:numId w:val="2"/>
        </w:numPr>
      </w:pPr>
      <w:r>
        <w:t xml:space="preserve">Lind, James. </w:t>
      </w:r>
      <w:r>
        <w:rPr>
          <w:i/>
          <w:iCs/>
        </w:rPr>
        <w:t>A Treatise of the Scurvy</w:t>
      </w:r>
      <w:r>
        <w:t xml:space="preserve">. 1st ed., Edinburgh, 1753. (Reprinted with commentary in the James Lind Library). </w:t>
      </w:r>
      <w:hyperlink r:id="rId94" w:anchor=":~:text=paste,Brown%202003%3A97%2C%2099">
        <w:r>
          <w:rPr>
            <w:rStyle w:val="Hyperlink"/>
          </w:rPr>
          <w:t>[37]</w:t>
        </w:r>
      </w:hyperlink>
      <w:hyperlink r:id="rId95" w:anchor=":~:text=Lind%20wasn%E2%80%99t%20trying%20to%20bury,contained%20a%20little%20of%20the">
        <w:r>
          <w:rPr>
            <w:rStyle w:val="Hyperlink"/>
          </w:rPr>
          <w:t>[39]</w:t>
        </w:r>
      </w:hyperlink>
    </w:p>
    <w:p w14:paraId="18BCC1CE" w14:textId="77777777" w:rsidR="00EB5CC5" w:rsidRDefault="00000000">
      <w:pPr>
        <w:pStyle w:val="Compact"/>
        <w:numPr>
          <w:ilvl w:val="0"/>
          <w:numId w:val="2"/>
        </w:numPr>
      </w:pPr>
      <w:r>
        <w:t xml:space="preserve">National Geographic Interview – Worrall, Simon. “A Nightmare Disease Haunted Ships During the Age of Discovery.” </w:t>
      </w:r>
      <w:r>
        <w:rPr>
          <w:i/>
          <w:iCs/>
        </w:rPr>
        <w:t>National Geographic</w:t>
      </w:r>
      <w:r>
        <w:t xml:space="preserve">, 15 Jan 2017. </w:t>
      </w:r>
      <w:hyperlink r:id="rId96" w:anchor=":~:text=One%20of%20the%20great%20experts,was%20supposed%20to%20cure%20them">
        <w:r>
          <w:rPr>
            <w:rStyle w:val="Hyperlink"/>
          </w:rPr>
          <w:t>[58]</w:t>
        </w:r>
      </w:hyperlink>
      <w:hyperlink r:id="rId97" w:anchor=":~:text=Describe%20the%20terrible%20physical%20effects,Sensitive%20readers%20should%20look%20away">
        <w:r>
          <w:rPr>
            <w:rStyle w:val="Hyperlink"/>
          </w:rPr>
          <w:t>[17]</w:t>
        </w:r>
      </w:hyperlink>
    </w:p>
    <w:p w14:paraId="1C63BA67" w14:textId="77777777" w:rsidR="00EB5CC5" w:rsidRDefault="00000000">
      <w:pPr>
        <w:pStyle w:val="Compact"/>
        <w:numPr>
          <w:ilvl w:val="0"/>
          <w:numId w:val="2"/>
        </w:numPr>
      </w:pPr>
      <w:r>
        <w:t xml:space="preserve">National Park Service. “Scurvy at The Saint Croix Settlement.” </w:t>
      </w:r>
      <w:r>
        <w:rPr>
          <w:i/>
          <w:iCs/>
        </w:rPr>
        <w:t>NPS.gov</w:t>
      </w:r>
      <w:r>
        <w:t xml:space="preserve">, updated July 24, 2023. </w:t>
      </w:r>
      <w:hyperlink r:id="rId98" w:anchor=":~:text=During%20this%20time%2C%20the%20most,too%20expensive%20to%20restock%20often">
        <w:r>
          <w:rPr>
            <w:rStyle w:val="Hyperlink"/>
          </w:rPr>
          <w:t>[59]</w:t>
        </w:r>
      </w:hyperlink>
      <w:hyperlink r:id="rId99" w:anchor=":~:text=Captain%20James%20Cook%20would%20go,his%20sailor%E2%80%99s%20quality%20of%20life">
        <w:r>
          <w:rPr>
            <w:rStyle w:val="Hyperlink"/>
          </w:rPr>
          <w:t>[30]</w:t>
        </w:r>
      </w:hyperlink>
      <w:hyperlink r:id="rId100" w:anchor=":~:text=Hungarian%20Scientist%20Albert%20Szent,70%29.%20It">
        <w:r>
          <w:rPr>
            <w:rStyle w:val="Hyperlink"/>
          </w:rPr>
          <w:t>[2]</w:t>
        </w:r>
      </w:hyperlink>
      <w:hyperlink r:id="rId101" w:anchor=":~:text=was%20in%201932%20that%20Szent,ascorbic%20acid%20%E2%80%93%20Vitamin%20C">
        <w:r>
          <w:rPr>
            <w:rStyle w:val="Hyperlink"/>
          </w:rPr>
          <w:t>[3]</w:t>
        </w:r>
      </w:hyperlink>
    </w:p>
    <w:p w14:paraId="38F2CE98" w14:textId="77777777" w:rsidR="00EB5CC5" w:rsidRDefault="00000000">
      <w:pPr>
        <w:pStyle w:val="Compact"/>
        <w:numPr>
          <w:ilvl w:val="0"/>
          <w:numId w:val="2"/>
        </w:numPr>
      </w:pPr>
      <w:r>
        <w:t xml:space="preserve">Royal Navy Records – Blane, Gilbert. </w:t>
      </w:r>
      <w:r>
        <w:rPr>
          <w:i/>
          <w:iCs/>
        </w:rPr>
        <w:t>Observations on the Diseases of Seamen</w:t>
      </w:r>
      <w:r>
        <w:t xml:space="preserve"> (London, 1785). [Blane’s statistics and lemon juice recommendation] </w:t>
      </w:r>
      <w:hyperlink r:id="rId102" w:anchor=":~:text=In%201780%2C%20Gilbert%20Blane%2C%20personal,Navy%2C%20which%20were%20then%20used">
        <w:r>
          <w:rPr>
            <w:rStyle w:val="Hyperlink"/>
          </w:rPr>
          <w:t>[42]</w:t>
        </w:r>
      </w:hyperlink>
      <w:hyperlink r:id="rId103" w:anchor=":~:text=to%20use%20his%20recommendations%2C%20he,181">
        <w:r>
          <w:rPr>
            <w:rStyle w:val="Hyperlink"/>
          </w:rPr>
          <w:t>[44]</w:t>
        </w:r>
      </w:hyperlink>
    </w:p>
    <w:p w14:paraId="55EC7A81" w14:textId="77777777" w:rsidR="00EB5CC5" w:rsidRDefault="00000000">
      <w:pPr>
        <w:pStyle w:val="Compact"/>
        <w:numPr>
          <w:ilvl w:val="0"/>
          <w:numId w:val="2"/>
        </w:numPr>
      </w:pPr>
      <w:r>
        <w:t xml:space="preserve">Smith, John (and/or George Percy). </w:t>
      </w:r>
      <w:r>
        <w:rPr>
          <w:i/>
          <w:iCs/>
        </w:rPr>
        <w:t>Jamestown Narratives, 1607-1612</w:t>
      </w:r>
      <w:r>
        <w:t xml:space="preserve"> (compiled edition). </w:t>
      </w:r>
      <w:hyperlink r:id="rId104" w:anchor=":~:text=match%20at%20L3451%20mallice%2C%20through,onely%20of%20Sturgion%20wee%20had">
        <w:r>
          <w:rPr>
            <w:rStyle w:val="Hyperlink"/>
          </w:rPr>
          <w:t>[7]</w:t>
        </w:r>
      </w:hyperlink>
      <w:r>
        <w:t xml:space="preserve"> (Percy’s account of 1609: “God being angry with us, plagued us…”)</w:t>
      </w:r>
    </w:p>
    <w:p w14:paraId="6C24862B" w14:textId="77777777" w:rsidR="00EB5CC5" w:rsidRDefault="00000000">
      <w:pPr>
        <w:pStyle w:val="Compact"/>
        <w:numPr>
          <w:ilvl w:val="0"/>
          <w:numId w:val="2"/>
        </w:numPr>
      </w:pPr>
      <w:r>
        <w:t xml:space="preserve">Szent-Györgyi, Albert. “Observations on the Function of Hexuronic Acid in the Animal Body,” </w:t>
      </w:r>
      <w:r>
        <w:rPr>
          <w:i/>
          <w:iCs/>
        </w:rPr>
        <w:t>Biochemical Journal</w:t>
      </w:r>
      <w:r>
        <w:t xml:space="preserve">, vol. 26, 1932, pp. 865-870. </w:t>
      </w:r>
      <w:hyperlink r:id="rId105" w:anchor=":~:text=the%201920s%20and%2030s%20with,later">
        <w:r>
          <w:rPr>
            <w:rStyle w:val="Hyperlink"/>
          </w:rPr>
          <w:t>[53]</w:t>
        </w:r>
      </w:hyperlink>
      <w:r>
        <w:t xml:space="preserve"> (Identification of hexuronic acid as vitamin C).</w:t>
      </w:r>
    </w:p>
    <w:bookmarkEnd w:id="1"/>
    <w:bookmarkEnd w:id="2"/>
    <w:bookmarkEnd w:id="10"/>
    <w:p w14:paraId="503C219F" w14:textId="77777777" w:rsidR="00EB5CC5" w:rsidRDefault="00000000">
      <w:r>
        <w:pict w14:anchorId="703234EC">
          <v:rect id="_x0000_i1025" style="width:0;height:1.5pt" o:hralign="center" o:hrstd="t" o:hr="t"/>
        </w:pict>
      </w:r>
    </w:p>
    <w:bookmarkStart w:id="11" w:name="citations"/>
    <w:p w14:paraId="2DE2B04C" w14:textId="77777777" w:rsidR="00EB5CC5" w:rsidRDefault="00000000">
      <w:pPr>
        <w:pStyle w:val="FirstParagraph"/>
      </w:pPr>
      <w:r>
        <w:fldChar w:fldCharType="begin"/>
      </w:r>
      <w:r>
        <w:instrText>HYPERLINK "https://www.nps.gov/articles/000/scurvy-at-saint-croix.htm" \l ":~:text=James%20Lind%2C%20a%20newly%20appointed,97%29.%20Unsurprisingly%2C%20the%20pair%20given" \h</w:instrText>
      </w:r>
      <w:r>
        <w:fldChar w:fldCharType="separate"/>
      </w:r>
      <w:r>
        <w:rPr>
          <w:rStyle w:val="Hyperlink"/>
        </w:rPr>
        <w:t>[1]</w:t>
      </w:r>
      <w:r>
        <w:fldChar w:fldCharType="end"/>
      </w:r>
      <w:r>
        <w:t xml:space="preserve"> </w:t>
      </w:r>
      <w:hyperlink r:id="rId106" w:anchor=":~:text=Hungarian%20Scientist%20Albert%20Szent,70%29.%20It">
        <w:r>
          <w:rPr>
            <w:rStyle w:val="Hyperlink"/>
          </w:rPr>
          <w:t>[2]</w:t>
        </w:r>
      </w:hyperlink>
      <w:r>
        <w:t xml:space="preserve"> </w:t>
      </w:r>
      <w:hyperlink r:id="rId107" w:anchor=":~:text=was%20in%201932%20that%20Szent,ascorbic%20acid%20%E2%80%93%20Vitamin%20C">
        <w:r>
          <w:rPr>
            <w:rStyle w:val="Hyperlink"/>
          </w:rPr>
          <w:t>[3]</w:t>
        </w:r>
      </w:hyperlink>
      <w:r>
        <w:t xml:space="preserve"> </w:t>
      </w:r>
      <w:hyperlink r:id="rId108" w:anchor=":~:text=On%20an%20expedition%20on%20the,continue%20to%20succumb%20to%20scurvy">
        <w:r>
          <w:rPr>
            <w:rStyle w:val="Hyperlink"/>
          </w:rPr>
          <w:t>[12]</w:t>
        </w:r>
      </w:hyperlink>
      <w:r>
        <w:t xml:space="preserve"> </w:t>
      </w:r>
      <w:hyperlink r:id="rId109" w:anchor=":~:text=the%20tea%20every%20other%20day,continue%20to%20succumb%20to%20scurvy">
        <w:r>
          <w:rPr>
            <w:rStyle w:val="Hyperlink"/>
          </w:rPr>
          <w:t>[13]</w:t>
        </w:r>
      </w:hyperlink>
      <w:r>
        <w:t xml:space="preserve"> </w:t>
      </w:r>
      <w:hyperlink r:id="rId110" w:anchor=":~:text=ice%20surrounding%20the%20island%20by,54">
        <w:r>
          <w:rPr>
            <w:rStyle w:val="Hyperlink"/>
          </w:rPr>
          <w:t>[14]</w:t>
        </w:r>
      </w:hyperlink>
      <w:r>
        <w:t xml:space="preserve"> </w:t>
      </w:r>
      <w:hyperlink r:id="rId111" w:anchor=":~:text=Scurvy%2C%20otherwise%20known%20as%20the,by%20a%20Vitamin%20C">
        <w:r>
          <w:rPr>
            <w:rStyle w:val="Hyperlink"/>
          </w:rPr>
          <w:t>[15]</w:t>
        </w:r>
      </w:hyperlink>
      <w:r>
        <w:t xml:space="preserve"> </w:t>
      </w:r>
      <w:hyperlink r:id="rId112" w:anchor=":~:text=During%20this%20time%2C%20the%20most,too%20expensive%20to%20restock%20often">
        <w:r>
          <w:rPr>
            <w:rStyle w:val="Hyperlink"/>
          </w:rPr>
          <w:t>[25]</w:t>
        </w:r>
      </w:hyperlink>
      <w:r>
        <w:t xml:space="preserve"> </w:t>
      </w:r>
      <w:hyperlink r:id="rId113" w:anchor=":~:text=diuretic%29%E2%80%9D%20%28Brown%202003%3A58%29,too%20expensive%20to%20restock%20often">
        <w:r>
          <w:rPr>
            <w:rStyle w:val="Hyperlink"/>
          </w:rPr>
          <w:t>[26]</w:t>
        </w:r>
      </w:hyperlink>
      <w:r>
        <w:t xml:space="preserve"> </w:t>
      </w:r>
      <w:hyperlink r:id="rId114" w:anchor=":~:text=lemon%20juice%20across%20four%20ships,too%20expensive%20to%20restock%20often">
        <w:r>
          <w:rPr>
            <w:rStyle w:val="Hyperlink"/>
          </w:rPr>
          <w:t>[27]</w:t>
        </w:r>
      </w:hyperlink>
      <w:r>
        <w:t xml:space="preserve"> </w:t>
      </w:r>
      <w:hyperlink r:id="rId115" w:anchor=":~:text=Interestingly%2C%20in%201617%20John%20Woodall%2C,Brown%202003%3A75">
        <w:r>
          <w:rPr>
            <w:rStyle w:val="Hyperlink"/>
          </w:rPr>
          <w:t>[28]</w:t>
        </w:r>
      </w:hyperlink>
      <w:r>
        <w:t xml:space="preserve"> </w:t>
      </w:r>
      <w:hyperlink r:id="rId116" w:anchor=":~:text=Mate,Brown%202003%3A75">
        <w:r>
          <w:rPr>
            <w:rStyle w:val="Hyperlink"/>
          </w:rPr>
          <w:t>[29]</w:t>
        </w:r>
      </w:hyperlink>
      <w:r>
        <w:t xml:space="preserve"> </w:t>
      </w:r>
      <w:hyperlink r:id="rId117" w:anchor=":~:text=Captain%20James%20Cook%20would%20go,his%20sailor%E2%80%99s%20quality%20of%20life">
        <w:r>
          <w:rPr>
            <w:rStyle w:val="Hyperlink"/>
          </w:rPr>
          <w:t>[30]</w:t>
        </w:r>
      </w:hyperlink>
      <w:r>
        <w:t xml:space="preserve"> </w:t>
      </w:r>
      <w:hyperlink r:id="rId118" w:anchor=":~:text=air%2C%20cleanliness%2C%20and%20an%20antiscorbutic,his%20sailor%E2%80%99s%20quality%20of%20life">
        <w:r>
          <w:rPr>
            <w:rStyle w:val="Hyperlink"/>
          </w:rPr>
          <w:t>[31]</w:t>
        </w:r>
      </w:hyperlink>
      <w:r>
        <w:t xml:space="preserve"> </w:t>
      </w:r>
      <w:hyperlink r:id="rId119" w:anchor=":~:text=provisions%20included%20%E2%80%9Cbarrels%20of%20malt%2C,his%20sailor%E2%80%99s%20quality%20of%20life">
        <w:r>
          <w:rPr>
            <w:rStyle w:val="Hyperlink"/>
          </w:rPr>
          <w:t>[32]</w:t>
        </w:r>
      </w:hyperlink>
      <w:r>
        <w:t xml:space="preserve"> </w:t>
      </w:r>
      <w:hyperlink r:id="rId120" w:anchor=":~:text=In%20later%20editions%20of%20The,Brown%202003%3A76">
        <w:r>
          <w:rPr>
            <w:rStyle w:val="Hyperlink"/>
          </w:rPr>
          <w:t>[33]</w:t>
        </w:r>
      </w:hyperlink>
      <w:r>
        <w:t xml:space="preserve"> </w:t>
      </w:r>
      <w:hyperlink r:id="rId121" w:anchor=":~:text=Due%20to%20control%20over%20certain,Brown">
        <w:r>
          <w:rPr>
            <w:rStyle w:val="Hyperlink"/>
          </w:rPr>
          <w:t>[34]</w:t>
        </w:r>
      </w:hyperlink>
      <w:r>
        <w:t xml:space="preserve"> </w:t>
      </w:r>
      <w:hyperlink r:id="rId122" w:anchor=":~:text=paste,Brown%202003%3A97%2C%2099">
        <w:r>
          <w:rPr>
            <w:rStyle w:val="Hyperlink"/>
          </w:rPr>
          <w:t>[37]</w:t>
        </w:r>
      </w:hyperlink>
      <w:r>
        <w:t xml:space="preserve"> </w:t>
      </w:r>
      <w:hyperlink r:id="rId123" w:anchor=":~:text=In%201780%2C%20Gilbert%20Blane%2C%20personal,Navy%2C%20which%20were%20then%20used">
        <w:r>
          <w:rPr>
            <w:rStyle w:val="Hyperlink"/>
          </w:rPr>
          <w:t>[42]</w:t>
        </w:r>
      </w:hyperlink>
      <w:r>
        <w:t xml:space="preserve"> </w:t>
      </w:r>
      <w:hyperlink r:id="rId124" w:anchor=":~:text=to%20use%20his%20recommendations%2C%20he,Brown">
        <w:r>
          <w:rPr>
            <w:rStyle w:val="Hyperlink"/>
          </w:rPr>
          <w:t>[43]</w:t>
        </w:r>
      </w:hyperlink>
      <w:r>
        <w:t xml:space="preserve"> </w:t>
      </w:r>
      <w:hyperlink r:id="rId125" w:anchor=":~:text=to%20use%20his%20recommendations%2C%20he,181">
        <w:r>
          <w:rPr>
            <w:rStyle w:val="Hyperlink"/>
          </w:rPr>
          <w:t>[44]</w:t>
        </w:r>
      </w:hyperlink>
      <w:r>
        <w:t xml:space="preserve"> </w:t>
      </w:r>
      <w:hyperlink r:id="rId126" w:anchor=":~:text=Nineteenth%20Century">
        <w:r>
          <w:rPr>
            <w:rStyle w:val="Hyperlink"/>
          </w:rPr>
          <w:t>[45]</w:t>
        </w:r>
      </w:hyperlink>
      <w:r>
        <w:t xml:space="preserve"> </w:t>
      </w:r>
      <w:hyperlink r:id="rId127" w:anchor=":~:text=Scurvy%20continued%20to%20weaken%20people,Brown%202003%3A213">
        <w:r>
          <w:rPr>
            <w:rStyle w:val="Hyperlink"/>
          </w:rPr>
          <w:t>[48]</w:t>
        </w:r>
      </w:hyperlink>
      <w:r>
        <w:t xml:space="preserve"> </w:t>
      </w:r>
      <w:hyperlink r:id="rId128" w:anchor=":~:text=created%20the%20world%E2%80%99s%20first%20soft,Brown%202003%3A229">
        <w:r>
          <w:rPr>
            <w:rStyle w:val="Hyperlink"/>
          </w:rPr>
          <w:t>[49]</w:t>
        </w:r>
      </w:hyperlink>
      <w:r>
        <w:t xml:space="preserve"> </w:t>
      </w:r>
      <w:hyperlink r:id="rId129" w:anchor=":~:text=In%201907%2C%20Norwegian%20researchers%20Axel,Brown%202003%3A229">
        <w:r>
          <w:rPr>
            <w:rStyle w:val="Hyperlink"/>
          </w:rPr>
          <w:t>[50]</w:t>
        </w:r>
      </w:hyperlink>
      <w:r>
        <w:t xml:space="preserve"> </w:t>
      </w:r>
      <w:hyperlink r:id="rId130" w:anchor=":~:text=Scurvy%20at%20The%20Saint%20Croix,a%20diet%20without%20fresh">
        <w:r>
          <w:rPr>
            <w:rStyle w:val="Hyperlink"/>
          </w:rPr>
          <w:t>[51]</w:t>
        </w:r>
      </w:hyperlink>
      <w:r>
        <w:t xml:space="preserve"> </w:t>
      </w:r>
      <w:hyperlink r:id="rId131" w:anchor=":~:text=Casimir%20Funk%20developed%20the%20concept,Brown%202003%3A229">
        <w:r>
          <w:rPr>
            <w:rStyle w:val="Hyperlink"/>
          </w:rPr>
          <w:t>[52]</w:t>
        </w:r>
      </w:hyperlink>
      <w:r>
        <w:t xml:space="preserve"> </w:t>
      </w:r>
      <w:hyperlink r:id="rId132" w:anchor=":~:text=the%201920s%20and%2030s%20with,later">
        <w:r>
          <w:rPr>
            <w:rStyle w:val="Hyperlink"/>
          </w:rPr>
          <w:t>[53]</w:t>
        </w:r>
      </w:hyperlink>
      <w:r>
        <w:t xml:space="preserve"> </w:t>
      </w:r>
      <w:hyperlink r:id="rId133" w:anchor=":~:text=History%20Institute%29,Brown%202003%3A214">
        <w:r>
          <w:rPr>
            <w:rStyle w:val="Hyperlink"/>
          </w:rPr>
          <w:t>[54]</w:t>
        </w:r>
      </w:hyperlink>
      <w:r>
        <w:t xml:space="preserve"> </w:t>
      </w:r>
      <w:hyperlink r:id="rId134" w:anchor=":~:text=a%20diet%20of%20boiled%20food,Science%20History">
        <w:r>
          <w:rPr>
            <w:rStyle w:val="Hyperlink"/>
          </w:rPr>
          <w:t>[55]</w:t>
        </w:r>
      </w:hyperlink>
      <w:r>
        <w:t xml:space="preserve"> </w:t>
      </w:r>
      <w:hyperlink r:id="rId135" w:anchor=":~:text=Institute%29,by%20Tadeus%20Reichstein%20and%20Sir">
        <w:r>
          <w:rPr>
            <w:rStyle w:val="Hyperlink"/>
          </w:rPr>
          <w:t>[56]</w:t>
        </w:r>
      </w:hyperlink>
      <w:r>
        <w:t xml:space="preserve"> </w:t>
      </w:r>
      <w:hyperlink r:id="rId136" w:anchor=":~:text=During%20this%20time%2C%20the%20most,too%20expensive%20to%20restock%20often">
        <w:r>
          <w:rPr>
            <w:rStyle w:val="Hyperlink"/>
          </w:rPr>
          <w:t>[59]</w:t>
        </w:r>
      </w:hyperlink>
      <w:r>
        <w:t xml:space="preserve"> Scurvy at The Saint Croix Settlement (U.S. National Park Service)</w:t>
      </w:r>
    </w:p>
    <w:p w14:paraId="6C921DC9" w14:textId="77777777" w:rsidR="00EB5CC5" w:rsidRDefault="00000000">
      <w:pPr>
        <w:pStyle w:val="BodyText"/>
      </w:pPr>
      <w:hyperlink r:id="rId137">
        <w:r>
          <w:rPr>
            <w:rStyle w:val="Hyperlink"/>
          </w:rPr>
          <w:t>https://www.nps.gov/articles/000/scurvy-at-saint-croix.htm</w:t>
        </w:r>
      </w:hyperlink>
    </w:p>
    <w:p w14:paraId="3C8DA17B" w14:textId="77777777" w:rsidR="00EB5CC5" w:rsidRDefault="00000000">
      <w:pPr>
        <w:pStyle w:val="BodyText"/>
      </w:pPr>
      <w:hyperlink r:id="rId138" w:anchor=":~:text=Scurvy%20killed%20more%20than%20two,%E2%80%9D">
        <w:r>
          <w:rPr>
            <w:rStyle w:val="Hyperlink"/>
          </w:rPr>
          <w:t>[4]</w:t>
        </w:r>
      </w:hyperlink>
      <w:r>
        <w:t xml:space="preserve"> </w:t>
      </w:r>
      <w:hyperlink r:id="rId139" w:anchor=":~:text=None%20of%20the%20potential%20fates,near%20your%20heart%20or%20brain">
        <w:r>
          <w:rPr>
            <w:rStyle w:val="Hyperlink"/>
          </w:rPr>
          <w:t>[5]</w:t>
        </w:r>
      </w:hyperlink>
      <w:r>
        <w:t xml:space="preserve"> </w:t>
      </w:r>
      <w:hyperlink r:id="rId140" w:anchor=":~:text=It%20rotted%20all%20my%20gums%2C,or%20four%20at%20a%20time">
        <w:r>
          <w:rPr>
            <w:rStyle w:val="Hyperlink"/>
          </w:rPr>
          <w:t>[6]</w:t>
        </w:r>
      </w:hyperlink>
      <w:r>
        <w:t xml:space="preserve"> </w:t>
      </w:r>
      <w:hyperlink r:id="rId141" w:anchor=":~:text=Lind%20was%20a%20Scottish%20physician,ate%20the%20same%20food%20and">
        <w:r>
          <w:rPr>
            <w:rStyle w:val="Hyperlink"/>
          </w:rPr>
          <w:t>[35]</w:t>
        </w:r>
      </w:hyperlink>
      <w:r>
        <w:t xml:space="preserve"> </w:t>
      </w:r>
      <w:hyperlink r:id="rId142" w:anchor=":~:text=Lind%20gave%20each%20pair%20various,root%2C%20and%20gum%20myrrh%2C%20shaped">
        <w:r>
          <w:rPr>
            <w:rStyle w:val="Hyperlink"/>
          </w:rPr>
          <w:t>[36]</w:t>
        </w:r>
      </w:hyperlink>
      <w:r>
        <w:t xml:space="preserve"> </w:t>
      </w:r>
      <w:hyperlink r:id="rId143" w:anchor=":~:text=As%20the%20diversity%20of%20treatments,Because">
        <w:r>
          <w:rPr>
            <w:rStyle w:val="Hyperlink"/>
          </w:rPr>
          <w:t>[38]</w:t>
        </w:r>
      </w:hyperlink>
      <w:r>
        <w:t xml:space="preserve"> </w:t>
      </w:r>
      <w:hyperlink r:id="rId144" w:anchor=":~:text=Lind%20wasn%E2%80%99t%20trying%20to%20bury,contained%20a%20little%20of%20the">
        <w:r>
          <w:rPr>
            <w:rStyle w:val="Hyperlink"/>
          </w:rPr>
          <w:t>[39]</w:t>
        </w:r>
      </w:hyperlink>
      <w:r>
        <w:t xml:space="preserve"> </w:t>
      </w:r>
      <w:hyperlink r:id="rId145" w:anchor=":~:text=pages%20long,here%20only%20observe%20that%20the">
        <w:r>
          <w:rPr>
            <w:rStyle w:val="Hyperlink"/>
          </w:rPr>
          <w:t>[40]</w:t>
        </w:r>
      </w:hyperlink>
      <w:r>
        <w:t xml:space="preserve"> </w:t>
      </w:r>
      <w:hyperlink r:id="rId146" w:anchor=":~:text=match%20at%20L493%20vitamin,caused%20by%20blocked%20sweat%20glands">
        <w:r>
          <w:rPr>
            <w:rStyle w:val="Hyperlink"/>
          </w:rPr>
          <w:t>[41]</w:t>
        </w:r>
      </w:hyperlink>
      <w:r>
        <w:t xml:space="preserve"> </w:t>
      </w:r>
      <w:hyperlink r:id="rId147" w:anchor=":~:text=from%20scurvy%20for%20their%20sailors,%E2%80%9D">
        <w:r>
          <w:rPr>
            <w:rStyle w:val="Hyperlink"/>
          </w:rPr>
          <w:t>[57]</w:t>
        </w:r>
      </w:hyperlink>
      <w:r>
        <w:t xml:space="preserve"> The Age of Scurvy | Science History Institute</w:t>
      </w:r>
    </w:p>
    <w:p w14:paraId="2078B018" w14:textId="77777777" w:rsidR="00EB5CC5" w:rsidRDefault="00000000">
      <w:pPr>
        <w:pStyle w:val="BodyText"/>
      </w:pPr>
      <w:hyperlink r:id="rId148">
        <w:r>
          <w:rPr>
            <w:rStyle w:val="Hyperlink"/>
          </w:rPr>
          <w:t>https://www.sciencehistory.org/stories/magazine/the-age-of-scurvy/</w:t>
        </w:r>
      </w:hyperlink>
    </w:p>
    <w:p w14:paraId="51085C57" w14:textId="77777777" w:rsidR="00EB5CC5" w:rsidRDefault="00000000">
      <w:pPr>
        <w:pStyle w:val="BodyText"/>
      </w:pPr>
      <w:hyperlink r:id="rId149" w:anchor=":~:text=match%20at%20L3451%20mallice%2C%20through,onely%20of%20Sturgion%20wee%20had">
        <w:r>
          <w:rPr>
            <w:rStyle w:val="Hyperlink"/>
          </w:rPr>
          <w:t>[7]</w:t>
        </w:r>
      </w:hyperlink>
      <w:r>
        <w:t xml:space="preserve">  </w:t>
      </w:r>
    </w:p>
    <w:p w14:paraId="48CB445B" w14:textId="77777777" w:rsidR="00EB5CC5" w:rsidRDefault="00000000">
      <w:pPr>
        <w:pStyle w:val="BodyText"/>
      </w:pPr>
      <w:hyperlink r:id="rId150">
        <w:r>
          <w:rPr>
            <w:rStyle w:val="Hyperlink"/>
          </w:rPr>
          <w:t>https://www.virtualjamestown.org/exist/cocoon/jamestown/fha_one?doc=/db/jamestown/smith/SmiWorks1.xml&amp;keyword1=thrice</w:t>
        </w:r>
      </w:hyperlink>
    </w:p>
    <w:p w14:paraId="390A2D3A" w14:textId="77777777" w:rsidR="00EB5CC5" w:rsidRDefault="00000000">
      <w:pPr>
        <w:pStyle w:val="BodyText"/>
      </w:pPr>
      <w:hyperlink r:id="rId151" w:anchor=":~:text=%5BPDF%5D%20Untitled%20,otherwise%20known%20as%20scurvy">
        <w:r>
          <w:rPr>
            <w:rStyle w:val="Hyperlink"/>
          </w:rPr>
          <w:t>[8]</w:t>
        </w:r>
      </w:hyperlink>
      <w:r>
        <w:t xml:space="preserve"> [PDF] Untitled - EdSpace</w:t>
      </w:r>
    </w:p>
    <w:p w14:paraId="5675DF90" w14:textId="77777777" w:rsidR="00EB5CC5" w:rsidRDefault="00000000">
      <w:pPr>
        <w:pStyle w:val="BodyText"/>
      </w:pPr>
      <w:hyperlink r:id="rId152">
        <w:r>
          <w:rPr>
            <w:rStyle w:val="Hyperlink"/>
          </w:rPr>
          <w:t>https://edspace.american.edu/justinjacobs/wp-content/uploads/sites/986/2024/01/Blue-Latitudes-One-Week-Before-the-Mast.pdf</w:t>
        </w:r>
      </w:hyperlink>
    </w:p>
    <w:p w14:paraId="030E7AD2" w14:textId="77777777" w:rsidR="00EB5CC5" w:rsidRDefault="00000000">
      <w:pPr>
        <w:pStyle w:val="BodyText"/>
      </w:pPr>
      <w:hyperlink r:id="rId153" w:anchor=":~:text=conditions%20was%20Commodore%20Anson%E2%80%99s%201740,much%20as%20its%20founders%20intended">
        <w:r>
          <w:rPr>
            <w:rStyle w:val="Hyperlink"/>
          </w:rPr>
          <w:t>[9]</w:t>
        </w:r>
      </w:hyperlink>
      <w:r>
        <w:t xml:space="preserve"> </w:t>
      </w:r>
      <w:hyperlink r:id="rId154" w:anchor=":~:text=Hippocrates%20and%20Galen,and%20his%20reputation%20for%20infallibility">
        <w:r>
          <w:rPr>
            <w:rStyle w:val="Hyperlink"/>
          </w:rPr>
          <w:t>[10]</w:t>
        </w:r>
      </w:hyperlink>
      <w:r>
        <w:t xml:space="preserve"> </w:t>
      </w:r>
      <w:hyperlink r:id="rId155" w:anchor=":~:text=Although%20the%20need%20for%20seagoing,such%20as%20hammocks%2C%20improved%20bilge">
        <w:r>
          <w:rPr>
            <w:rStyle w:val="Hyperlink"/>
          </w:rPr>
          <w:t>[11]</w:t>
        </w:r>
      </w:hyperlink>
      <w:r>
        <w:t xml:space="preserve"> </w:t>
      </w:r>
      <w:hyperlink r:id="rId156" w:anchor=":~:text=Lemon%20juice%20and%20scurvy">
        <w:r>
          <w:rPr>
            <w:rStyle w:val="Hyperlink"/>
          </w:rPr>
          <w:t>[46]</w:t>
        </w:r>
      </w:hyperlink>
      <w:r>
        <w:t xml:space="preserve"> </w:t>
      </w:r>
      <w:hyperlink r:id="rId157" w:anchor=":~:text=of%20Sir%20John%20Franklin%E2%80%99s%201846,stored%20in%20sealed%20tin%20boxes">
        <w:r>
          <w:rPr>
            <w:rStyle w:val="Hyperlink"/>
          </w:rPr>
          <w:t>[47]</w:t>
        </w:r>
      </w:hyperlink>
      <w:r>
        <w:t xml:space="preserve"> A Brief History of the Royal Australian Navy Health Service - Naval Historical Society of Australia</w:t>
      </w:r>
    </w:p>
    <w:p w14:paraId="5D8A8628" w14:textId="77777777" w:rsidR="00EB5CC5" w:rsidRDefault="00000000">
      <w:pPr>
        <w:pStyle w:val="BodyText"/>
      </w:pPr>
      <w:hyperlink r:id="rId158">
        <w:r>
          <w:rPr>
            <w:rStyle w:val="Hyperlink"/>
          </w:rPr>
          <w:t>https://navyhistory.au/a-brief-history-of-the-royal-australian-navy-health-service/</w:t>
        </w:r>
      </w:hyperlink>
    </w:p>
    <w:p w14:paraId="26498B65" w14:textId="77777777" w:rsidR="00EB5CC5" w:rsidRDefault="00000000">
      <w:pPr>
        <w:pStyle w:val="BodyText"/>
      </w:pPr>
      <w:hyperlink r:id="rId159" w:anchor=":~:text=God%20%E2%80%9Csends%20afflictions%20to%20exercise,did%20not%20hesitate%20to">
        <w:r>
          <w:rPr>
            <w:rStyle w:val="Hyperlink"/>
          </w:rPr>
          <w:t>[16]</w:t>
        </w:r>
      </w:hyperlink>
      <w:r>
        <w:t xml:space="preserve"> Health and Medicine | Virtual Museum of New France</w:t>
      </w:r>
    </w:p>
    <w:p w14:paraId="6E756A85" w14:textId="77777777" w:rsidR="00EB5CC5" w:rsidRDefault="00000000">
      <w:pPr>
        <w:pStyle w:val="BodyText"/>
      </w:pPr>
      <w:hyperlink r:id="rId160">
        <w:r>
          <w:rPr>
            <w:rStyle w:val="Hyperlink"/>
          </w:rPr>
          <w:t>https://www.historymuseum.ca/virtual-museum-of-new-france/daily-life/health-and-medicine/</w:t>
        </w:r>
      </w:hyperlink>
    </w:p>
    <w:p w14:paraId="29845F70" w14:textId="77777777" w:rsidR="00EB5CC5" w:rsidRDefault="00000000">
      <w:pPr>
        <w:pStyle w:val="BodyText"/>
      </w:pPr>
      <w:hyperlink r:id="rId161" w:anchor=":~:text=Describe%20the%20terrible%20physical%20effects,Sensitive%20readers%20should%20look%20away">
        <w:r>
          <w:rPr>
            <w:rStyle w:val="Hyperlink"/>
          </w:rPr>
          <w:t>[17]</w:t>
        </w:r>
      </w:hyperlink>
      <w:r>
        <w:t xml:space="preserve"> </w:t>
      </w:r>
      <w:hyperlink r:id="rId162" w:anchor=":~:text=The%20psychological%20facts%20were%20caused,the%20brain%20starts%20producing%20hallucinations">
        <w:r>
          <w:rPr>
            <w:rStyle w:val="Hyperlink"/>
          </w:rPr>
          <w:t>[18]</w:t>
        </w:r>
      </w:hyperlink>
      <w:r>
        <w:t xml:space="preserve"> </w:t>
      </w:r>
      <w:hyperlink r:id="rId163" w:anchor=":~:text=One%20of%20the%20great%20experts,was%20supposed%20to%20cure%20them">
        <w:r>
          <w:rPr>
            <w:rStyle w:val="Hyperlink"/>
          </w:rPr>
          <w:t>[58]</w:t>
        </w:r>
      </w:hyperlink>
      <w:r>
        <w:t xml:space="preserve"> A Nightmare Disease Haunted Ships During Age of Discovery | National Geographic</w:t>
      </w:r>
    </w:p>
    <w:p w14:paraId="564E0D8C" w14:textId="77777777" w:rsidR="00EB5CC5" w:rsidRDefault="00000000">
      <w:pPr>
        <w:pStyle w:val="BodyText"/>
      </w:pPr>
      <w:hyperlink r:id="rId164">
        <w:r>
          <w:rPr>
            <w:rStyle w:val="Hyperlink"/>
          </w:rPr>
          <w:t>https://www.nationalgeographic.com/science/article/scurvy-disease-discovery-jonathan-lamb</w:t>
        </w:r>
      </w:hyperlink>
    </w:p>
    <w:p w14:paraId="0B6AA71A" w14:textId="77777777" w:rsidR="00EB5CC5" w:rsidRDefault="00000000">
      <w:pPr>
        <w:pStyle w:val="BodyText"/>
      </w:pPr>
      <w:hyperlink r:id="rId165" w:anchor=":~:text=get%2C%20causing%20the%20body%20to,a%20consequence%20of%20the%20postlapsarian">
        <w:r>
          <w:rPr>
            <w:rStyle w:val="Hyperlink"/>
          </w:rPr>
          <w:t>[19]</w:t>
        </w:r>
      </w:hyperlink>
      <w:r>
        <w:t xml:space="preserve"> </w:t>
      </w:r>
      <w:hyperlink r:id="rId166" w:anchor=":~:text=Caused%20by%20a%20genetic%20mutation,one%20aligned%20with%20the%20preternatural">
        <w:r>
          <w:rPr>
            <w:rStyle w:val="Hyperlink"/>
          </w:rPr>
          <w:t>[20]</w:t>
        </w:r>
      </w:hyperlink>
      <w:r>
        <w:t xml:space="preserve"> Scurvy and the Terra Incognita — The Public Domain Review</w:t>
      </w:r>
    </w:p>
    <w:p w14:paraId="159951DC" w14:textId="77777777" w:rsidR="00EB5CC5" w:rsidRDefault="00000000">
      <w:pPr>
        <w:pStyle w:val="BodyText"/>
      </w:pPr>
      <w:hyperlink r:id="rId167">
        <w:r>
          <w:rPr>
            <w:rStyle w:val="Hyperlink"/>
          </w:rPr>
          <w:t>https://publicdomainreview.org/essay/scurvy-and-the-terra-incognita/</w:t>
        </w:r>
      </w:hyperlink>
    </w:p>
    <w:p w14:paraId="35E62E5A" w14:textId="77777777" w:rsidR="00EB5CC5" w:rsidRDefault="00000000">
      <w:pPr>
        <w:pStyle w:val="BodyText"/>
      </w:pPr>
      <w:hyperlink r:id="rId168" w:anchor=":~:text=tempted%20the%20venturesome,The">
        <w:r>
          <w:rPr>
            <w:rStyle w:val="Hyperlink"/>
          </w:rPr>
          <w:t>[21]</w:t>
        </w:r>
      </w:hyperlink>
      <w:r>
        <w:t xml:space="preserve"> </w:t>
      </w:r>
      <w:hyperlink r:id="rId169" w:anchor=":~:text=northern%20climates%20%28viz.%2C%20,It%20was">
        <w:r>
          <w:rPr>
            <w:rStyle w:val="Hyperlink"/>
          </w:rPr>
          <w:t>[22]</w:t>
        </w:r>
      </w:hyperlink>
      <w:r>
        <w:t xml:space="preserve"> </w:t>
      </w:r>
      <w:hyperlink r:id="rId170" w:anchor=":~:text=sailors%20of%20Spain%20and%20France,of%20large%20cities%2C%20reliance%20on">
        <w:r>
          <w:rPr>
            <w:rStyle w:val="Hyperlink"/>
          </w:rPr>
          <w:t>[23]</w:t>
        </w:r>
      </w:hyperlink>
      <w:r>
        <w:t xml:space="preserve"> </w:t>
      </w:r>
      <w:hyperlink r:id="rId171" w:anchor=":~:text=sea.,mean%20that%20they%20were%20physiologically">
        <w:r>
          <w:rPr>
            <w:rStyle w:val="Hyperlink"/>
          </w:rPr>
          <w:t>[24]</w:t>
        </w:r>
      </w:hyperlink>
      <w:r>
        <w:t xml:space="preserve"> mv.helsinki.fi</w:t>
      </w:r>
    </w:p>
    <w:p w14:paraId="5A8D0CD5" w14:textId="77777777" w:rsidR="00EB5CC5" w:rsidRDefault="00000000">
      <w:pPr>
        <w:pStyle w:val="BodyText"/>
      </w:pPr>
      <w:hyperlink r:id="rId172">
        <w:r>
          <w:rPr>
            <w:rStyle w:val="Hyperlink"/>
          </w:rPr>
          <w:t>https://www.mv.helsinki.fi/home/hemila/history/Lorentz_1954.pdf</w:t>
        </w:r>
      </w:hyperlink>
      <w:bookmarkEnd w:id="11"/>
    </w:p>
    <w:sectPr w:rsidR="00EB5CC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11E73A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7B2490C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339627207">
    <w:abstractNumId w:val="0"/>
  </w:num>
  <w:num w:numId="2" w16cid:durableId="13174880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B5CC5"/>
    <w:rsid w:val="00763A7B"/>
    <w:rsid w:val="00D1614C"/>
    <w:rsid w:val="00EB5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2A15B"/>
  <w15:docId w15:val="{97664569-816E-4499-9E06-D8278636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ps.gov/articles/000/scurvy-at-saint-croix.htm" TargetMode="External"/><Relationship Id="rId21" Type="http://schemas.openxmlformats.org/officeDocument/2006/relationships/hyperlink" Target="https://www.nps.gov/articles/000/scurvy-at-saint-croix.htm" TargetMode="External"/><Relationship Id="rId42" Type="http://schemas.openxmlformats.org/officeDocument/2006/relationships/hyperlink" Target="https://www.nps.gov/articles/000/scurvy-at-saint-croix.htm" TargetMode="External"/><Relationship Id="rId63" Type="http://schemas.openxmlformats.org/officeDocument/2006/relationships/hyperlink" Target="https://www.nps.gov/articles/000/scurvy-at-saint-croix.htm" TargetMode="External"/><Relationship Id="rId84" Type="http://schemas.openxmlformats.org/officeDocument/2006/relationships/hyperlink" Target="https://www.nps.gov/articles/000/scurvy-at-saint-croix.htm" TargetMode="External"/><Relationship Id="rId138" Type="http://schemas.openxmlformats.org/officeDocument/2006/relationships/hyperlink" Target="https://www.sciencehistory.org/stories/magazine/the-age-of-scurvy/" TargetMode="External"/><Relationship Id="rId159" Type="http://schemas.openxmlformats.org/officeDocument/2006/relationships/hyperlink" Target="https://www.historymuseum.ca/virtual-museum-of-new-france/daily-life/health-and-medicine/" TargetMode="External"/><Relationship Id="rId170" Type="http://schemas.openxmlformats.org/officeDocument/2006/relationships/hyperlink" Target="https://www.mv.helsinki.fi/home/hemila/history/Lorentz_1954.pdf" TargetMode="External"/><Relationship Id="rId107" Type="http://schemas.openxmlformats.org/officeDocument/2006/relationships/hyperlink" Target="https://www.nps.gov/articles/000/scurvy-at-saint-croix.htm" TargetMode="External"/><Relationship Id="rId11" Type="http://schemas.openxmlformats.org/officeDocument/2006/relationships/hyperlink" Target="https://www.sciencehistory.org/stories/magazine/the-age-of-scurvy/" TargetMode="External"/><Relationship Id="rId32" Type="http://schemas.openxmlformats.org/officeDocument/2006/relationships/hyperlink" Target="https://www.mv.helsinki.fi/home/hemila/history/Lorentz_1954.pdf" TargetMode="External"/><Relationship Id="rId53" Type="http://schemas.openxmlformats.org/officeDocument/2006/relationships/hyperlink" Target="https://www.nps.gov/articles/000/scurvy-at-saint-croix.htm" TargetMode="External"/><Relationship Id="rId74" Type="http://schemas.openxmlformats.org/officeDocument/2006/relationships/hyperlink" Target="https://www.nps.gov/articles/000/scurvy-at-saint-croix.htm" TargetMode="External"/><Relationship Id="rId128" Type="http://schemas.openxmlformats.org/officeDocument/2006/relationships/hyperlink" Target="https://www.nps.gov/articles/000/scurvy-at-saint-croix.htm" TargetMode="External"/><Relationship Id="rId149" Type="http://schemas.openxmlformats.org/officeDocument/2006/relationships/hyperlink" Target="https://www.virtualjamestown.org/exist/cocoon/jamestown/fha_one?doc=/db/jamestown/smith/SmiWorks1.xml&amp;keyword1=thrice" TargetMode="External"/><Relationship Id="rId5" Type="http://schemas.openxmlformats.org/officeDocument/2006/relationships/hyperlink" Target="https://www.nps.gov/articles/000/scurvy-at-saint-croix.htm" TargetMode="External"/><Relationship Id="rId95" Type="http://schemas.openxmlformats.org/officeDocument/2006/relationships/hyperlink" Target="https://www.sciencehistory.org/stories/magazine/the-age-of-scurvy/" TargetMode="External"/><Relationship Id="rId160" Type="http://schemas.openxmlformats.org/officeDocument/2006/relationships/hyperlink" Target="https://www.historymuseum.ca/virtual-museum-of-new-france/daily-life/health-and-medicine/" TargetMode="External"/><Relationship Id="rId22" Type="http://schemas.openxmlformats.org/officeDocument/2006/relationships/hyperlink" Target="https://www.nps.gov/articles/000/scurvy-at-saint-croix.htm" TargetMode="External"/><Relationship Id="rId43" Type="http://schemas.openxmlformats.org/officeDocument/2006/relationships/hyperlink" Target="https://www.nps.gov/articles/000/scurvy-at-saint-croix.htm" TargetMode="External"/><Relationship Id="rId64" Type="http://schemas.openxmlformats.org/officeDocument/2006/relationships/hyperlink" Target="https://www.nps.gov/articles/000/scurvy-at-saint-croix.htm" TargetMode="External"/><Relationship Id="rId118" Type="http://schemas.openxmlformats.org/officeDocument/2006/relationships/hyperlink" Target="https://www.nps.gov/articles/000/scurvy-at-saint-croix.htm" TargetMode="External"/><Relationship Id="rId139" Type="http://schemas.openxmlformats.org/officeDocument/2006/relationships/hyperlink" Target="https://www.sciencehistory.org/stories/magazine/the-age-of-scurvy/" TargetMode="External"/><Relationship Id="rId85" Type="http://schemas.openxmlformats.org/officeDocument/2006/relationships/hyperlink" Target="https://www.nps.gov/articles/000/scurvy-at-saint-croix.htm" TargetMode="External"/><Relationship Id="rId150" Type="http://schemas.openxmlformats.org/officeDocument/2006/relationships/hyperlink" Target="https://www.virtualjamestown.org/exist/cocoon/jamestown/fha_one?doc=/db/jamestown/smith/SmiWorks1.xml&amp;keyword1=thrice" TargetMode="External"/><Relationship Id="rId171" Type="http://schemas.openxmlformats.org/officeDocument/2006/relationships/hyperlink" Target="https://www.mv.helsinki.fi/home/hemila/history/Lorentz_1954.pdf" TargetMode="External"/><Relationship Id="rId12" Type="http://schemas.openxmlformats.org/officeDocument/2006/relationships/hyperlink" Target="https://www.virtualjamestown.org/exist/cocoon/jamestown/fha_one?doc=/db/jamestown/smith/SmiWorks1.xml&amp;keyword1=thrice" TargetMode="External"/><Relationship Id="rId33" Type="http://schemas.openxmlformats.org/officeDocument/2006/relationships/hyperlink" Target="https://www.mv.helsinki.fi/home/hemila/history/Lorentz_1954.pdf" TargetMode="External"/><Relationship Id="rId108" Type="http://schemas.openxmlformats.org/officeDocument/2006/relationships/hyperlink" Target="https://www.nps.gov/articles/000/scurvy-at-saint-croix.htm" TargetMode="External"/><Relationship Id="rId129" Type="http://schemas.openxmlformats.org/officeDocument/2006/relationships/hyperlink" Target="https://www.nps.gov/articles/000/scurvy-at-saint-croix.htm" TargetMode="External"/><Relationship Id="rId54" Type="http://schemas.openxmlformats.org/officeDocument/2006/relationships/hyperlink" Target="https://www.nps.gov/articles/000/scurvy-at-saint-croix.htm" TargetMode="External"/><Relationship Id="rId75" Type="http://schemas.openxmlformats.org/officeDocument/2006/relationships/hyperlink" Target="https://www.nps.gov/articles/000/scurvy-at-saint-croix.htm" TargetMode="External"/><Relationship Id="rId96" Type="http://schemas.openxmlformats.org/officeDocument/2006/relationships/hyperlink" Target="https://www.nationalgeographic.com/science/article/scurvy-disease-discovery-jonathan-lamb" TargetMode="External"/><Relationship Id="rId140" Type="http://schemas.openxmlformats.org/officeDocument/2006/relationships/hyperlink" Target="https://www.sciencehistory.org/stories/magazine/the-age-of-scurvy/" TargetMode="External"/><Relationship Id="rId161" Type="http://schemas.openxmlformats.org/officeDocument/2006/relationships/hyperlink" Target="https://www.nationalgeographic.com/science/article/scurvy-disease-discovery-jonathan-lamb" TargetMode="External"/><Relationship Id="rId1" Type="http://schemas.openxmlformats.org/officeDocument/2006/relationships/numbering" Target="numbering.xml"/><Relationship Id="rId6" Type="http://schemas.openxmlformats.org/officeDocument/2006/relationships/hyperlink" Target="https://www.nps.gov/articles/000/scurvy-at-saint-croix.htm" TargetMode="External"/><Relationship Id="rId23" Type="http://schemas.openxmlformats.org/officeDocument/2006/relationships/hyperlink" Target="https://www.nps.gov/articles/000/scurvy-at-saint-croix.htm" TargetMode="External"/><Relationship Id="rId28" Type="http://schemas.openxmlformats.org/officeDocument/2006/relationships/hyperlink" Target="https://www.nationalgeographic.com/science/article/scurvy-disease-discovery-jonathan-lamb" TargetMode="External"/><Relationship Id="rId49" Type="http://schemas.openxmlformats.org/officeDocument/2006/relationships/hyperlink" Target="https://www.nps.gov/articles/000/scurvy-at-saint-croix.htm" TargetMode="External"/><Relationship Id="rId114" Type="http://schemas.openxmlformats.org/officeDocument/2006/relationships/hyperlink" Target="https://www.nps.gov/articles/000/scurvy-at-saint-croix.htm" TargetMode="External"/><Relationship Id="rId119" Type="http://schemas.openxmlformats.org/officeDocument/2006/relationships/hyperlink" Target="https://www.nps.gov/articles/000/scurvy-at-saint-croix.htm" TargetMode="External"/><Relationship Id="rId44" Type="http://schemas.openxmlformats.org/officeDocument/2006/relationships/hyperlink" Target="https://www.nps.gov/articles/000/scurvy-at-saint-croix.htm" TargetMode="External"/><Relationship Id="rId60" Type="http://schemas.openxmlformats.org/officeDocument/2006/relationships/hyperlink" Target="https://www.sciencehistory.org/stories/magazine/the-age-of-scurvy/" TargetMode="External"/><Relationship Id="rId65" Type="http://schemas.openxmlformats.org/officeDocument/2006/relationships/hyperlink" Target="https://www.nps.gov/articles/000/scurvy-at-saint-croix.htm" TargetMode="External"/><Relationship Id="rId81" Type="http://schemas.openxmlformats.org/officeDocument/2006/relationships/hyperlink" Target="https://www.nps.gov/articles/000/scurvy-at-saint-croix.htm" TargetMode="External"/><Relationship Id="rId86" Type="http://schemas.openxmlformats.org/officeDocument/2006/relationships/hyperlink" Target="https://www.sciencehistory.org/stories/magazine/the-age-of-scurvy/" TargetMode="External"/><Relationship Id="rId130" Type="http://schemas.openxmlformats.org/officeDocument/2006/relationships/hyperlink" Target="https://www.nps.gov/articles/000/scurvy-at-saint-croix.htm" TargetMode="External"/><Relationship Id="rId135" Type="http://schemas.openxmlformats.org/officeDocument/2006/relationships/hyperlink" Target="https://www.nps.gov/articles/000/scurvy-at-saint-croix.htm" TargetMode="External"/><Relationship Id="rId151" Type="http://schemas.openxmlformats.org/officeDocument/2006/relationships/hyperlink" Target="https://edspace.american.edu/justinjacobs/wp-content/uploads/sites/986/2024/01/Blue-Latitudes-One-Week-Before-the-Mast.pdf" TargetMode="External"/><Relationship Id="rId156" Type="http://schemas.openxmlformats.org/officeDocument/2006/relationships/hyperlink" Target="https://navyhistory.au/a-brief-history-of-the-royal-australian-navy-health-service/" TargetMode="External"/><Relationship Id="rId172" Type="http://schemas.openxmlformats.org/officeDocument/2006/relationships/hyperlink" Target="https://www.mv.helsinki.fi/home/hemila/history/Lorentz_1954.pdf" TargetMode="External"/><Relationship Id="rId13" Type="http://schemas.openxmlformats.org/officeDocument/2006/relationships/hyperlink" Target="https://www.virtualjamestown.org/exist/cocoon/jamestown/fha_one?doc=/db/jamestown/smith/SmiWorks1.xml&amp;keyword1=thrice" TargetMode="External"/><Relationship Id="rId18" Type="http://schemas.openxmlformats.org/officeDocument/2006/relationships/hyperlink" Target="https://www.sciencehistory.org/stories/magazine/the-age-of-scurvy/" TargetMode="External"/><Relationship Id="rId39" Type="http://schemas.openxmlformats.org/officeDocument/2006/relationships/hyperlink" Target="https://www.nps.gov/articles/000/scurvy-at-saint-croix.htm" TargetMode="External"/><Relationship Id="rId109" Type="http://schemas.openxmlformats.org/officeDocument/2006/relationships/hyperlink" Target="https://www.nps.gov/articles/000/scurvy-at-saint-croix.htm" TargetMode="External"/><Relationship Id="rId34" Type="http://schemas.openxmlformats.org/officeDocument/2006/relationships/hyperlink" Target="https://navyhistory.au/a-brief-history-of-the-royal-australian-navy-health-service/" TargetMode="External"/><Relationship Id="rId50" Type="http://schemas.openxmlformats.org/officeDocument/2006/relationships/hyperlink" Target="https://www.nps.gov/articles/000/scurvy-at-saint-croix.htm" TargetMode="External"/><Relationship Id="rId55" Type="http://schemas.openxmlformats.org/officeDocument/2006/relationships/hyperlink" Target="https://www.sciencehistory.org/stories/magazine/the-age-of-scurvy/" TargetMode="External"/><Relationship Id="rId76" Type="http://schemas.openxmlformats.org/officeDocument/2006/relationships/hyperlink" Target="https://www.nps.gov/articles/000/scurvy-at-saint-croix.htm" TargetMode="External"/><Relationship Id="rId97" Type="http://schemas.openxmlformats.org/officeDocument/2006/relationships/hyperlink" Target="https://www.nationalgeographic.com/science/article/scurvy-disease-discovery-jonathan-lamb" TargetMode="External"/><Relationship Id="rId104" Type="http://schemas.openxmlformats.org/officeDocument/2006/relationships/hyperlink" Target="https://www.virtualjamestown.org/exist/cocoon/jamestown/fha_one?doc=/db/jamestown/smith/SmiWorks1.xml&amp;keyword1=thrice" TargetMode="External"/><Relationship Id="rId120" Type="http://schemas.openxmlformats.org/officeDocument/2006/relationships/hyperlink" Target="https://www.nps.gov/articles/000/scurvy-at-saint-croix.htm" TargetMode="External"/><Relationship Id="rId125" Type="http://schemas.openxmlformats.org/officeDocument/2006/relationships/hyperlink" Target="https://www.nps.gov/articles/000/scurvy-at-saint-croix.htm" TargetMode="External"/><Relationship Id="rId141" Type="http://schemas.openxmlformats.org/officeDocument/2006/relationships/hyperlink" Target="https://www.sciencehistory.org/stories/magazine/the-age-of-scurvy/" TargetMode="External"/><Relationship Id="rId146" Type="http://schemas.openxmlformats.org/officeDocument/2006/relationships/hyperlink" Target="https://www.sciencehistory.org/stories/magazine/the-age-of-scurvy/" TargetMode="External"/><Relationship Id="rId167" Type="http://schemas.openxmlformats.org/officeDocument/2006/relationships/hyperlink" Target="https://publicdomainreview.org/essay/scurvy-and-the-terra-incognita/" TargetMode="External"/><Relationship Id="rId7" Type="http://schemas.openxmlformats.org/officeDocument/2006/relationships/hyperlink" Target="https://www.nps.gov/articles/000/scurvy-at-saint-croix.htm" TargetMode="External"/><Relationship Id="rId71" Type="http://schemas.openxmlformats.org/officeDocument/2006/relationships/hyperlink" Target="https://www.nps.gov/articles/000/scurvy-at-saint-croix.htm" TargetMode="External"/><Relationship Id="rId92" Type="http://schemas.openxmlformats.org/officeDocument/2006/relationships/hyperlink" Target="https://publicdomainreview.org/essay/scurvy-and-the-terra-incognita/" TargetMode="External"/><Relationship Id="rId162" Type="http://schemas.openxmlformats.org/officeDocument/2006/relationships/hyperlink" Target="https://www.nationalgeographic.com/science/article/scurvy-disease-discovery-jonathan-lamb" TargetMode="External"/><Relationship Id="rId2" Type="http://schemas.openxmlformats.org/officeDocument/2006/relationships/styles" Target="styles.xml"/><Relationship Id="rId29" Type="http://schemas.openxmlformats.org/officeDocument/2006/relationships/hyperlink" Target="https://publicdomainreview.org/essay/scurvy-and-the-terra-incognita/" TargetMode="External"/><Relationship Id="rId24" Type="http://schemas.openxmlformats.org/officeDocument/2006/relationships/hyperlink" Target="https://www.nps.gov/articles/000/scurvy-at-saint-croix.htm" TargetMode="External"/><Relationship Id="rId40" Type="http://schemas.openxmlformats.org/officeDocument/2006/relationships/hyperlink" Target="https://www.nps.gov/articles/000/scurvy-at-saint-croix.htm" TargetMode="External"/><Relationship Id="rId45" Type="http://schemas.openxmlformats.org/officeDocument/2006/relationships/hyperlink" Target="https://www.nps.gov/articles/000/scurvy-at-saint-croix.htm" TargetMode="External"/><Relationship Id="rId66" Type="http://schemas.openxmlformats.org/officeDocument/2006/relationships/hyperlink" Target="https://navyhistory.au/a-brief-history-of-the-royal-australian-navy-health-service/" TargetMode="External"/><Relationship Id="rId87" Type="http://schemas.openxmlformats.org/officeDocument/2006/relationships/hyperlink" Target="https://www.sciencehistory.org/stories/magazine/the-age-of-scurvy/" TargetMode="External"/><Relationship Id="rId110" Type="http://schemas.openxmlformats.org/officeDocument/2006/relationships/hyperlink" Target="https://www.nps.gov/articles/000/scurvy-at-saint-croix.htm" TargetMode="External"/><Relationship Id="rId115" Type="http://schemas.openxmlformats.org/officeDocument/2006/relationships/hyperlink" Target="https://www.nps.gov/articles/000/scurvy-at-saint-croix.htm" TargetMode="External"/><Relationship Id="rId131" Type="http://schemas.openxmlformats.org/officeDocument/2006/relationships/hyperlink" Target="https://www.nps.gov/articles/000/scurvy-at-saint-croix.htm" TargetMode="External"/><Relationship Id="rId136" Type="http://schemas.openxmlformats.org/officeDocument/2006/relationships/hyperlink" Target="https://www.nps.gov/articles/000/scurvy-at-saint-croix.htm" TargetMode="External"/><Relationship Id="rId157" Type="http://schemas.openxmlformats.org/officeDocument/2006/relationships/hyperlink" Target="https://navyhistory.au/a-brief-history-of-the-royal-australian-navy-health-service/" TargetMode="External"/><Relationship Id="rId61" Type="http://schemas.openxmlformats.org/officeDocument/2006/relationships/hyperlink" Target="https://www.sciencehistory.org/stories/magazine/the-age-of-scurvy/" TargetMode="External"/><Relationship Id="rId82" Type="http://schemas.openxmlformats.org/officeDocument/2006/relationships/hyperlink" Target="https://www.nps.gov/articles/000/scurvy-at-saint-croix.htm" TargetMode="External"/><Relationship Id="rId152" Type="http://schemas.openxmlformats.org/officeDocument/2006/relationships/hyperlink" Target="https://edspace.american.edu/justinjacobs/wp-content/uploads/sites/986/2024/01/Blue-Latitudes-One-Week-Before-the-Mast.pdf" TargetMode="External"/><Relationship Id="rId173" Type="http://schemas.openxmlformats.org/officeDocument/2006/relationships/fontTable" Target="fontTable.xml"/><Relationship Id="rId19" Type="http://schemas.openxmlformats.org/officeDocument/2006/relationships/hyperlink" Target="https://www.sciencehistory.org/stories/magazine/the-age-of-scurvy/" TargetMode="External"/><Relationship Id="rId14" Type="http://schemas.openxmlformats.org/officeDocument/2006/relationships/hyperlink" Target="https://edspace.american.edu/justinjacobs/wp-content/uploads/sites/986/2024/01/Blue-Latitudes-One-Week-Before-the-Mast.pdf" TargetMode="External"/><Relationship Id="rId30" Type="http://schemas.openxmlformats.org/officeDocument/2006/relationships/hyperlink" Target="https://publicdomainreview.org/essay/scurvy-and-the-terra-incognita/" TargetMode="External"/><Relationship Id="rId35" Type="http://schemas.openxmlformats.org/officeDocument/2006/relationships/hyperlink" Target="https://www.mv.helsinki.fi/home/hemila/history/Lorentz_1954.pdf" TargetMode="External"/><Relationship Id="rId56" Type="http://schemas.openxmlformats.org/officeDocument/2006/relationships/hyperlink" Target="https://www.sciencehistory.org/stories/magazine/the-age-of-scurvy/" TargetMode="External"/><Relationship Id="rId77" Type="http://schemas.openxmlformats.org/officeDocument/2006/relationships/hyperlink" Target="https://www.nps.gov/articles/000/scurvy-at-saint-croix.htm" TargetMode="External"/><Relationship Id="rId100" Type="http://schemas.openxmlformats.org/officeDocument/2006/relationships/hyperlink" Target="https://www.nps.gov/articles/000/scurvy-at-saint-croix.htm" TargetMode="External"/><Relationship Id="rId105" Type="http://schemas.openxmlformats.org/officeDocument/2006/relationships/hyperlink" Target="https://www.nps.gov/articles/000/scurvy-at-saint-croix.htm" TargetMode="External"/><Relationship Id="rId126" Type="http://schemas.openxmlformats.org/officeDocument/2006/relationships/hyperlink" Target="https://www.nps.gov/articles/000/scurvy-at-saint-croix.htm" TargetMode="External"/><Relationship Id="rId147" Type="http://schemas.openxmlformats.org/officeDocument/2006/relationships/hyperlink" Target="https://www.sciencehistory.org/stories/magazine/the-age-of-scurvy/" TargetMode="External"/><Relationship Id="rId168" Type="http://schemas.openxmlformats.org/officeDocument/2006/relationships/hyperlink" Target="https://www.mv.helsinki.fi/home/hemila/history/Lorentz_1954.pdf" TargetMode="External"/><Relationship Id="rId8" Type="http://schemas.openxmlformats.org/officeDocument/2006/relationships/hyperlink" Target="https://www.sciencehistory.org/stories/magazine/the-age-of-scurvy/" TargetMode="External"/><Relationship Id="rId51" Type="http://schemas.openxmlformats.org/officeDocument/2006/relationships/hyperlink" Target="https://www.sciencehistory.org/stories/magazine/the-age-of-scurvy/" TargetMode="External"/><Relationship Id="rId72" Type="http://schemas.openxmlformats.org/officeDocument/2006/relationships/hyperlink" Target="https://www.nps.gov/articles/000/scurvy-at-saint-croix.htm" TargetMode="External"/><Relationship Id="rId93" Type="http://schemas.openxmlformats.org/officeDocument/2006/relationships/hyperlink" Target="https://www.nationalgeographic.com/science/article/scurvy-disease-discovery-jonathan-lamb" TargetMode="External"/><Relationship Id="rId98" Type="http://schemas.openxmlformats.org/officeDocument/2006/relationships/hyperlink" Target="https://www.nps.gov/articles/000/scurvy-at-saint-croix.htm" TargetMode="External"/><Relationship Id="rId121" Type="http://schemas.openxmlformats.org/officeDocument/2006/relationships/hyperlink" Target="https://www.nps.gov/articles/000/scurvy-at-saint-croix.htm" TargetMode="External"/><Relationship Id="rId142" Type="http://schemas.openxmlformats.org/officeDocument/2006/relationships/hyperlink" Target="https://www.sciencehistory.org/stories/magazine/the-age-of-scurvy/" TargetMode="External"/><Relationship Id="rId163" Type="http://schemas.openxmlformats.org/officeDocument/2006/relationships/hyperlink" Target="https://www.nationalgeographic.com/science/article/scurvy-disease-discovery-jonathan-lamb" TargetMode="External"/><Relationship Id="rId3" Type="http://schemas.openxmlformats.org/officeDocument/2006/relationships/settings" Target="settings.xml"/><Relationship Id="rId25" Type="http://schemas.openxmlformats.org/officeDocument/2006/relationships/hyperlink" Target="https://www.historymuseum.ca/virtual-museum-of-new-france/daily-life/health-and-medicine/" TargetMode="External"/><Relationship Id="rId46" Type="http://schemas.openxmlformats.org/officeDocument/2006/relationships/hyperlink" Target="https://www.nps.gov/articles/000/scurvy-at-saint-croix.htm" TargetMode="External"/><Relationship Id="rId67" Type="http://schemas.openxmlformats.org/officeDocument/2006/relationships/hyperlink" Target="https://navyhistory.au/a-brief-history-of-the-royal-australian-navy-health-service/" TargetMode="External"/><Relationship Id="rId116" Type="http://schemas.openxmlformats.org/officeDocument/2006/relationships/hyperlink" Target="https://www.nps.gov/articles/000/scurvy-at-saint-croix.htm" TargetMode="External"/><Relationship Id="rId137" Type="http://schemas.openxmlformats.org/officeDocument/2006/relationships/hyperlink" Target="https://www.nps.gov/articles/000/scurvy-at-saint-croix.htm" TargetMode="External"/><Relationship Id="rId158" Type="http://schemas.openxmlformats.org/officeDocument/2006/relationships/hyperlink" Target="https://navyhistory.au/a-brief-history-of-the-royal-australian-navy-health-service/" TargetMode="External"/><Relationship Id="rId20" Type="http://schemas.openxmlformats.org/officeDocument/2006/relationships/hyperlink" Target="https://www.nps.gov/articles/000/scurvy-at-saint-croix.htm" TargetMode="External"/><Relationship Id="rId41" Type="http://schemas.openxmlformats.org/officeDocument/2006/relationships/hyperlink" Target="https://www.nps.gov/articles/000/scurvy-at-saint-croix.htm" TargetMode="External"/><Relationship Id="rId62" Type="http://schemas.openxmlformats.org/officeDocument/2006/relationships/hyperlink" Target="https://www.nps.gov/articles/000/scurvy-at-saint-croix.htm" TargetMode="External"/><Relationship Id="rId83" Type="http://schemas.openxmlformats.org/officeDocument/2006/relationships/hyperlink" Target="https://www.sciencehistory.org/stories/magazine/the-age-of-scurvy/" TargetMode="External"/><Relationship Id="rId88" Type="http://schemas.openxmlformats.org/officeDocument/2006/relationships/hyperlink" Target="https://www.sciencehistory.org/stories/magazine/the-age-of-scurvy/" TargetMode="External"/><Relationship Id="rId111" Type="http://schemas.openxmlformats.org/officeDocument/2006/relationships/hyperlink" Target="https://www.nps.gov/articles/000/scurvy-at-saint-croix.htm" TargetMode="External"/><Relationship Id="rId132" Type="http://schemas.openxmlformats.org/officeDocument/2006/relationships/hyperlink" Target="https://www.nps.gov/articles/000/scurvy-at-saint-croix.htm" TargetMode="External"/><Relationship Id="rId153" Type="http://schemas.openxmlformats.org/officeDocument/2006/relationships/hyperlink" Target="https://navyhistory.au/a-brief-history-of-the-royal-australian-navy-health-service/" TargetMode="External"/><Relationship Id="rId174" Type="http://schemas.openxmlformats.org/officeDocument/2006/relationships/theme" Target="theme/theme1.xml"/><Relationship Id="rId15" Type="http://schemas.openxmlformats.org/officeDocument/2006/relationships/hyperlink" Target="https://navyhistory.au/a-brief-history-of-the-royal-australian-navy-health-service/" TargetMode="External"/><Relationship Id="rId36" Type="http://schemas.openxmlformats.org/officeDocument/2006/relationships/hyperlink" Target="https://www.mv.helsinki.fi/home/hemila/history/Lorentz_1954.pdf" TargetMode="External"/><Relationship Id="rId57" Type="http://schemas.openxmlformats.org/officeDocument/2006/relationships/hyperlink" Target="https://www.sciencehistory.org/stories/magazine/the-age-of-scurvy/" TargetMode="External"/><Relationship Id="rId106" Type="http://schemas.openxmlformats.org/officeDocument/2006/relationships/hyperlink" Target="https://www.nps.gov/articles/000/scurvy-at-saint-croix.htm" TargetMode="External"/><Relationship Id="rId127" Type="http://schemas.openxmlformats.org/officeDocument/2006/relationships/hyperlink" Target="https://www.nps.gov/articles/000/scurvy-at-saint-croix.htm" TargetMode="External"/><Relationship Id="rId10" Type="http://schemas.openxmlformats.org/officeDocument/2006/relationships/hyperlink" Target="https://www.sciencehistory.org/stories/magazine/the-age-of-scurvy/" TargetMode="External"/><Relationship Id="rId31" Type="http://schemas.openxmlformats.org/officeDocument/2006/relationships/hyperlink" Target="https://publicdomainreview.org/essay/scurvy-and-the-terra-incognita/" TargetMode="External"/><Relationship Id="rId52" Type="http://schemas.openxmlformats.org/officeDocument/2006/relationships/hyperlink" Target="https://www.sciencehistory.org/stories/magazine/the-age-of-scurvy/" TargetMode="External"/><Relationship Id="rId73" Type="http://schemas.openxmlformats.org/officeDocument/2006/relationships/hyperlink" Target="https://www.nps.gov/articles/000/scurvy-at-saint-croix.htm" TargetMode="External"/><Relationship Id="rId78" Type="http://schemas.openxmlformats.org/officeDocument/2006/relationships/hyperlink" Target="https://www.nps.gov/articles/000/scurvy-at-saint-croix.htm" TargetMode="External"/><Relationship Id="rId94" Type="http://schemas.openxmlformats.org/officeDocument/2006/relationships/hyperlink" Target="https://www.nps.gov/articles/000/scurvy-at-saint-croix.htm" TargetMode="External"/><Relationship Id="rId99" Type="http://schemas.openxmlformats.org/officeDocument/2006/relationships/hyperlink" Target="https://www.nps.gov/articles/000/scurvy-at-saint-croix.htm" TargetMode="External"/><Relationship Id="rId101" Type="http://schemas.openxmlformats.org/officeDocument/2006/relationships/hyperlink" Target="https://www.nps.gov/articles/000/scurvy-at-saint-croix.htm" TargetMode="External"/><Relationship Id="rId122" Type="http://schemas.openxmlformats.org/officeDocument/2006/relationships/hyperlink" Target="https://www.nps.gov/articles/000/scurvy-at-saint-croix.htm" TargetMode="External"/><Relationship Id="rId143" Type="http://schemas.openxmlformats.org/officeDocument/2006/relationships/hyperlink" Target="https://www.sciencehistory.org/stories/magazine/the-age-of-scurvy/" TargetMode="External"/><Relationship Id="rId148" Type="http://schemas.openxmlformats.org/officeDocument/2006/relationships/hyperlink" Target="https://www.sciencehistory.org/stories/magazine/the-age-of-scurvy/" TargetMode="External"/><Relationship Id="rId164" Type="http://schemas.openxmlformats.org/officeDocument/2006/relationships/hyperlink" Target="https://www.nationalgeographic.com/science/article/scurvy-disease-discovery-jonathan-lamb" TargetMode="External"/><Relationship Id="rId169" Type="http://schemas.openxmlformats.org/officeDocument/2006/relationships/hyperlink" Target="https://www.mv.helsinki.fi/home/hemila/history/Lorentz_1954.pdf" TargetMode="External"/><Relationship Id="rId4" Type="http://schemas.openxmlformats.org/officeDocument/2006/relationships/webSettings" Target="webSettings.xml"/><Relationship Id="rId9" Type="http://schemas.openxmlformats.org/officeDocument/2006/relationships/hyperlink" Target="https://www.sciencehistory.org/stories/magazine/the-age-of-scurvy/" TargetMode="External"/><Relationship Id="rId26" Type="http://schemas.openxmlformats.org/officeDocument/2006/relationships/hyperlink" Target="https://www.virtualjamestown.org/exist/cocoon/jamestown/fha_one?doc=/db/jamestown/smith/SmiWorks1.xml&amp;keyword1=thrice" TargetMode="External"/><Relationship Id="rId47" Type="http://schemas.openxmlformats.org/officeDocument/2006/relationships/hyperlink" Target="https://www.nps.gov/articles/000/scurvy-at-saint-croix.htm" TargetMode="External"/><Relationship Id="rId68" Type="http://schemas.openxmlformats.org/officeDocument/2006/relationships/hyperlink" Target="https://www.nps.gov/articles/000/scurvy-at-saint-croix.htm" TargetMode="External"/><Relationship Id="rId89" Type="http://schemas.openxmlformats.org/officeDocument/2006/relationships/hyperlink" Target="https://www.nps.gov/articles/000/scurvy-at-saint-croix.htm" TargetMode="External"/><Relationship Id="rId112" Type="http://schemas.openxmlformats.org/officeDocument/2006/relationships/hyperlink" Target="https://www.nps.gov/articles/000/scurvy-at-saint-croix.htm" TargetMode="External"/><Relationship Id="rId133" Type="http://schemas.openxmlformats.org/officeDocument/2006/relationships/hyperlink" Target="https://www.nps.gov/articles/000/scurvy-at-saint-croix.htm" TargetMode="External"/><Relationship Id="rId154" Type="http://schemas.openxmlformats.org/officeDocument/2006/relationships/hyperlink" Target="https://navyhistory.au/a-brief-history-of-the-royal-australian-navy-health-service/" TargetMode="External"/><Relationship Id="rId16" Type="http://schemas.openxmlformats.org/officeDocument/2006/relationships/hyperlink" Target="https://navyhistory.au/a-brief-history-of-the-royal-australian-navy-health-service/" TargetMode="External"/><Relationship Id="rId37" Type="http://schemas.openxmlformats.org/officeDocument/2006/relationships/hyperlink" Target="https://www.mv.helsinki.fi/home/hemila/history/Lorentz_1954.pdf" TargetMode="External"/><Relationship Id="rId58" Type="http://schemas.openxmlformats.org/officeDocument/2006/relationships/hyperlink" Target="https://www.sciencehistory.org/stories/magazine/the-age-of-scurvy/" TargetMode="External"/><Relationship Id="rId79" Type="http://schemas.openxmlformats.org/officeDocument/2006/relationships/hyperlink" Target="https://www.nps.gov/articles/000/scurvy-at-saint-croix.htm" TargetMode="External"/><Relationship Id="rId102" Type="http://schemas.openxmlformats.org/officeDocument/2006/relationships/hyperlink" Target="https://www.nps.gov/articles/000/scurvy-at-saint-croix.htm" TargetMode="External"/><Relationship Id="rId123" Type="http://schemas.openxmlformats.org/officeDocument/2006/relationships/hyperlink" Target="https://www.nps.gov/articles/000/scurvy-at-saint-croix.htm" TargetMode="External"/><Relationship Id="rId144" Type="http://schemas.openxmlformats.org/officeDocument/2006/relationships/hyperlink" Target="https://www.sciencehistory.org/stories/magazine/the-age-of-scurvy/" TargetMode="External"/><Relationship Id="rId90" Type="http://schemas.openxmlformats.org/officeDocument/2006/relationships/hyperlink" Target="https://www.nps.gov/articles/000/scurvy-at-saint-croix.htm" TargetMode="External"/><Relationship Id="rId165" Type="http://schemas.openxmlformats.org/officeDocument/2006/relationships/hyperlink" Target="https://publicdomainreview.org/essay/scurvy-and-the-terra-incognita/" TargetMode="External"/><Relationship Id="rId27" Type="http://schemas.openxmlformats.org/officeDocument/2006/relationships/hyperlink" Target="https://www.nationalgeographic.com/science/article/scurvy-disease-discovery-jonathan-lamb" TargetMode="External"/><Relationship Id="rId48" Type="http://schemas.openxmlformats.org/officeDocument/2006/relationships/hyperlink" Target="https://www.nps.gov/articles/000/scurvy-at-saint-croix.htm" TargetMode="External"/><Relationship Id="rId69" Type="http://schemas.openxmlformats.org/officeDocument/2006/relationships/hyperlink" Target="https://www.nps.gov/articles/000/scurvy-at-saint-croix.htm" TargetMode="External"/><Relationship Id="rId113" Type="http://schemas.openxmlformats.org/officeDocument/2006/relationships/hyperlink" Target="https://www.nps.gov/articles/000/scurvy-at-saint-croix.htm" TargetMode="External"/><Relationship Id="rId134" Type="http://schemas.openxmlformats.org/officeDocument/2006/relationships/hyperlink" Target="https://www.nps.gov/articles/000/scurvy-at-saint-croix.htm" TargetMode="External"/><Relationship Id="rId80" Type="http://schemas.openxmlformats.org/officeDocument/2006/relationships/hyperlink" Target="https://www.nps.gov/articles/000/scurvy-at-saint-croix.htm" TargetMode="External"/><Relationship Id="rId155" Type="http://schemas.openxmlformats.org/officeDocument/2006/relationships/hyperlink" Target="https://navyhistory.au/a-brief-history-of-the-royal-australian-navy-health-service/" TargetMode="External"/><Relationship Id="rId17" Type="http://schemas.openxmlformats.org/officeDocument/2006/relationships/hyperlink" Target="https://navyhistory.au/a-brief-history-of-the-royal-australian-navy-health-service/" TargetMode="External"/><Relationship Id="rId38" Type="http://schemas.openxmlformats.org/officeDocument/2006/relationships/hyperlink" Target="https://www.mv.helsinki.fi/home/hemila/history/Lorentz_1954.pdf" TargetMode="External"/><Relationship Id="rId59" Type="http://schemas.openxmlformats.org/officeDocument/2006/relationships/hyperlink" Target="https://www.sciencehistory.org/stories/magazine/the-age-of-scurvy/" TargetMode="External"/><Relationship Id="rId103" Type="http://schemas.openxmlformats.org/officeDocument/2006/relationships/hyperlink" Target="https://www.nps.gov/articles/000/scurvy-at-saint-croix.htm" TargetMode="External"/><Relationship Id="rId124" Type="http://schemas.openxmlformats.org/officeDocument/2006/relationships/hyperlink" Target="https://www.nps.gov/articles/000/scurvy-at-saint-croix.htm" TargetMode="External"/><Relationship Id="rId70" Type="http://schemas.openxmlformats.org/officeDocument/2006/relationships/hyperlink" Target="https://www.nps.gov/articles/000/scurvy-at-saint-croix.htm" TargetMode="External"/><Relationship Id="rId91" Type="http://schemas.openxmlformats.org/officeDocument/2006/relationships/hyperlink" Target="https://www.virtualjamestown.org/exist/cocoon/jamestown/fha_one?doc=/db/jamestown/smith/SmiWorks1.xml&amp;keyword1=thrice" TargetMode="External"/><Relationship Id="rId145" Type="http://schemas.openxmlformats.org/officeDocument/2006/relationships/hyperlink" Target="https://www.sciencehistory.org/stories/magazine/the-age-of-scurvy/" TargetMode="External"/><Relationship Id="rId166" Type="http://schemas.openxmlformats.org/officeDocument/2006/relationships/hyperlink" Target="https://publicdomainreview.org/essay/scurvy-and-the-terra-incogni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8774</Words>
  <Characters>48696</Characters>
  <Application>Microsoft Office Word</Application>
  <DocSecurity>0</DocSecurity>
  <Lines>726</Lines>
  <Paragraphs>135</Paragraphs>
  <ScaleCrop>false</ScaleCrop>
  <Company/>
  <LinksUpToDate>false</LinksUpToDate>
  <CharactersWithSpaces>57335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2025-10-30T12:49:00Z</dcterms:created>
  <dcterms:modified xsi:type="dcterms:W3CDTF">2025-10-30T16:30:00Z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