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436B" w:rsidRDefault="001E02C2">
      <w:pPr>
        <w:pStyle w:val="Heading1"/>
      </w:pPr>
      <w:bookmarkStart w:id="0" w:name="header"/>
      <w:bookmarkStart w:id="1" w:name="X9d8422836c548060a215ceadcd7068713df6da9"/>
      <w:bookmarkStart w:id="2" w:name="content"/>
      <w:bookmarkEnd w:id="0"/>
      <w:r>
        <w:rPr>
          <w:b/>
          <w:bCs/>
        </w:rPr>
        <w:t>Family Reunion in Paradise:</w:t>
      </w:r>
      <w:r>
        <w:t xml:space="preserve"> Commentary on Quran 40:7–9 and the Afterlife</w:t>
      </w:r>
    </w:p>
    <w:p w:rsidR="00195349" w:rsidRPr="00195349" w:rsidRDefault="00195349" w:rsidP="00195349">
      <w:pPr>
        <w:pStyle w:val="BodyText"/>
      </w:pPr>
      <w:r>
        <w:t>Presented by Zia H Shah MD</w:t>
      </w:r>
    </w:p>
    <w:p w:rsidR="003C436B" w:rsidRDefault="001E02C2">
      <w:pPr>
        <w:pStyle w:val="Heading2"/>
      </w:pPr>
      <w:bookmarkStart w:id="3" w:name="abstract"/>
      <w:r>
        <w:t>Abstract</w:t>
      </w:r>
    </w:p>
    <w:p w:rsidR="003C436B" w:rsidRDefault="001E02C2">
      <w:pPr>
        <w:pStyle w:val="FirstParagraph"/>
      </w:pPr>
      <w:r>
        <w:t>Belief in the afterlife is a cornerstone of Islamic faith, bringing hope that the faithful will be reunited with their loved ones in Paradise. This commentary explores Quran 40:7–9 – verses in which angels pray for the forgiveness and eternal reward of bel</w:t>
      </w:r>
      <w:r>
        <w:t xml:space="preserve">ievers – with a special focus on the promise that the righteous will be joined by their ancestors, spouses, and offspring in the Gardens of Paradise. We examine similar Quranic verses that echo this comforting theme, related hadiths from Prophet Muhammad </w:t>
      </w:r>
      <w:r>
        <w:t>ﷺ</w:t>
      </w:r>
      <w:r>
        <w:t xml:space="preserve"> and the Imams, and even parallel ideas in the Bible. Additionally, we highlight how this concept enriches the Quranic supplication of Prophet Abraham (Ibrahim) in Quran 14:40–41 – a prayer often invoked in daily </w:t>
      </w:r>
      <w:r>
        <w:rPr>
          <w:b/>
          <w:bCs/>
        </w:rPr>
        <w:t>salat</w:t>
      </w:r>
      <w:r>
        <w:t xml:space="preserve"> (prayer). Classical Sunni, Shia, and </w:t>
      </w:r>
      <w:r>
        <w:t>Sufi scholars have all celebrated the vision of families joyfully united in the Hereafter, and their insights will be interwoven throughout.</w:t>
      </w:r>
    </w:p>
    <w:p w:rsidR="003C436B" w:rsidRDefault="001E02C2">
      <w:pPr>
        <w:pStyle w:val="Heading2"/>
      </w:pPr>
      <w:bookmarkStart w:id="4" w:name="Xf1d7d20b5905490f471908d15450673db992f4c"/>
      <w:bookmarkEnd w:id="3"/>
      <w:r>
        <w:t>The Angels’ Prayer for Believers (Quran 40:7–9)</w:t>
      </w:r>
    </w:p>
    <w:p w:rsidR="003C436B" w:rsidRDefault="001E02C2">
      <w:pPr>
        <w:pStyle w:val="FirstParagraph"/>
      </w:pPr>
      <w:r>
        <w:rPr>
          <w:b/>
          <w:bCs/>
        </w:rPr>
        <w:t>Quran 40:7–9</w:t>
      </w:r>
      <w:r>
        <w:t xml:space="preserve"> is a passage where the angels who bear the Divine Thro</w:t>
      </w:r>
      <w:r>
        <w:t xml:space="preserve">ne and those around it exalt God’s glory and implore His mercy for the faithful. These angels pray: “Our Lord, admit them into the Gardens of Eternity which You have promised them, </w:t>
      </w:r>
      <w:r>
        <w:rPr>
          <w:i/>
          <w:iCs/>
        </w:rPr>
        <w:t xml:space="preserve">along with the righteous among their forefathers, their spouses, and their </w:t>
      </w:r>
      <w:r>
        <w:rPr>
          <w:i/>
          <w:iCs/>
        </w:rPr>
        <w:t>descendants</w:t>
      </w:r>
      <w:r>
        <w:t>. Indeed, You alone are the Almighty, All-Wise”</w:t>
      </w:r>
      <w:hyperlink r:id="rId6" w:anchor=":~:text=Admit%20them%20into%20the%20Gardens,You%20%CB%B9alone">
        <w:r>
          <w:rPr>
            <w:rStyle w:val="Hyperlink"/>
          </w:rPr>
          <w:t>[1]</w:t>
        </w:r>
      </w:hyperlink>
      <w:hyperlink r:id="rId7" w:anchor=":~:text=Sahih%20International%20Our%20Lord%2C%20and,Exalted%20in%20Might%2C%20the%20Wise">
        <w:r>
          <w:rPr>
            <w:rStyle w:val="Hyperlink"/>
          </w:rPr>
          <w:t>[2]</w:t>
        </w:r>
      </w:hyperlink>
      <w:r>
        <w:t xml:space="preserve">. In this beautiful supplication, the angels ask not only for believers to be forgiven and saved from Hell, but also to </w:t>
      </w:r>
      <w:r>
        <w:rPr>
          <w:b/>
          <w:bCs/>
        </w:rPr>
        <w:t>enter Paradise in the company of their loved ones</w:t>
      </w:r>
      <w:r>
        <w:t xml:space="preserve"> who were righ</w:t>
      </w:r>
      <w:r>
        <w:t xml:space="preserve">teous. The phrase “whoever was righteous among their fathers, spouses, and offspring” emphasizes that </w:t>
      </w:r>
      <w:r>
        <w:rPr>
          <w:i/>
          <w:iCs/>
        </w:rPr>
        <w:t>faith and goodness</w:t>
      </w:r>
      <w:r>
        <w:t xml:space="preserve"> are the criteria for this blessed reunion – each person must merit Paradise on their own, yet by Allah’s grace the family can join at t</w:t>
      </w:r>
      <w:r>
        <w:t>he level of the most pious among them</w:t>
      </w:r>
      <w:hyperlink r:id="rId8" w:anchor=":~:text=11,him%20in%20the%20higher%20station">
        <w:r>
          <w:rPr>
            <w:rStyle w:val="Hyperlink"/>
          </w:rPr>
          <w:t>[3]</w:t>
        </w:r>
      </w:hyperlink>
      <w:r>
        <w:t>.</w:t>
      </w:r>
    </w:p>
    <w:p w:rsidR="003C436B" w:rsidRDefault="001E02C2">
      <w:pPr>
        <w:pStyle w:val="BodyText"/>
      </w:pPr>
      <w:r>
        <w:t>According to classical exegesis, this angelic prayer highlights God’s kindness in rewarding believers wi</w:t>
      </w:r>
      <w:r>
        <w:t xml:space="preserve">th the comfort of family togetherness in the Hereafter. </w:t>
      </w:r>
      <w:r>
        <w:rPr>
          <w:b/>
          <w:bCs/>
        </w:rPr>
        <w:t>Abul A‘la Maududi</w:t>
      </w:r>
      <w:r>
        <w:t xml:space="preserve">, a modern Sunni scholar, explains in his commentary that the angels specifically pray for God to </w:t>
      </w:r>
      <w:r>
        <w:rPr>
          <w:i/>
          <w:iCs/>
        </w:rPr>
        <w:t>“join [the believers] with their parents, wives and children for the comfort of their</w:t>
      </w:r>
      <w:r>
        <w:rPr>
          <w:i/>
          <w:iCs/>
        </w:rPr>
        <w:t xml:space="preserve"> eyes.”</w:t>
      </w:r>
      <w:r>
        <w:t xml:space="preserve"> Allah Himself promises this as a great blessing of Paradise in other verses (e.g. Quran 13:23 and 52:21)</w:t>
      </w:r>
      <w:hyperlink r:id="rId9" w:anchor=":~:text=11,him%20in%20the%20higher%20station">
        <w:r>
          <w:rPr>
            <w:rStyle w:val="Hyperlink"/>
          </w:rPr>
          <w:t>[3]</w:t>
        </w:r>
      </w:hyperlink>
      <w:r>
        <w:t>. The joy of Paradise is not on</w:t>
      </w:r>
      <w:r>
        <w:t xml:space="preserve">ly personal bliss, but also the added </w:t>
      </w:r>
      <w:r>
        <w:rPr>
          <w:b/>
          <w:bCs/>
        </w:rPr>
        <w:t>delight of reunion</w:t>
      </w:r>
      <w:r>
        <w:t xml:space="preserve">: seeing one’s beloved parents, spouses, and children enjoying the same eternal felicity. The angels’ repetition of such prayers (even though God has already promised Paradise to the believers) shows </w:t>
      </w:r>
      <w:r>
        <w:t>their earnest love and solicitude for the faithful</w:t>
      </w:r>
      <w:hyperlink r:id="rId10" w:anchor=":~:text=10,these%20favors%20in%20the%20Hereafter">
        <w:r>
          <w:rPr>
            <w:rStyle w:val="Hyperlink"/>
          </w:rPr>
          <w:t>[4]</w:t>
        </w:r>
      </w:hyperlink>
      <w:r>
        <w:t xml:space="preserve">. As one early scholar noted, </w:t>
      </w:r>
      <w:r>
        <w:rPr>
          <w:i/>
          <w:iCs/>
        </w:rPr>
        <w:t>“the most sincere well-wishers of the believers are the ang</w:t>
      </w:r>
      <w:r>
        <w:rPr>
          <w:i/>
          <w:iCs/>
        </w:rPr>
        <w:t>els”</w:t>
      </w:r>
      <w:r>
        <w:t>, who constantly seek blessings on our behalf</w:t>
      </w:r>
      <w:hyperlink r:id="rId11" w:anchor=":~:text=%D9%81%D9%8A%D9%82%D8%A7%D9%84%20%3A%20%D8%A5%D9%86%D9%87%D9%85%20%D9%84%D9%85%20%D9%8A%D8%A8%D9%84%D8%BA%D9%88%D8%A7,">
        <w:r>
          <w:rPr>
            <w:rStyle w:val="Hyperlink"/>
          </w:rPr>
          <w:t>[</w:t>
        </w:r>
        <w:r>
          <w:rPr>
            <w:rStyle w:val="Hyperlink"/>
          </w:rPr>
          <w:t>5]</w:t>
        </w:r>
      </w:hyperlink>
      <w:r>
        <w:t>.</w:t>
      </w:r>
    </w:p>
    <w:p w:rsidR="003C436B" w:rsidRDefault="001E02C2">
      <w:pPr>
        <w:pStyle w:val="BodyText"/>
      </w:pPr>
      <w:r>
        <w:lastRenderedPageBreak/>
        <w:t xml:space="preserve">Verse 40:8, in particular, paints a touching image of </w:t>
      </w:r>
      <w:r>
        <w:rPr>
          <w:b/>
          <w:bCs/>
        </w:rPr>
        <w:t>familial bonds persisting beyond death</w:t>
      </w:r>
      <w:r>
        <w:t xml:space="preserve">. Classical Sunni </w:t>
      </w:r>
      <w:r>
        <w:rPr>
          <w:b/>
          <w:bCs/>
        </w:rPr>
        <w:t>tafsir</w:t>
      </w:r>
      <w:r>
        <w:t xml:space="preserve"> scholars like </w:t>
      </w:r>
      <w:r>
        <w:rPr>
          <w:b/>
          <w:bCs/>
        </w:rPr>
        <w:t>Imam Ibn Kathir</w:t>
      </w:r>
      <w:r>
        <w:t xml:space="preserve"> elaborate that Allah will honor the angels’ plea by reuniting families in Paradise </w:t>
      </w:r>
      <w:r>
        <w:rPr>
          <w:i/>
          <w:iCs/>
        </w:rPr>
        <w:t>“so as to grant them t</w:t>
      </w:r>
      <w:r>
        <w:rPr>
          <w:i/>
          <w:iCs/>
        </w:rPr>
        <w:t>he utmost gratification.”</w:t>
      </w:r>
      <w:r>
        <w:t xml:space="preserve"> If some members of a family earned higher ranks in Paradise due to their deeds, the others will </w:t>
      </w:r>
      <w:r>
        <w:rPr>
          <w:b/>
          <w:bCs/>
        </w:rPr>
        <w:t>not</w:t>
      </w:r>
      <w:r>
        <w:t xml:space="preserve"> be left behind in a lesser station; rather, by Allah’s favor, they will be elevated </w:t>
      </w:r>
      <w:r>
        <w:rPr>
          <w:i/>
          <w:iCs/>
        </w:rPr>
        <w:t>“in order to cool the eyes (delight) of the pa</w:t>
      </w:r>
      <w:r>
        <w:rPr>
          <w:i/>
          <w:iCs/>
        </w:rPr>
        <w:t>rents [and loved ones]”</w:t>
      </w:r>
      <w:hyperlink r:id="rId12" w:anchor=":~:text=,%D8%8C%20%D8%AA%D9%81%D8%B6%D9%84%D8%A7%20%D9%85%D9%86%D8%A7%20%D9%88%D9%85%D9%86%D8%A9">
        <w:r>
          <w:rPr>
            <w:rStyle w:val="Hyperlink"/>
          </w:rPr>
          <w:t>[6]</w:t>
        </w:r>
      </w:hyperlink>
      <w:r>
        <w:t xml:space="preserve">. In other words, the person of higher faith is </w:t>
      </w:r>
      <w:r>
        <w:rPr>
          <w:b/>
          <w:bCs/>
        </w:rPr>
        <w:t>not do</w:t>
      </w:r>
      <w:r>
        <w:rPr>
          <w:b/>
          <w:bCs/>
        </w:rPr>
        <w:t>wngraded</w:t>
      </w:r>
      <w:r>
        <w:t xml:space="preserve"> to a lower level to join their family; instead, the family members of slightly lesser deeds are </w:t>
      </w:r>
      <w:r>
        <w:rPr>
          <w:b/>
          <w:bCs/>
        </w:rPr>
        <w:t>uplifted</w:t>
      </w:r>
      <w:r>
        <w:t xml:space="preserve"> to join the higher rank by God’s mercy</w:t>
      </w:r>
      <w:hyperlink r:id="rId13" w:anchor=":~:text=11,him%20in%20the%20higher%20station">
        <w:r>
          <w:rPr>
            <w:rStyle w:val="Hyperlink"/>
          </w:rPr>
          <w:t>[3]</w:t>
        </w:r>
      </w:hyperlink>
      <w:r>
        <w:t>. This ensures a true reunion without anyone losing the rewards of their own work</w:t>
      </w:r>
      <w:hyperlink r:id="rId14" w:anchor=":~:text=11,him%20in%20the%20higher%20station">
        <w:r>
          <w:rPr>
            <w:rStyle w:val="Hyperlink"/>
          </w:rPr>
          <w:t>[3]</w:t>
        </w:r>
      </w:hyperlink>
      <w:r>
        <w:t>. The Quran emphasizes that such elevation does not d</w:t>
      </w:r>
      <w:r>
        <w:t xml:space="preserve">iminish the reward of the more righteous in any way – </w:t>
      </w:r>
      <w:r>
        <w:rPr>
          <w:i/>
          <w:iCs/>
        </w:rPr>
        <w:t>“We will not deprive them of anything of their deeds”</w:t>
      </w:r>
      <w:r>
        <w:t xml:space="preserve"> (Quran 52:21) – it is an extra grace from the Most Generous</w:t>
      </w:r>
      <w:hyperlink r:id="rId15" w:anchor=":~:text=11,him%20in%20the%20higher%20station">
        <w:r>
          <w:rPr>
            <w:rStyle w:val="Hyperlink"/>
          </w:rPr>
          <w:t>[3]</w:t>
        </w:r>
      </w:hyperlink>
      <w:r>
        <w:t>.</w:t>
      </w:r>
    </w:p>
    <w:p w:rsidR="003C436B" w:rsidRDefault="001E02C2">
      <w:pPr>
        <w:pStyle w:val="Heading2"/>
      </w:pPr>
      <w:bookmarkStart w:id="5" w:name="Xdea2c589f09c6fae96e43b6069bbb68c006f334"/>
      <w:bookmarkEnd w:id="4"/>
      <w:r>
        <w:t>Quranic Verses Affirming Family Reunion in Paradise</w:t>
      </w:r>
    </w:p>
    <w:p w:rsidR="003C436B" w:rsidRDefault="001E02C2">
      <w:pPr>
        <w:pStyle w:val="FirstParagraph"/>
      </w:pPr>
      <w:r>
        <w:t xml:space="preserve">The theme in Quran 40:8 is not isolated; </w:t>
      </w:r>
      <w:r>
        <w:rPr>
          <w:b/>
          <w:bCs/>
        </w:rPr>
        <w:t>several Quranic passages</w:t>
      </w:r>
      <w:r>
        <w:t xml:space="preserve"> affirm that believers wil</w:t>
      </w:r>
      <w:r>
        <w:t xml:space="preserve">l enjoy togetherness with family in the eternal life, provided their loved ones were also righteous. For instance, Quran 13:23 describes the righteous entering </w:t>
      </w:r>
      <w:r>
        <w:rPr>
          <w:i/>
          <w:iCs/>
        </w:rPr>
        <w:t>“Gardens of perpetual bliss”</w:t>
      </w:r>
      <w:r>
        <w:t xml:space="preserve"> along with </w:t>
      </w:r>
      <w:r>
        <w:rPr>
          <w:i/>
          <w:iCs/>
        </w:rPr>
        <w:t>“whoever were righteous among their fathers, spouses, an</w:t>
      </w:r>
      <w:r>
        <w:rPr>
          <w:i/>
          <w:iCs/>
        </w:rPr>
        <w:t>d descendants,”</w:t>
      </w:r>
      <w:r>
        <w:t xml:space="preserve"> and being greeted by angels from every gate with peace</w:t>
      </w:r>
      <w:hyperlink r:id="rId16" w:anchor=":~:text=Abdel%20Haleem%20they%20will%20enter,to%20them%20from%20every%20gate">
        <w:r>
          <w:rPr>
            <w:rStyle w:val="Hyperlink"/>
          </w:rPr>
          <w:t>[7]</w:t>
        </w:r>
      </w:hyperlink>
      <w:r>
        <w:t xml:space="preserve">. Similarly, Quran 52:21 promises that </w:t>
      </w:r>
      <w:r>
        <w:rPr>
          <w:i/>
          <w:iCs/>
        </w:rPr>
        <w:t>“tho</w:t>
      </w:r>
      <w:r>
        <w:rPr>
          <w:i/>
          <w:iCs/>
        </w:rPr>
        <w:t>se who believed and whose descendants followed them in faith – We will unite them with their offspring, and will not deprive [anyone] of [the reward of] their deeds”</w:t>
      </w:r>
      <w:hyperlink r:id="rId17" w:anchor=":~:text=Sahih%20International%20And%20those%20who,what%20he%20earned%2C%20is%20retained">
        <w:r>
          <w:rPr>
            <w:rStyle w:val="Hyperlink"/>
          </w:rPr>
          <w:t>[8]</w:t>
        </w:r>
      </w:hyperlink>
      <w:hyperlink r:id="rId18" w:anchor=":~:text=Abdel%20Haleem%20We%20unite%20the,pledge%20for%20his%20own%20deeds%E2%80%93%E2%80%93">
        <w:r>
          <w:rPr>
            <w:rStyle w:val="Hyperlink"/>
          </w:rPr>
          <w:t>[9]</w:t>
        </w:r>
      </w:hyperlink>
      <w:r>
        <w:t>. In this verse, the imagery is of</w:t>
      </w:r>
      <w:r>
        <w:t xml:space="preserve"> children being joined with their parents in Paradise as a favor, even if the parents’ level is higher – a direct corollary to what we saw in 40:8. The </w:t>
      </w:r>
      <w:r>
        <w:rPr>
          <w:b/>
          <w:bCs/>
        </w:rPr>
        <w:t>language of “joining” or “uniting”</w:t>
      </w:r>
      <w:r>
        <w:t xml:space="preserve"> families indicates a reunion in the Hereafter that brings joy and con</w:t>
      </w:r>
      <w:r>
        <w:t>tinuity to relationships formed in faith.</w:t>
      </w:r>
    </w:p>
    <w:p w:rsidR="003C436B" w:rsidRDefault="001E02C2">
      <w:pPr>
        <w:pStyle w:val="BodyText"/>
      </w:pPr>
      <w:r>
        <w:t xml:space="preserve">These promises extend to spouses as well. The Quran often portrays the people of Paradise rejoicing with their </w:t>
      </w:r>
      <w:r>
        <w:rPr>
          <w:b/>
          <w:bCs/>
        </w:rPr>
        <w:t>marital partners</w:t>
      </w:r>
      <w:r>
        <w:t xml:space="preserve">: </w:t>
      </w:r>
      <w:r>
        <w:rPr>
          <w:i/>
          <w:iCs/>
        </w:rPr>
        <w:t>“Enter Paradise, you and your spouses, rejoicing,”</w:t>
      </w:r>
      <w:r>
        <w:t xml:space="preserve"> reads Quran 43:70</w:t>
      </w:r>
      <w:hyperlink r:id="rId19" w:anchor=":~:text=43%3A70%20,Read%20full%20surah%20%C2%B7%20Continue">
        <w:r>
          <w:rPr>
            <w:rStyle w:val="Hyperlink"/>
          </w:rPr>
          <w:t>[10]</w:t>
        </w:r>
      </w:hyperlink>
      <w:r>
        <w:t xml:space="preserve">. And in Surah </w:t>
      </w:r>
      <w:r>
        <w:rPr>
          <w:i/>
          <w:iCs/>
        </w:rPr>
        <w:t>Ya-Sin</w:t>
      </w:r>
      <w:r>
        <w:t xml:space="preserve"> it is said of Paradise: </w:t>
      </w:r>
      <w:r>
        <w:rPr>
          <w:i/>
          <w:iCs/>
        </w:rPr>
        <w:t>“They and their spouses will be in [cool] shade, reclining on adorned couches.”</w:t>
      </w:r>
      <w:hyperlink r:id="rId20" w:anchor=":~:text=Abridged%20Explanation%20of%20the%20Quran">
        <w:r>
          <w:rPr>
            <w:rStyle w:val="Hyperlink"/>
          </w:rPr>
          <w:t>[11]</w:t>
        </w:r>
      </w:hyperlink>
      <w:r>
        <w:t xml:space="preserve">. Such verses highlight that the companionship of husband and wife, purified of any worldly flaws, is among the delights of Jannah. In </w:t>
      </w:r>
      <w:r>
        <w:rPr>
          <w:i/>
          <w:iCs/>
        </w:rPr>
        <w:t>Tafsir al-Jalalayn</w:t>
      </w:r>
      <w:r>
        <w:t xml:space="preserve">, the commentators note on 36:56 that the plural “spouses” can include one’s </w:t>
      </w:r>
      <w:r>
        <w:rPr>
          <w:b/>
          <w:bCs/>
        </w:rPr>
        <w:t>wives or husbands as well as broader loved ones or companions</w:t>
      </w:r>
      <w:r>
        <w:t xml:space="preserve"> in Paradise</w:t>
      </w:r>
      <w:hyperlink r:id="rId21" w:anchor=":~:text=,zil%C4%81l">
        <w:r>
          <w:rPr>
            <w:rStyle w:val="Hyperlink"/>
          </w:rPr>
          <w:t>[12]</w:t>
        </w:r>
      </w:hyperlink>
      <w:r>
        <w:t>. The overarching message</w:t>
      </w:r>
      <w:r>
        <w:t xml:space="preserve"> is that </w:t>
      </w:r>
      <w:r>
        <w:rPr>
          <w:i/>
          <w:iCs/>
        </w:rPr>
        <w:t>Paradise is a realm of</w:t>
      </w:r>
      <w:r>
        <w:t xml:space="preserve"> </w:t>
      </w:r>
      <w:r>
        <w:rPr>
          <w:i/>
          <w:iCs/>
        </w:rPr>
        <w:t>happy reunions</w:t>
      </w:r>
      <w:r>
        <w:t>** – not a solitary bliss, but a shared joy with family and loved ones who earned salvation.</w:t>
      </w:r>
    </w:p>
    <w:p w:rsidR="003C436B" w:rsidRDefault="001E02C2">
      <w:pPr>
        <w:pStyle w:val="BodyText"/>
      </w:pPr>
      <w:r>
        <w:t xml:space="preserve">It is important to stress that this reunion is conditional on </w:t>
      </w:r>
      <w:r>
        <w:rPr>
          <w:b/>
          <w:bCs/>
        </w:rPr>
        <w:t>righteousness (</w:t>
      </w:r>
      <w:r>
        <w:rPr>
          <w:b/>
          <w:bCs/>
        </w:rPr>
        <w:t>ṣ</w:t>
      </w:r>
      <w:r>
        <w:rPr>
          <w:b/>
          <w:bCs/>
        </w:rPr>
        <w:t>alā</w:t>
      </w:r>
      <w:r>
        <w:rPr>
          <w:b/>
          <w:bCs/>
        </w:rPr>
        <w:t>ḥ</w:t>
      </w:r>
      <w:r>
        <w:rPr>
          <w:b/>
          <w:bCs/>
        </w:rPr>
        <w:t>)</w:t>
      </w:r>
      <w:r>
        <w:t>. Quran 40:8 and 13:23 both qualif</w:t>
      </w:r>
      <w:r>
        <w:t xml:space="preserve">y the relatives with </w:t>
      </w:r>
      <w:r>
        <w:rPr>
          <w:i/>
          <w:iCs/>
        </w:rPr>
        <w:t>“those who were righteous (</w:t>
      </w:r>
      <w:r>
        <w:rPr>
          <w:i/>
          <w:iCs/>
        </w:rPr>
        <w:t>ṣ</w:t>
      </w:r>
      <w:r>
        <w:rPr>
          <w:i/>
          <w:iCs/>
        </w:rPr>
        <w:t>āli</w:t>
      </w:r>
      <w:r>
        <w:rPr>
          <w:i/>
          <w:iCs/>
        </w:rPr>
        <w:t>ḥ</w:t>
      </w:r>
      <w:r>
        <w:rPr>
          <w:i/>
          <w:iCs/>
        </w:rPr>
        <w:t>) among”</w:t>
      </w:r>
      <w:r>
        <w:t xml:space="preserve"> them</w:t>
      </w:r>
      <w:hyperlink r:id="rId22" w:anchor=":~:text=Sahih%20International%20Gardens%20of%20perpetual,saying">
        <w:r>
          <w:rPr>
            <w:rStyle w:val="Hyperlink"/>
          </w:rPr>
          <w:t>[13]</w:t>
        </w:r>
      </w:hyperlink>
      <w:r>
        <w:t>. Every soul is ultimately responsible for its own faith an</w:t>
      </w:r>
      <w:r>
        <w:t xml:space="preserve">d deeds – </w:t>
      </w:r>
      <w:r>
        <w:rPr>
          <w:i/>
          <w:iCs/>
        </w:rPr>
        <w:t>“every person is pledged to what he earned”</w:t>
      </w:r>
      <w:r>
        <w:t xml:space="preserve"> (52:21) – so there is no automatic entry for someone just because their kin are pious</w:t>
      </w:r>
      <w:hyperlink r:id="rId23" w:anchor=":~:text=Sahih%20International%20And%20those%20who,what%20he%20earned%2C%20is%20retained">
        <w:r>
          <w:rPr>
            <w:rStyle w:val="Hyperlink"/>
          </w:rPr>
          <w:t>[8]</w:t>
        </w:r>
      </w:hyperlink>
      <w:hyperlink r:id="rId24" w:anchor=":~:text=Abdel%20Haleem%20We%20unite%20the,pledge%20for%20his%20own%20deeds%E2%80%93%E2%80%93">
        <w:r>
          <w:rPr>
            <w:rStyle w:val="Hyperlink"/>
          </w:rPr>
          <w:t>[9]</w:t>
        </w:r>
      </w:hyperlink>
      <w:r>
        <w:t xml:space="preserve">. Yet, by Allah’s mercy, if both generations believed, the </w:t>
      </w:r>
      <w:r>
        <w:rPr>
          <w:i/>
          <w:iCs/>
        </w:rPr>
        <w:t>l</w:t>
      </w:r>
      <w:r>
        <w:rPr>
          <w:i/>
          <w:iCs/>
        </w:rPr>
        <w:t>esser</w:t>
      </w:r>
      <w:r>
        <w:t xml:space="preserve"> among them will be </w:t>
      </w:r>
      <w:r>
        <w:rPr>
          <w:b/>
          <w:bCs/>
        </w:rPr>
        <w:t>granted a higher place</w:t>
      </w:r>
      <w:r>
        <w:t xml:space="preserve"> so that the family can rejoice together</w:t>
      </w:r>
      <w:hyperlink r:id="rId25" w:anchor=":~:text=11,him%20in%20the%20higher%20station">
        <w:r>
          <w:rPr>
            <w:rStyle w:val="Hyperlink"/>
          </w:rPr>
          <w:t>[3]</w:t>
        </w:r>
      </w:hyperlink>
      <w:r>
        <w:t xml:space="preserve">. This concept greatly comforts believers, inspiring them to guide their family to virtue so that </w:t>
      </w:r>
      <w:r>
        <w:rPr>
          <w:i/>
          <w:iCs/>
        </w:rPr>
        <w:t>no one is left behind</w:t>
      </w:r>
      <w:r>
        <w:t xml:space="preserve">. Indeed, pious Muslims often </w:t>
      </w:r>
      <w:r>
        <w:lastRenderedPageBreak/>
        <w:t xml:space="preserve">pray for their relatives’ faith, knowing that </w:t>
      </w:r>
      <w:r>
        <w:rPr>
          <w:b/>
          <w:bCs/>
        </w:rPr>
        <w:t>the truest family reunion is in the everlasting life</w:t>
      </w:r>
      <w:r>
        <w:t>.</w:t>
      </w:r>
    </w:p>
    <w:p w:rsidR="003C436B" w:rsidRDefault="001E02C2">
      <w:pPr>
        <w:pStyle w:val="Heading2"/>
      </w:pPr>
      <w:bookmarkStart w:id="6" w:name="X81b2c1f7a1c7b45148b64d3f971630521869da8"/>
      <w:bookmarkEnd w:id="5"/>
      <w:r>
        <w:t xml:space="preserve">Hadith </w:t>
      </w:r>
      <w:r>
        <w:t>and Classical Commentary on Family in the Afterlife</w:t>
      </w:r>
    </w:p>
    <w:p w:rsidR="003C436B" w:rsidRDefault="001E02C2">
      <w:pPr>
        <w:pStyle w:val="FirstParagraph"/>
      </w:pPr>
      <w:r>
        <w:t xml:space="preserve">Both Sunni and Shia traditions preserve sayings that illuminate these Quranic verses. A hadith reported by the Companion </w:t>
      </w:r>
      <w:r>
        <w:rPr>
          <w:b/>
          <w:bCs/>
        </w:rPr>
        <w:t>Ibn ‘Abbās</w:t>
      </w:r>
      <w:r>
        <w:t xml:space="preserve"> (Allah be pleased with him) quotes the Prophet Muhammad </w:t>
      </w:r>
      <w:r>
        <w:t>ﷺ</w:t>
      </w:r>
      <w:r>
        <w:t xml:space="preserve"> as saying: </w:t>
      </w:r>
      <w:r>
        <w:rPr>
          <w:i/>
          <w:iCs/>
        </w:rPr>
        <w:t>“Ve</w:t>
      </w:r>
      <w:r>
        <w:rPr>
          <w:i/>
          <w:iCs/>
        </w:rPr>
        <w:t>rily, Allah will elevate the rank of a believer’s children to the level of the parent (in Paradise), even if [the children] did not attain that level by their deeds, so that the parents’ eyes may be comforted.”</w:t>
      </w:r>
      <w:hyperlink r:id="rId26" w:anchor=":~:text=,Tr">
        <w:r>
          <w:rPr>
            <w:rStyle w:val="Hyperlink"/>
          </w:rPr>
          <w:t>[14]</w:t>
        </w:r>
      </w:hyperlink>
      <w:r>
        <w:t xml:space="preserve"> This prophetic tradition, recorded by scholars like al-</w:t>
      </w:r>
      <w:r>
        <w:t>Ḥ</w:t>
      </w:r>
      <w:r>
        <w:t xml:space="preserve">ākim and al-Bayhaqī, aligns perfectly with Quran 52:21 and 40:8 – it describes a scenario where the next generation is </w:t>
      </w:r>
      <w:r>
        <w:rPr>
          <w:b/>
          <w:bCs/>
        </w:rPr>
        <w:t>granted promotion</w:t>
      </w:r>
      <w:r>
        <w:t xml:space="preserve"> in Para</w:t>
      </w:r>
      <w:r>
        <w:t>dise to match the righteousness of the parents, purely out of Divine bounty and to make the joy of Paradise complete.</w:t>
      </w:r>
    </w:p>
    <w:p w:rsidR="003C436B" w:rsidRDefault="001E02C2">
      <w:pPr>
        <w:pStyle w:val="BodyText"/>
      </w:pPr>
      <w:r>
        <w:t xml:space="preserve">Another narration states that </w:t>
      </w:r>
      <w:r>
        <w:rPr>
          <w:i/>
          <w:iCs/>
        </w:rPr>
        <w:t>when a believer enters Paradise</w:t>
      </w:r>
      <w:r>
        <w:t>, he will ask about the fate of his father, mother, spouse, and children. Not</w:t>
      </w:r>
      <w:r>
        <w:t xml:space="preserve"> finding them all at his same rank, he will implore Allah: </w:t>
      </w:r>
      <w:r>
        <w:rPr>
          <w:i/>
          <w:iCs/>
        </w:rPr>
        <w:t>“O Lord, I worked for myself</w:t>
      </w:r>
      <w:r>
        <w:t xml:space="preserve"> </w:t>
      </w:r>
      <w:r>
        <w:rPr>
          <w:i/>
          <w:iCs/>
        </w:rPr>
        <w:t>and for them!”</w:t>
      </w:r>
      <w:r>
        <w:t xml:space="preserve"> In response, </w:t>
      </w:r>
      <w:r>
        <w:rPr>
          <w:b/>
          <w:bCs/>
        </w:rPr>
        <w:t>Allah will reunite them</w:t>
      </w:r>
      <w:r>
        <w:t>, elevating the others so they can all dwell together in Paradise at the higher level</w:t>
      </w:r>
      <w:hyperlink r:id="rId27" w:anchor=":~:text=Abbas%20%D8%93%20said%2C%20,the%20Holy%20Prophet%20%EF%B7%BA">
        <w:r>
          <w:rPr>
            <w:rStyle w:val="Hyperlink"/>
          </w:rPr>
          <w:t>[15]</w:t>
        </w:r>
      </w:hyperlink>
      <w:r>
        <w:t xml:space="preserve">. Ibn Kathīr mentions this report in his tafsīr, attributing it to </w:t>
      </w:r>
      <w:r>
        <w:rPr>
          <w:b/>
          <w:bCs/>
        </w:rPr>
        <w:t>Sa‘īd ibn Jubayr</w:t>
      </w:r>
      <w:r>
        <w:t xml:space="preserve"> (a renowned early exegete) and Ibn ‘Abbās</w:t>
      </w:r>
      <w:hyperlink r:id="rId28" w:anchor=":~:text=%D9%82%D8%A7%D9%84%20%D8%B3%D8%B9%D9%8A%D8%AF%20%D8%A8%D9%86%20%D8%AC%D8%A8%D9%8A%D8%B1%20%3A,">
        <w:r>
          <w:rPr>
            <w:rStyle w:val="Hyperlink"/>
          </w:rPr>
          <w:t>[16]</w:t>
        </w:r>
      </w:hyperlink>
      <w:r>
        <w:t xml:space="preserve">. Such accounts highlight that </w:t>
      </w:r>
      <w:r>
        <w:rPr>
          <w:i/>
          <w:iCs/>
        </w:rPr>
        <w:t>the pious do not only strive to save themsel</w:t>
      </w:r>
      <w:r>
        <w:rPr>
          <w:i/>
          <w:iCs/>
        </w:rPr>
        <w:t>ves, but also lovingly strive for their family’s salvation</w:t>
      </w:r>
      <w:r>
        <w:t xml:space="preserve"> – and Allah, in His mercy, will reward that selfless concern by bringing their families together again.</w:t>
      </w:r>
    </w:p>
    <w:p w:rsidR="003C436B" w:rsidRDefault="001E02C2">
      <w:pPr>
        <w:pStyle w:val="BodyText"/>
      </w:pPr>
      <w:r>
        <w:t xml:space="preserve">Shia scholarship preserves similar teachings through the Imams of Ahlul Bayt. </w:t>
      </w:r>
      <w:r>
        <w:rPr>
          <w:b/>
          <w:bCs/>
        </w:rPr>
        <w:t>Imam Ja‘far al-</w:t>
      </w:r>
      <w:r>
        <w:rPr>
          <w:b/>
          <w:bCs/>
        </w:rPr>
        <w:t>Ṣ</w:t>
      </w:r>
      <w:r>
        <w:rPr>
          <w:b/>
          <w:bCs/>
        </w:rPr>
        <w:t>ādiq (a)</w:t>
      </w:r>
      <w:r>
        <w:t xml:space="preserve">, the 6th Imam in Shia tradition, commented on the verse </w:t>
      </w:r>
      <w:r>
        <w:rPr>
          <w:i/>
          <w:iCs/>
        </w:rPr>
        <w:t>“The faithful and their offspring who follow them in faith – We will make their offspring join them”</w:t>
      </w:r>
      <w:r>
        <w:t xml:space="preserve"> (52:21) by saying: </w:t>
      </w:r>
      <w:r>
        <w:rPr>
          <w:i/>
          <w:iCs/>
        </w:rPr>
        <w:t>“The deeds of the offspring are less than that of their fathers, so th</w:t>
      </w:r>
      <w:r>
        <w:rPr>
          <w:i/>
          <w:iCs/>
        </w:rPr>
        <w:t>e offspring will be joined with their fathers [in Paradise] to comfort them.”</w:t>
      </w:r>
      <w:hyperlink r:id="rId29" w:anchor=":~:text=24.%20Imam%20al,%D9%83%EE%9F%A3%D9%84%EE%A0%B1%20%D8%A7%D9%85%EE%A0%A8%D8%B1%D9%90%D8%A6%D9%8D%20%D8%A8%D9%90%D9%85%D8%A7%20%D9%83%EE%9F%A2%D8%B3%EE%A0%A5%D8%A8%EE%A0%A5%20%D8%B1%EE%A0%A5%D9%87%EE%A1%A4%D9%8A%D9%86%EE%A0%A4">
        <w:r>
          <w:rPr>
            <w:rStyle w:val="Hyperlink"/>
          </w:rPr>
          <w:t>[17]</w:t>
        </w:r>
      </w:hyperlink>
      <w:r>
        <w:t>. This statement, recorded in Shia hadith collections</w:t>
      </w:r>
      <w:hyperlink r:id="rId30" w:anchor=":~:text=24.%20Imam%20al,%D9%83%EE%9F%A3%D9%84%EE%A0%B1%20%D8%A7%D9%85%EE%A0%A8%D8%B1%D9%90%D8%A6%D9%8D%20%D8%A8%D9%90%D9%85%D8%A7%20%D9%83%EE%9F%A2%D8%B3%EE%A0%A5%D8%A8%EE%A0%A5%20%D8%B1%EE%A0%A5%D9%87%EE%A1%A4%D9%8A%D9%86%EE%A0%A4">
        <w:r>
          <w:rPr>
            <w:rStyle w:val="Hyperlink"/>
          </w:rPr>
          <w:t>[17]</w:t>
        </w:r>
      </w:hyperlink>
      <w:r>
        <w:t>, reinforces</w:t>
      </w:r>
      <w:r>
        <w:t xml:space="preserve"> that </w:t>
      </w:r>
      <w:r>
        <w:rPr>
          <w:b/>
          <w:bCs/>
        </w:rPr>
        <w:t>the righteousness of forebears can benefit their posterity</w:t>
      </w:r>
      <w:r>
        <w:t xml:space="preserve"> by Allah’s grace. It also emphasizes the emotional truth that parents’ happiness in Paradise would be incomplete without their children. In Shia tafsīr works like </w:t>
      </w:r>
      <w:r>
        <w:rPr>
          <w:i/>
          <w:iCs/>
        </w:rPr>
        <w:t>Majma‘ al-Bayān</w:t>
      </w:r>
      <w:r>
        <w:t>, scholars si</w:t>
      </w:r>
      <w:r>
        <w:t xml:space="preserve">milarly interpret these verses to mean God will </w:t>
      </w:r>
      <w:r>
        <w:rPr>
          <w:i/>
          <w:iCs/>
        </w:rPr>
        <w:t>“join the children with their parents in heaven so that they may be delighted by them,”</w:t>
      </w:r>
      <w:r>
        <w:t xml:space="preserve"> even if the children’s own rank is lower</w:t>
      </w:r>
      <w:hyperlink r:id="rId31" w:anchor=":~:text=Quranic%20Reflection%20No,be%20delighted%20by%20them">
        <w:r>
          <w:rPr>
            <w:rStyle w:val="Hyperlink"/>
          </w:rPr>
          <w:t>[18]</w:t>
        </w:r>
      </w:hyperlink>
      <w:r>
        <w:t xml:space="preserve">. Both Sunni and Shia commentators thus rejoice in the </w:t>
      </w:r>
      <w:r>
        <w:rPr>
          <w:i/>
          <w:iCs/>
        </w:rPr>
        <w:t>familial dimension of salvation</w:t>
      </w:r>
      <w:r>
        <w:t xml:space="preserve"> portrayed in the Qur’an – viewing it as a special mercy from God that binds t</w:t>
      </w:r>
      <w:r>
        <w:t>he community of believers across generations.</w:t>
      </w:r>
    </w:p>
    <w:p w:rsidR="003C436B" w:rsidRDefault="001E02C2">
      <w:pPr>
        <w:pStyle w:val="BodyText"/>
      </w:pPr>
      <w:r>
        <w:t xml:space="preserve">From the </w:t>
      </w:r>
      <w:r>
        <w:rPr>
          <w:b/>
          <w:bCs/>
        </w:rPr>
        <w:t>Sufi perspective</w:t>
      </w:r>
      <w:r>
        <w:t xml:space="preserve">, the idea of reunion in the hereafter often takes on a spiritual and metaphorical richness. Sufi poets and sages describe death as the moment of return to the Beloved and reunion with </w:t>
      </w:r>
      <w:r>
        <w:t xml:space="preserve">all loved ones in God’s presence. For example, </w:t>
      </w:r>
      <w:r>
        <w:rPr>
          <w:b/>
          <w:bCs/>
        </w:rPr>
        <w:t>Jalāl al-Dīn Rūmī</w:t>
      </w:r>
      <w:r>
        <w:t xml:space="preserve">, the great 13th-century mystic, wrote a moving poem about death, wherein he addresses his mourners: </w:t>
      </w:r>
      <w:r>
        <w:rPr>
          <w:i/>
          <w:iCs/>
        </w:rPr>
        <w:t>“When you see my funeral, don’t say, ‘Parting, parting!’ That moment is for me union and en</w:t>
      </w:r>
      <w:r>
        <w:rPr>
          <w:i/>
          <w:iCs/>
        </w:rPr>
        <w:t>counter. When I am put in the grave, don’t say, ‘Farewell, farewell!’</w:t>
      </w:r>
      <w:r>
        <w:t xml:space="preserve"> </w:t>
      </w:r>
      <w:r>
        <w:rPr>
          <w:i/>
          <w:iCs/>
        </w:rPr>
        <w:t>For the grave is a veil over the reunion of paradise.</w:t>
      </w:r>
      <w:hyperlink r:id="rId32" w:anchor=":~:text=have%20any%20pain%20at%20leaving,the%20earth%20which%20did%20not">
        <w:r>
          <w:rPr>
            <w:rStyle w:val="Hyperlink"/>
            <w:b/>
            <w:bCs/>
          </w:rPr>
          <w:t>[19]</w:t>
        </w:r>
      </w:hyperlink>
      <w:r>
        <w:rPr>
          <w:b/>
          <w:bCs/>
        </w:rPr>
        <w:t xml:space="preserve"> Rūmī’s words – </w:t>
      </w:r>
      <w:r>
        <w:rPr>
          <w:b/>
          <w:bCs/>
          <w:i/>
          <w:iCs/>
        </w:rPr>
        <w:t>“the grave is a veil over the reunion of Paradise”</w:t>
      </w:r>
      <w:r>
        <w:rPr>
          <w:b/>
          <w:bCs/>
        </w:rPr>
        <w:t xml:space="preserve"> – beautifully echo the </w:t>
      </w:r>
      <w:r>
        <w:rPr>
          <w:b/>
          <w:bCs/>
        </w:rPr>
        <w:lastRenderedPageBreak/>
        <w:t xml:space="preserve">Islamic belief that death is not an eternal separation but a </w:t>
      </w:r>
      <w:r>
        <w:rPr>
          <w:b/>
          <w:bCs/>
          <w:i/>
          <w:iCs/>
        </w:rPr>
        <w:t>gateway to eternal reunion</w:t>
      </w:r>
      <w:r>
        <w:rPr>
          <w:b/>
          <w:bCs/>
        </w:rPr>
        <w:t>. Sufi teachings frequently underline that those who love each other for the sake of God will</w:t>
      </w:r>
      <w:r>
        <w:t xml:space="preserve"> meet again in the Divine presence</w:t>
      </w:r>
      <w:r>
        <w:rPr>
          <w:b/>
          <w:bCs/>
        </w:rPr>
        <w:t xml:space="preserve">, where the souls of the righteous gather in harmony. In fact, a famous saying of the Prophet </w:t>
      </w:r>
      <w:r>
        <w:rPr>
          <w:b/>
          <w:bCs/>
        </w:rPr>
        <w:t>ﷺ</w:t>
      </w:r>
      <w:r>
        <w:rPr>
          <w:b/>
          <w:bCs/>
        </w:rPr>
        <w:t xml:space="preserve"> states: </w:t>
      </w:r>
      <w:r>
        <w:rPr>
          <w:b/>
          <w:bCs/>
          <w:i/>
          <w:iCs/>
        </w:rPr>
        <w:t>“A person will be with th</w:t>
      </w:r>
      <w:r>
        <w:rPr>
          <w:b/>
          <w:bCs/>
          <w:i/>
          <w:iCs/>
        </w:rPr>
        <w:t>ose he loves”</w:t>
      </w:r>
      <w:r>
        <w:rPr>
          <w:b/>
          <w:bCs/>
        </w:rPr>
        <w:t xml:space="preserve"> (Bukhari, Muslim) – a reminder often cherished by Sufis to cultivate true love for God, His Prophet, and the righteous, so that one’s </w:t>
      </w:r>
      <w:r>
        <w:rPr>
          <w:b/>
          <w:bCs/>
          <w:i/>
          <w:iCs/>
        </w:rPr>
        <w:t>company in the Hereafter</w:t>
      </w:r>
      <w:r>
        <w:rPr>
          <w:b/>
          <w:bCs/>
        </w:rPr>
        <w:t xml:space="preserve"> will be the best and most beloved company. Thus, across Sunni, Shia, and Sufi tradi</w:t>
      </w:r>
      <w:r>
        <w:rPr>
          <w:b/>
          <w:bCs/>
        </w:rPr>
        <w:t>tions, we find unanimous hope that the afterlife will inaugurate an era of</w:t>
      </w:r>
      <w:r>
        <w:t xml:space="preserve"> lasting fellowship** among the faithful, united with each other and with God.</w:t>
      </w:r>
    </w:p>
    <w:p w:rsidR="003C436B" w:rsidRDefault="001E02C2">
      <w:pPr>
        <w:pStyle w:val="Heading2"/>
      </w:pPr>
      <w:bookmarkStart w:id="7" w:name="X8c8b75d91e843efb9cb37031b6ca7aada9e38ab"/>
      <w:bookmarkEnd w:id="6"/>
      <w:r>
        <w:t xml:space="preserve">“My Lord, Make Me and My Offspring Establish Prayer” – Abraham’s </w:t>
      </w:r>
      <w:proofErr w:type="spellStart"/>
      <w:r>
        <w:t>Dua</w:t>
      </w:r>
      <w:proofErr w:type="spellEnd"/>
    </w:p>
    <w:p w:rsidR="003C436B" w:rsidRDefault="001E02C2">
      <w:pPr>
        <w:pStyle w:val="FirstParagraph"/>
      </w:pPr>
      <w:r>
        <w:t>This understandin</w:t>
      </w:r>
      <w:r>
        <w:t xml:space="preserve">g of familial salvation adds special significance to a well-known Quranic supplication of </w:t>
      </w:r>
      <w:r>
        <w:rPr>
          <w:b/>
          <w:bCs/>
        </w:rPr>
        <w:t>Prophet Abraham (Ibrāhīm)</w:t>
      </w:r>
      <w:r>
        <w:t xml:space="preserve">. In </w:t>
      </w:r>
      <w:r>
        <w:rPr>
          <w:b/>
          <w:bCs/>
        </w:rPr>
        <w:t>Quran 14:39–41</w:t>
      </w:r>
      <w:bookmarkStart w:id="8" w:name="_GoBack"/>
      <w:bookmarkEnd w:id="8"/>
      <w:r>
        <w:t xml:space="preserve">, Abraham offers a heartfelt prayer: </w:t>
      </w:r>
      <w:r>
        <w:rPr>
          <w:i/>
          <w:iCs/>
        </w:rPr>
        <w:t xml:space="preserve">“Praise </w:t>
      </w:r>
      <w:proofErr w:type="gramStart"/>
      <w:r>
        <w:rPr>
          <w:i/>
          <w:iCs/>
        </w:rPr>
        <w:t>be</w:t>
      </w:r>
      <w:proofErr w:type="gramEnd"/>
      <w:r>
        <w:rPr>
          <w:i/>
          <w:iCs/>
        </w:rPr>
        <w:t xml:space="preserve"> to Allah, Who granted me Ishmael and Isaac in my old age…</w:t>
      </w:r>
      <w:r>
        <w:t xml:space="preserve"> </w:t>
      </w:r>
      <w:r>
        <w:rPr>
          <w:b/>
          <w:bCs/>
        </w:rPr>
        <w:t>My Lord! Make me</w:t>
      </w:r>
      <w:r>
        <w:rPr>
          <w:b/>
          <w:bCs/>
        </w:rPr>
        <w:t xml:space="preserve"> one who establishes prayer, and [also] from my offspring [let them be such]</w:t>
      </w:r>
      <w:r>
        <w:t xml:space="preserve">. Our Lord, accept my supplication. </w:t>
      </w:r>
      <w:r>
        <w:rPr>
          <w:b/>
          <w:bCs/>
        </w:rPr>
        <w:t>Our Lord! Forgive me, my parents, and the believers on the Day of Reckoning</w:t>
      </w:r>
      <w:r>
        <w:t>.”</w:t>
      </w:r>
      <w:hyperlink r:id="rId33" w:anchor=":~:text=Our%20Lord%21%20Forgive%20me%2C%20my,%E2%80%9D">
        <w:r>
          <w:rPr>
            <w:rStyle w:val="Hyperlink"/>
          </w:rPr>
          <w:t>[20]</w:t>
        </w:r>
      </w:hyperlink>
      <w:r>
        <w:t xml:space="preserve">. These verses – particularly 14:40, which is often recited by Muslims as part of personal du‘ā after the daily prayers – show Prophet Abraham’s deep concern for both </w:t>
      </w:r>
      <w:r>
        <w:rPr>
          <w:b/>
          <w:bCs/>
        </w:rPr>
        <w:t>his ancestors and his descendants</w:t>
      </w:r>
      <w:r>
        <w:t xml:space="preserve"> in matt</w:t>
      </w:r>
      <w:r>
        <w:t xml:space="preserve">ers of faith. He prays to be steadfast in </w:t>
      </w:r>
      <w:r>
        <w:rPr>
          <w:i/>
          <w:iCs/>
        </w:rPr>
        <w:t>ṣ</w:t>
      </w:r>
      <w:r>
        <w:rPr>
          <w:i/>
          <w:iCs/>
        </w:rPr>
        <w:t>alāh</w:t>
      </w:r>
      <w:r>
        <w:t xml:space="preserve"> (prayer) himself and for his progeny to also maintain that devotion, and then he prays for the forgiveness of his parents and all believers in the Hereafter</w:t>
      </w:r>
      <w:hyperlink r:id="rId34" w:anchor=":~:text=Our%20Lord%21%20Forgive%20me%2C%20my,%E2%80%9D">
        <w:r>
          <w:rPr>
            <w:rStyle w:val="Hyperlink"/>
          </w:rPr>
          <w:t>[21]</w:t>
        </w:r>
      </w:hyperlink>
      <w:r>
        <w:t>.</w:t>
      </w:r>
    </w:p>
    <w:p w:rsidR="003C436B" w:rsidRDefault="001E02C2">
      <w:pPr>
        <w:pStyle w:val="BodyText"/>
      </w:pPr>
      <w:r>
        <w:t xml:space="preserve">Abraham’s dua connects directly to the theme of </w:t>
      </w:r>
      <w:r>
        <w:rPr>
          <w:i/>
          <w:iCs/>
        </w:rPr>
        <w:t>families in the afterlife</w:t>
      </w:r>
      <w:r>
        <w:t xml:space="preserve">. By asking God to make his offspring righteous (especially in upholding prayer, which is the pillar of faith), he is </w:t>
      </w:r>
      <w:r>
        <w:t xml:space="preserve">in fact yearning that </w:t>
      </w:r>
      <w:r>
        <w:rPr>
          <w:b/>
          <w:bCs/>
        </w:rPr>
        <w:t>future generations remain within Allah’s mercy</w:t>
      </w:r>
      <w:r>
        <w:t xml:space="preserve"> and eligible for Paradise. The preceding verse (14:39) shows Abraham expressing gratitude for his sons – a gratitude that goes beyond the worldly joy of having children, extending into a </w:t>
      </w:r>
      <w:r>
        <w:rPr>
          <w:i/>
          <w:iCs/>
        </w:rPr>
        <w:t>spiritual responsibility</w:t>
      </w:r>
      <w:r>
        <w:t xml:space="preserve">. When he begs, </w:t>
      </w:r>
      <w:r>
        <w:rPr>
          <w:i/>
          <w:iCs/>
        </w:rPr>
        <w:t>“My Lord, make me an establisher of prayer, and from my descendants,”</w:t>
      </w:r>
      <w:r>
        <w:t xml:space="preserve"> he’s implicitly seeking the continuity of faith in his lineage</w:t>
      </w:r>
      <w:hyperlink r:id="rId35" w:anchor=":~:text=,me%2C%20my%20parents%2C%20and">
        <w:r>
          <w:rPr>
            <w:rStyle w:val="Hyperlink"/>
          </w:rPr>
          <w:t>[22]</w:t>
        </w:r>
      </w:hyperlink>
      <w:r>
        <w:t xml:space="preserve">. Such continuity would mean that his children and their children could all share in the eternal reward of the faithful. This adds a </w:t>
      </w:r>
      <w:r>
        <w:rPr>
          <w:b/>
          <w:bCs/>
        </w:rPr>
        <w:t>poignant layer</w:t>
      </w:r>
      <w:r>
        <w:t xml:space="preserve"> to why this Quranic prayer is beloved by Muslims: every time a believer recites </w:t>
      </w:r>
      <w:r>
        <w:rPr>
          <w:i/>
          <w:iCs/>
        </w:rPr>
        <w:t>“Rabbi j‘a</w:t>
      </w:r>
      <w:r>
        <w:rPr>
          <w:i/>
          <w:iCs/>
        </w:rPr>
        <w:t xml:space="preserve">lnī muqīma </w:t>
      </w:r>
      <w:r>
        <w:rPr>
          <w:i/>
          <w:iCs/>
        </w:rPr>
        <w:t>ṣ</w:t>
      </w:r>
      <w:r>
        <w:rPr>
          <w:i/>
          <w:iCs/>
        </w:rPr>
        <w:t>-</w:t>
      </w:r>
      <w:r>
        <w:rPr>
          <w:i/>
          <w:iCs/>
        </w:rPr>
        <w:t>ṣ</w:t>
      </w:r>
      <w:r>
        <w:rPr>
          <w:i/>
          <w:iCs/>
        </w:rPr>
        <w:t>alāh wa min dhurriyyatī”</w:t>
      </w:r>
      <w:r>
        <w:t xml:space="preserve"> (14:40), they echo Abraham’s desire for pious offspring who will, by Allah’s grace, </w:t>
      </w:r>
      <w:r>
        <w:rPr>
          <w:i/>
          <w:iCs/>
        </w:rPr>
        <w:t>stand beside them in worship in this life and the next</w:t>
      </w:r>
      <w:r>
        <w:t>.</w:t>
      </w:r>
    </w:p>
    <w:p w:rsidR="003C436B" w:rsidRDefault="001E02C2">
      <w:pPr>
        <w:pStyle w:val="BodyText"/>
      </w:pPr>
      <w:r>
        <w:t xml:space="preserve">Notably, Abraham also prays for his </w:t>
      </w:r>
      <w:r>
        <w:rPr>
          <w:b/>
          <w:bCs/>
        </w:rPr>
        <w:t>parents</w:t>
      </w:r>
      <w:r>
        <w:t xml:space="preserve"> to be forgiven (14:41), despite t</w:t>
      </w:r>
      <w:r>
        <w:t xml:space="preserve">he complex family dynamics he faced (his father initially rejected his message). This demonstrates </w:t>
      </w:r>
      <w:r>
        <w:rPr>
          <w:i/>
          <w:iCs/>
        </w:rPr>
        <w:t>filial piety and compassion</w:t>
      </w:r>
      <w:r>
        <w:t xml:space="preserve"> – he wanted salvation for his father and mother as well. Thus 14:40–41 covers </w:t>
      </w:r>
      <w:r>
        <w:rPr>
          <w:b/>
          <w:bCs/>
        </w:rPr>
        <w:t>three generations</w:t>
      </w:r>
      <w:r>
        <w:t xml:space="preserve"> in prayer: oneself, one’s childre</w:t>
      </w:r>
      <w:r>
        <w:t>n, and one’s parents</w:t>
      </w:r>
      <w:hyperlink r:id="rId36" w:anchor=":~:text=Our%20Lord%21%20Forgive%20me%2C%20my,%E2%80%9D">
        <w:r>
          <w:rPr>
            <w:rStyle w:val="Hyperlink"/>
          </w:rPr>
          <w:t>[20]</w:t>
        </w:r>
      </w:hyperlink>
      <w:r>
        <w:t xml:space="preserve">. It perfectly mirrors the Quranic promise that the righteous will be reunited with both </w:t>
      </w:r>
      <w:r>
        <w:rPr>
          <w:i/>
          <w:iCs/>
        </w:rPr>
        <w:t>their forefathers and their prog</w:t>
      </w:r>
      <w:r>
        <w:rPr>
          <w:i/>
          <w:iCs/>
        </w:rPr>
        <w:t>eny</w:t>
      </w:r>
      <w:r>
        <w:t xml:space="preserve"> in Paradise</w:t>
      </w:r>
      <w:hyperlink r:id="rId37" w:anchor=":~:text=Abdel%20Haleem%20they%20will%20enter,to%20them%20from%20every%20gate">
        <w:r>
          <w:rPr>
            <w:rStyle w:val="Hyperlink"/>
          </w:rPr>
          <w:t>[7]</w:t>
        </w:r>
      </w:hyperlink>
      <w:r>
        <w:t>. Muslims often include this prophetic supplication in their daily prayers or after completing the</w:t>
      </w:r>
      <w:r>
        <w:t xml:space="preserve"> formal salah, </w:t>
      </w:r>
      <w:r>
        <w:lastRenderedPageBreak/>
        <w:t xml:space="preserve">especially in the position of </w:t>
      </w:r>
      <w:r>
        <w:rPr>
          <w:i/>
          <w:iCs/>
        </w:rPr>
        <w:t>qunūt</w:t>
      </w:r>
      <w:r>
        <w:t xml:space="preserve"> or in private du‘ā, to seek steadfast faith for themselves and guidance for their family. The special importance of this Quranic prayer is that it ties </w:t>
      </w:r>
      <w:r>
        <w:rPr>
          <w:i/>
          <w:iCs/>
        </w:rPr>
        <w:t>the ritual of prayer (salat)</w:t>
      </w:r>
      <w:r>
        <w:t xml:space="preserve"> to the ultimate hope of </w:t>
      </w:r>
      <w:r>
        <w:t xml:space="preserve">the </w:t>
      </w:r>
      <w:r>
        <w:rPr>
          <w:b/>
          <w:bCs/>
        </w:rPr>
        <w:t>afterlife</w:t>
      </w:r>
      <w:r>
        <w:t xml:space="preserve">: we ask Allah to make us and our loved ones those who establish prayer (i.e. live righteously), and then to accept our prayers and forgive us all on Judgment Day. When understood alongside verses like 40:8 and 52:21, one can see that </w:t>
      </w:r>
      <w:r>
        <w:rPr>
          <w:b/>
          <w:bCs/>
        </w:rPr>
        <w:t>Abraham’</w:t>
      </w:r>
      <w:r>
        <w:rPr>
          <w:b/>
          <w:bCs/>
        </w:rPr>
        <w:t>s concern was not only for righteous living, but for eternal togetherness</w:t>
      </w:r>
      <w:r>
        <w:t xml:space="preserve"> – a continuity of worshippers of God, united as a family in faith and rewarded collectively in Paradise. It is a Qur’anic reminder that </w:t>
      </w:r>
      <w:r>
        <w:rPr>
          <w:i/>
          <w:iCs/>
        </w:rPr>
        <w:t>our spiritual legacy – the faith we pass on to</w:t>
      </w:r>
      <w:r>
        <w:rPr>
          <w:i/>
          <w:iCs/>
        </w:rPr>
        <w:t xml:space="preserve"> our children – is the greatest gift, one that can bind families forever in the hereafter</w:t>
      </w:r>
      <w:r>
        <w:t xml:space="preserve">. No wonder, then, that devout parents daily beseech Allah with </w:t>
      </w:r>
      <w:r>
        <w:rPr>
          <w:i/>
          <w:iCs/>
        </w:rPr>
        <w:t>“Rabbana wa-taqabbal du‘ā’”</w:t>
      </w:r>
      <w:r>
        <w:t xml:space="preserve"> (“Our Lord, accept my prayer”)</w:t>
      </w:r>
      <w:hyperlink r:id="rId38" w:anchor=":~:text=%D9%A4%D9%A0">
        <w:r>
          <w:rPr>
            <w:rStyle w:val="Hyperlink"/>
          </w:rPr>
          <w:t>[23]</w:t>
        </w:r>
      </w:hyperlink>
      <w:r>
        <w:t>, hoping He will answer it by guiding their children aright and reuniting them as a family in Jannah.</w:t>
      </w:r>
    </w:p>
    <w:p w:rsidR="003C436B" w:rsidRDefault="001E02C2">
      <w:pPr>
        <w:pStyle w:val="Heading2"/>
      </w:pPr>
      <w:bookmarkStart w:id="9" w:name="parallels-in-the-bible-and-shared-hopes"/>
      <w:bookmarkEnd w:id="7"/>
      <w:r>
        <w:t>Parallels in the Bible and Shared Hopes</w:t>
      </w:r>
    </w:p>
    <w:p w:rsidR="003C436B" w:rsidRDefault="001E02C2">
      <w:pPr>
        <w:pStyle w:val="FirstParagraph"/>
      </w:pPr>
      <w:r>
        <w:t>The hope of reuniting with loved</w:t>
      </w:r>
      <w:r>
        <w:t xml:space="preserve"> ones in the afterlife is not unique to Islamic scripture; it resonates with the </w:t>
      </w:r>
      <w:r>
        <w:rPr>
          <w:b/>
          <w:bCs/>
        </w:rPr>
        <w:t>Abrahamic tradition</w:t>
      </w:r>
      <w:r>
        <w:t xml:space="preserve"> at large. The Bible, for example, contains passages suggesting that righteous people will be gathered with their forebears and offspring in God’s kingdom. </w:t>
      </w:r>
      <w:r>
        <w:t xml:space="preserve">Jesus is quoted as saying: </w:t>
      </w:r>
      <w:r>
        <w:rPr>
          <w:i/>
          <w:iCs/>
        </w:rPr>
        <w:t>“Many will come from east and west and</w:t>
      </w:r>
      <w:r>
        <w:t xml:space="preserve"> </w:t>
      </w:r>
      <w:r>
        <w:rPr>
          <w:i/>
          <w:iCs/>
        </w:rPr>
        <w:t>recline at table with Abraham, Isaac, and Jacob</w:t>
      </w:r>
      <w:r>
        <w:t xml:space="preserve"> </w:t>
      </w:r>
      <w:r>
        <w:rPr>
          <w:i/>
          <w:iCs/>
        </w:rPr>
        <w:t>in the kingdom of heaven.”</w:t>
      </w:r>
      <w:hyperlink r:id="rId39" w:anchor=":~:text=Matthew%208%3A11%20%20ESV%20%2F,votes%20%20Helpful%20Not%20Helpful">
        <w:r>
          <w:rPr>
            <w:rStyle w:val="Hyperlink"/>
          </w:rPr>
          <w:t>[24]</w:t>
        </w:r>
      </w:hyperlink>
      <w:r>
        <w:t xml:space="preserve"> Here, the imagery is strikingly familial – the patriarch Abraham with his son Isaac and grandson Jacob (peace be upon them) feasting together, and many believers from all nations joining that blessed</w:t>
      </w:r>
      <w:r>
        <w:t xml:space="preserve"> family reunion. This reflects a belief that the faithful will know and rejoice with their ancestors of faith in Heaven. In the Hebrew Bible, when the righteous king David lost his infant son, he consoled himself by saying about the child, </w:t>
      </w:r>
      <w:r>
        <w:rPr>
          <w:i/>
          <w:iCs/>
        </w:rPr>
        <w:t>“I shall go to h</w:t>
      </w:r>
      <w:r>
        <w:rPr>
          <w:i/>
          <w:iCs/>
        </w:rPr>
        <w:t>im, but he will not return to me.”</w:t>
      </w:r>
      <w:hyperlink r:id="rId40" w:anchor=":~:text=2%20Samuel%2012%3A23%20%20ESV,votes%20%20Helpful%20Not%20Helpful">
        <w:r>
          <w:rPr>
            <w:rStyle w:val="Hyperlink"/>
          </w:rPr>
          <w:t>[25]</w:t>
        </w:r>
      </w:hyperlink>
      <w:r>
        <w:t xml:space="preserve"> This implies David’s confidence that he would </w:t>
      </w:r>
      <w:r>
        <w:rPr>
          <w:b/>
          <w:bCs/>
        </w:rPr>
        <w:t xml:space="preserve">meet </w:t>
      </w:r>
      <w:r>
        <w:rPr>
          <w:b/>
          <w:bCs/>
        </w:rPr>
        <w:t>his son again in the hereafter</w:t>
      </w:r>
      <w:r>
        <w:t>, even though the child could not come back to earthly life. Likewise, in Christian tradition, there is a widespread hope that families and friends will recognize one another in Heaven and share in its joys together</w:t>
      </w:r>
      <w:hyperlink r:id="rId41" w:anchor=":~:text=1%20Thessalonians%204%3A13,helpful%20votes%20Helpful%20Not%20Helpful">
        <w:r>
          <w:rPr>
            <w:rStyle w:val="Hyperlink"/>
          </w:rPr>
          <w:t>[26]</w:t>
        </w:r>
      </w:hyperlink>
      <w:hyperlink r:id="rId42" w:anchor=":~:text=of%20the%20trumpet%20of%20God,">
        <w:r>
          <w:rPr>
            <w:rStyle w:val="Hyperlink"/>
          </w:rPr>
          <w:t>[27]</w:t>
        </w:r>
      </w:hyperlink>
      <w:r>
        <w:t xml:space="preserve">. While Christian theology also teaches that earthly relationships are transformed in the resurrection (e.g. </w:t>
      </w:r>
      <w:r>
        <w:rPr>
          <w:i/>
          <w:iCs/>
        </w:rPr>
        <w:t>“For in the resurrection they neither marry nor are given in marriage, but are like angels”</w:t>
      </w:r>
      <w:r>
        <w:t xml:space="preserve"> – Matthew 22</w:t>
      </w:r>
      <w:r>
        <w:t xml:space="preserve">:30), the essence of reunion – </w:t>
      </w:r>
      <w:r>
        <w:rPr>
          <w:b/>
          <w:bCs/>
        </w:rPr>
        <w:t>being together with those we love in the presence of God</w:t>
      </w:r>
      <w:r>
        <w:t xml:space="preserve"> – remains a cherished expectation. The Quran’s descriptions of Paradise align with this universal yearning: that death is not an eternal goodbye, but a transition where</w:t>
      </w:r>
      <w:r>
        <w:t>in the faithful will find each other again in a state of unending peace.</w:t>
      </w:r>
    </w:p>
    <w:p w:rsidR="003C436B" w:rsidRDefault="001E02C2">
      <w:pPr>
        <w:pStyle w:val="BodyText"/>
      </w:pPr>
      <w:r>
        <w:t xml:space="preserve">It is heartening to note that despite doctrinal differences, the vision of </w:t>
      </w:r>
      <w:r>
        <w:rPr>
          <w:i/>
          <w:iCs/>
        </w:rPr>
        <w:t>sitting with our forefathers at the heavenly banquet, or parents embracing children beyond the grave</w:t>
      </w:r>
      <w:hyperlink r:id="rId43" w:anchor=":~:text=Matthew%208%3A11%20%20ESV%20%2F,votes%20%20Helpful%20Not%20Helpful">
        <w:r>
          <w:rPr>
            <w:rStyle w:val="Hyperlink"/>
          </w:rPr>
          <w:t>[24]</w:t>
        </w:r>
      </w:hyperlink>
      <w:hyperlink r:id="rId44" w:anchor=":~:text=2%20Samuel%2012%3A23%20%20ESV,votes%20%20Helpful%20Not%20Helpful">
        <w:r>
          <w:rPr>
            <w:rStyle w:val="Hyperlink"/>
          </w:rPr>
          <w:t>[25]</w:t>
        </w:r>
      </w:hyperlink>
      <w:r>
        <w:t xml:space="preserve">, is a source of comfort across the Judeo-Christian-Islamic spectrum. This shared hope speaks to a deep-seated human desire placed in our hearts: </w:t>
      </w:r>
      <w:r>
        <w:rPr>
          <w:b/>
          <w:bCs/>
        </w:rPr>
        <w:t>the desire for lasting reunion a</w:t>
      </w:r>
      <w:r>
        <w:rPr>
          <w:b/>
          <w:bCs/>
        </w:rPr>
        <w:t>nd the endurance of love beyond death</w:t>
      </w:r>
      <w:r>
        <w:t>. Islam affirms that Allah’s mercy can make this desire a reality – with the important emphasis on righteousness and faith as the ties that bind eternally.</w:t>
      </w:r>
    </w:p>
    <w:p w:rsidR="003C436B" w:rsidRDefault="001E02C2">
      <w:pPr>
        <w:pStyle w:val="Heading2"/>
      </w:pPr>
      <w:bookmarkStart w:id="10" w:name="X2b97ae118b5d3b059471c58b7cec77a02ef8f3e"/>
      <w:bookmarkEnd w:id="9"/>
      <w:r>
        <w:lastRenderedPageBreak/>
        <w:t xml:space="preserve">Epilogue: </w:t>
      </w:r>
      <w:r>
        <w:rPr>
          <w:i/>
          <w:iCs/>
        </w:rPr>
        <w:t>Eternal Bonds of Faith and Family</w:t>
      </w:r>
    </w:p>
    <w:p w:rsidR="003C436B" w:rsidRDefault="001E02C2">
      <w:pPr>
        <w:pStyle w:val="FirstParagraph"/>
      </w:pPr>
      <w:r>
        <w:t>In Islamic understa</w:t>
      </w:r>
      <w:r>
        <w:t xml:space="preserve">nding, the afterlife is where the truest joys are realized, and among those joys is the </w:t>
      </w:r>
      <w:r>
        <w:rPr>
          <w:b/>
          <w:bCs/>
        </w:rPr>
        <w:t>continuation of loving bonds</w:t>
      </w:r>
      <w:r>
        <w:t xml:space="preserve"> that were forged in faith. The commentary on Quran 40:7–9 has illuminated how the Qur’an and hadith weave a narrative of Paradise as </w:t>
      </w:r>
      <w:r>
        <w:rPr>
          <w:i/>
          <w:iCs/>
        </w:rPr>
        <w:t>Dār al</w:t>
      </w:r>
      <w:r>
        <w:rPr>
          <w:i/>
          <w:iCs/>
        </w:rPr>
        <w:t>-Salām</w:t>
      </w:r>
      <w:r>
        <w:t xml:space="preserve"> – the Abode of Peace – where not only are believers at peace with their Lord, but they are at peace </w:t>
      </w:r>
      <w:r>
        <w:rPr>
          <w:i/>
          <w:iCs/>
        </w:rPr>
        <w:t>together</w:t>
      </w:r>
      <w:r>
        <w:t xml:space="preserve">. Families that worshipped Allah and supported one another in virtue are, by His grace, </w:t>
      </w:r>
      <w:r>
        <w:rPr>
          <w:b/>
          <w:bCs/>
        </w:rPr>
        <w:t>reunited in nearness and delight</w:t>
      </w:r>
      <w:r>
        <w:t>, free from the pains</w:t>
      </w:r>
      <w:r>
        <w:t xml:space="preserve"> and separations of the worldly life. One can picture the scene: generations of a righteous family strolling together under the shade of Paradise’s gardens, recalling Allah’s grace that kept them united in faith and brought them back together in bliss. The</w:t>
      </w:r>
      <w:r>
        <w:t xml:space="preserve"> Qur’an says of the saved, </w:t>
      </w:r>
      <w:r>
        <w:rPr>
          <w:i/>
          <w:iCs/>
        </w:rPr>
        <w:t>“We shall remove whatever bitterness they had in their hearts. [They will be like] brothers, on thrones facing each other”</w:t>
      </w:r>
      <w:r>
        <w:t xml:space="preserve"> (15:47). Indeed, what greater removal of sorrow than the assurance that no loved one who believed is missi</w:t>
      </w:r>
      <w:r>
        <w:t xml:space="preserve">ng from the gathering? In that perfect world, </w:t>
      </w:r>
      <w:r>
        <w:rPr>
          <w:b/>
          <w:bCs/>
        </w:rPr>
        <w:t>no faithful parent will mourn a lost child, no spouse will long for an absent partner</w:t>
      </w:r>
      <w:r>
        <w:t xml:space="preserve"> – all will be present if they earned God’s pleasure.</w:t>
      </w:r>
    </w:p>
    <w:p w:rsidR="003C436B" w:rsidRDefault="001E02C2">
      <w:pPr>
        <w:pStyle w:val="BodyText"/>
      </w:pPr>
      <w:r>
        <w:t>This vision profoundly influences Muslim life. It motivates believers t</w:t>
      </w:r>
      <w:r>
        <w:t xml:space="preserve">o </w:t>
      </w:r>
      <w:r>
        <w:rPr>
          <w:i/>
          <w:iCs/>
        </w:rPr>
        <w:t>build families on piety</w:t>
      </w:r>
      <w:r>
        <w:t xml:space="preserve">, to pray for the guidance of their relatives, and to bear hardship with patience knowing that an everlasting reunion awaits. At funerals, Muslims console each other with prayers like </w:t>
      </w:r>
      <w:r>
        <w:rPr>
          <w:i/>
          <w:iCs/>
        </w:rPr>
        <w:t>“O Allah, reunite us with them in Jannat al-Fir</w:t>
      </w:r>
      <w:r>
        <w:rPr>
          <w:i/>
          <w:iCs/>
        </w:rPr>
        <w:t>daws”</w:t>
      </w:r>
      <w:r>
        <w:t xml:space="preserve">, reinforcing the hope that goodbyes are only temporary. The family that prays together and stays together in Islam aspires to </w:t>
      </w:r>
      <w:r>
        <w:rPr>
          <w:b/>
          <w:bCs/>
        </w:rPr>
        <w:t>stay together forever</w:t>
      </w:r>
      <w:r>
        <w:t xml:space="preserve">, under the care of the Most Merciful. As Rumi expressed, for those bound by spiritual love </w:t>
      </w:r>
      <w:r>
        <w:rPr>
          <w:i/>
          <w:iCs/>
        </w:rPr>
        <w:t>“there is n</w:t>
      </w:r>
      <w:r>
        <w:rPr>
          <w:i/>
          <w:iCs/>
        </w:rPr>
        <w:t>o separation”</w:t>
      </w:r>
      <w:r>
        <w:t xml:space="preserve"> – not even death can sever the connections of souls that Allah joins</w:t>
      </w:r>
      <w:hyperlink r:id="rId45" w:anchor=":~:text=have%20any%20pain%20at%20leaving,the%20earth%20which%20did%20not">
        <w:r>
          <w:rPr>
            <w:rStyle w:val="Hyperlink"/>
          </w:rPr>
          <w:t>[19]</w:t>
        </w:r>
      </w:hyperlink>
      <w:r>
        <w:t>.</w:t>
      </w:r>
    </w:p>
    <w:p w:rsidR="003C436B" w:rsidRDefault="001E02C2">
      <w:pPr>
        <w:pStyle w:val="BodyText"/>
      </w:pPr>
      <w:r>
        <w:t xml:space="preserve">In the end, the Islamic concept of afterlife paints Paradise not as an abstract reward for individual souls, but as a </w:t>
      </w:r>
      <w:r>
        <w:rPr>
          <w:b/>
          <w:bCs/>
        </w:rPr>
        <w:t>vibrant community of the righteous</w:t>
      </w:r>
      <w:r>
        <w:t xml:space="preserve"> – a place of reunion with the Prophets, with our ancestors in faith, and with our dearest one</w:t>
      </w:r>
      <w:r>
        <w:t xml:space="preserve">s. It is a fulfillment of the prayer, </w:t>
      </w:r>
      <w:r>
        <w:rPr>
          <w:i/>
          <w:iCs/>
        </w:rPr>
        <w:t>“Our Lord, unite us with our families among the righteous, and forgive us all”</w:t>
      </w:r>
      <w:r>
        <w:t xml:space="preserve">. Such teachings add a gentle warmth to daily acts of worship: when a Muslim raises hands in du‘ā for their children’s guidance or whispers Quran 14:41 for their parents’ forgiveness, they do so with the heartfelt conviction that these prayers, by Allah’s </w:t>
      </w:r>
      <w:r>
        <w:t xml:space="preserve">leave, will blossom into a day when </w:t>
      </w:r>
      <w:r>
        <w:rPr>
          <w:b/>
          <w:bCs/>
        </w:rPr>
        <w:t>the righteous stand hand-in-hand in front of God’s Throne</w:t>
      </w:r>
      <w:r>
        <w:t xml:space="preserve">, just as the angels prayed – </w:t>
      </w:r>
      <w:r>
        <w:rPr>
          <w:i/>
          <w:iCs/>
        </w:rPr>
        <w:t>“Admit them to the Gardens of Eden which You have promised them, and [join with them] whoever was righteous among their fathers, thei</w:t>
      </w:r>
      <w:r>
        <w:rPr>
          <w:i/>
          <w:iCs/>
        </w:rPr>
        <w:t>r spouses, and their offspring”</w:t>
      </w:r>
      <w:hyperlink r:id="rId46" w:anchor=":~:text=Sahih%20International%20Our%20Lord%2C%20and,Exalted%20in%20Might%2C%20the%20Wise">
        <w:r>
          <w:rPr>
            <w:rStyle w:val="Hyperlink"/>
          </w:rPr>
          <w:t>[2]</w:t>
        </w:r>
      </w:hyperlink>
      <w:r>
        <w:t>. In that eternal spring, the narrative of every family finds its ha</w:t>
      </w:r>
      <w:r>
        <w:t>ppy ever after, and the circle of love is unbroken, forever.</w:t>
      </w:r>
    </w:p>
    <w:p w:rsidR="003C436B" w:rsidRDefault="001E02C2">
      <w:pPr>
        <w:pStyle w:val="BodyText"/>
      </w:pPr>
      <w:r>
        <w:rPr>
          <w:b/>
          <w:bCs/>
        </w:rPr>
        <w:t>Sources:</w:t>
      </w:r>
    </w:p>
    <w:p w:rsidR="003C436B" w:rsidRDefault="001E02C2">
      <w:pPr>
        <w:pStyle w:val="Compact"/>
        <w:numPr>
          <w:ilvl w:val="0"/>
          <w:numId w:val="2"/>
        </w:numPr>
      </w:pPr>
      <w:r>
        <w:t>The Qur’an, translated (40:7–9, 13:23, 36:56, 43:70, 52:21, 14:39–41)</w:t>
      </w:r>
      <w:hyperlink r:id="rId47" w:anchor=":~:text=Sahih%20International%20Our%20Lord%2C%20and,Exalted%20in%20Might%2C%20the%20Wise">
        <w:r>
          <w:rPr>
            <w:rStyle w:val="Hyperlink"/>
          </w:rPr>
          <w:t>[2]</w:t>
        </w:r>
      </w:hyperlink>
      <w:hyperlink r:id="rId48" w:anchor=":~:text=Abdel%20Haleem%20they%20will%20enter,to%20them%20from%20every%20gate">
        <w:r>
          <w:rPr>
            <w:rStyle w:val="Hyperlink"/>
          </w:rPr>
          <w:t>[7]</w:t>
        </w:r>
      </w:hyperlink>
      <w:hyperlink r:id="rId49" w:anchor=":~:text=They%20and%20their%20spouses%20will,under%20lush%20shades%20in%20Paradise">
        <w:r>
          <w:rPr>
            <w:rStyle w:val="Hyperlink"/>
          </w:rPr>
          <w:t>[28]</w:t>
        </w:r>
      </w:hyperlink>
      <w:hyperlink r:id="rId50" w:anchor=":~:text=43%3A70%20,Read%20full%20surah%20%C2%B7%20Continue">
        <w:r>
          <w:rPr>
            <w:rStyle w:val="Hyperlink"/>
          </w:rPr>
          <w:t>[10]</w:t>
        </w:r>
      </w:hyperlink>
      <w:hyperlink r:id="rId51" w:anchor=":~:text=Abdel%20Haleem%20We%20unite%20the,pledge%20for%20his%20own%20deeds%E2%80%93%E2%80%93">
        <w:r>
          <w:rPr>
            <w:rStyle w:val="Hyperlink"/>
          </w:rPr>
          <w:t>[9]</w:t>
        </w:r>
      </w:hyperlink>
      <w:hyperlink r:id="rId52" w:anchor=":~:text=Our%20Lord%21%20Forgive%20me%2C%20my,%E2%80%9D">
        <w:r>
          <w:rPr>
            <w:rStyle w:val="Hyperlink"/>
          </w:rPr>
          <w:t>[20]</w:t>
        </w:r>
      </w:hyperlink>
    </w:p>
    <w:p w:rsidR="003C436B" w:rsidRDefault="001E02C2">
      <w:pPr>
        <w:pStyle w:val="Compact"/>
        <w:numPr>
          <w:ilvl w:val="0"/>
          <w:numId w:val="2"/>
        </w:numPr>
      </w:pPr>
      <w:r>
        <w:t>Tafsir Ibn Kathir and Maududi on Quran 40:8 and 52:21</w:t>
      </w:r>
      <w:hyperlink r:id="rId53" w:anchor=":~:text=,%D8%8C%20%D8%AA%D9%81%D8%B6%D9%84%D8%A7%20%D9%85%D9%86%D8%A7%20%D9%88%D9%85%D9%86%D8%A9">
        <w:r>
          <w:rPr>
            <w:rStyle w:val="Hyperlink"/>
          </w:rPr>
          <w:t>[6]</w:t>
        </w:r>
      </w:hyperlink>
      <w:hyperlink r:id="rId54" w:anchor=":~:text=11,him%20in%20the%20higher%20station">
        <w:r>
          <w:rPr>
            <w:rStyle w:val="Hyperlink"/>
          </w:rPr>
          <w:t>[3]</w:t>
        </w:r>
      </w:hyperlink>
    </w:p>
    <w:p w:rsidR="003C436B" w:rsidRDefault="001E02C2">
      <w:pPr>
        <w:pStyle w:val="Compact"/>
        <w:numPr>
          <w:ilvl w:val="0"/>
          <w:numId w:val="2"/>
        </w:numPr>
      </w:pPr>
      <w:r>
        <w:t>Hadith reports: al-</w:t>
      </w:r>
      <w:r>
        <w:t>Ḥ</w:t>
      </w:r>
      <w:r>
        <w:t xml:space="preserve">ākim, al-Bayhaqī, </w:t>
      </w:r>
      <w:r>
        <w:rPr>
          <w:i/>
          <w:iCs/>
        </w:rPr>
        <w:t>et al.</w:t>
      </w:r>
      <w:r>
        <w:t>, via Ibn ʿAbbās</w:t>
      </w:r>
      <w:hyperlink r:id="rId55" w:anchor=":~:text=,Tr">
        <w:r>
          <w:rPr>
            <w:rStyle w:val="Hyperlink"/>
          </w:rPr>
          <w:t>[14]</w:t>
        </w:r>
      </w:hyperlink>
      <w:hyperlink r:id="rId56" w:anchor=":~:text=Abbas%20%D8%93%20said%2C%20,the%20Holy%20Prophet%20%EF%B7%BA">
        <w:r>
          <w:rPr>
            <w:rStyle w:val="Hyperlink"/>
          </w:rPr>
          <w:t>[15]</w:t>
        </w:r>
      </w:hyperlink>
      <w:r>
        <w:t>; Shia traditio</w:t>
      </w:r>
      <w:r>
        <w:t>n from Imam al-</w:t>
      </w:r>
      <w:r>
        <w:t>Ṣ</w:t>
      </w:r>
      <w:r>
        <w:t>ādiq</w:t>
      </w:r>
      <w:hyperlink r:id="rId57" w:anchor=":~:text=24.%20Imam%20al,%D9%83%EE%9F%A3%D9%84%EE%A0%B1%20%D8%A7%D9%85%EE%A0%A8%D8%B1%D9%90%D8%A6%D9%8D%20%D8%A8%D9%90%D9%85%D8%A7%20%D9%83%EE%9F%A2%D8%B3%EE%A0%A5%D8%A8%EE%A0%A5%20%D8%B1%EE%A0%A5%D9%87%EE%A1%A4%D9%8A%D9%86%EE%A0%A4">
        <w:r>
          <w:rPr>
            <w:rStyle w:val="Hyperlink"/>
          </w:rPr>
          <w:t>[17]</w:t>
        </w:r>
      </w:hyperlink>
    </w:p>
    <w:p w:rsidR="003C436B" w:rsidRDefault="001E02C2">
      <w:pPr>
        <w:pStyle w:val="Compact"/>
        <w:numPr>
          <w:ilvl w:val="0"/>
          <w:numId w:val="2"/>
        </w:numPr>
      </w:pPr>
      <w:r>
        <w:lastRenderedPageBreak/>
        <w:t xml:space="preserve">Rumi, </w:t>
      </w:r>
      <w:r>
        <w:rPr>
          <w:i/>
          <w:iCs/>
        </w:rPr>
        <w:t>Mystical Poems</w:t>
      </w:r>
      <w:r>
        <w:t xml:space="preserve"> (translated)</w:t>
      </w:r>
      <w:hyperlink r:id="rId58" w:anchor=":~:text=have%20any%20pain%20at%20leaving,the%20earth%20which%20did%20not">
        <w:r>
          <w:rPr>
            <w:rStyle w:val="Hyperlink"/>
          </w:rPr>
          <w:t>[19]</w:t>
        </w:r>
      </w:hyperlink>
    </w:p>
    <w:p w:rsidR="003C436B" w:rsidRDefault="001E02C2">
      <w:pPr>
        <w:pStyle w:val="Compact"/>
        <w:numPr>
          <w:ilvl w:val="0"/>
          <w:numId w:val="2"/>
        </w:numPr>
      </w:pPr>
      <w:r>
        <w:t>Biblical references: Matthew 8:11</w:t>
      </w:r>
      <w:hyperlink r:id="rId59" w:anchor=":~:text=Matthew%208%3A11%20%20ESV%20%2F,votes%20%20Helpful%20Not%20Helpful">
        <w:r>
          <w:rPr>
            <w:rStyle w:val="Hyperlink"/>
          </w:rPr>
          <w:t>[24]</w:t>
        </w:r>
      </w:hyperlink>
      <w:r>
        <w:t>; 2 Samuel 12</w:t>
      </w:r>
      <w:r>
        <w:t>:23</w:t>
      </w:r>
      <w:hyperlink r:id="rId60" w:anchor=":~:text=2%20Samuel%2012%3A23%20%20ESV,votes%20%20Helpful%20Not%20Helpful">
        <w:r>
          <w:rPr>
            <w:rStyle w:val="Hyperlink"/>
          </w:rPr>
          <w:t>[25]</w:t>
        </w:r>
      </w:hyperlink>
      <w:r>
        <w:t>; 1 Thessalonians 4:17</w:t>
      </w:r>
      <w:hyperlink r:id="rId61" w:anchor=":~:text=of%20the%20trumpet%20of%20God,">
        <w:r>
          <w:rPr>
            <w:rStyle w:val="Hyperlink"/>
          </w:rPr>
          <w:t>[27]</w:t>
        </w:r>
      </w:hyperlink>
      <w:r>
        <w:t>.</w:t>
      </w:r>
    </w:p>
    <w:bookmarkEnd w:id="1"/>
    <w:bookmarkEnd w:id="2"/>
    <w:bookmarkEnd w:id="10"/>
    <w:p w:rsidR="003C436B" w:rsidRDefault="001E02C2">
      <w:r>
        <w:pict>
          <v:rect id="_x0000_i1025" style="width:0;height:1.5pt" o:hralign="center" o:hrstd="t" o:hr="t"/>
        </w:pict>
      </w:r>
    </w:p>
    <w:bookmarkStart w:id="11" w:name="citations"/>
    <w:p w:rsidR="003C436B" w:rsidRDefault="001E02C2">
      <w:pPr>
        <w:pStyle w:val="FirstParagraph"/>
      </w:pPr>
      <w:r>
        <w:fldChar w:fldCharType="begin"/>
      </w:r>
      <w:r>
        <w:instrText xml:space="preserve"> HYPERLINK "https://quran.com/ghafir" \l ":~:text=Admit%20them%20into%20the%20Gardens,You%20%CB%B9alone" \h </w:instrText>
      </w:r>
      <w:r>
        <w:fldChar w:fldCharType="separate"/>
      </w:r>
      <w:r>
        <w:rPr>
          <w:rStyle w:val="Hyperlink"/>
        </w:rPr>
        <w:t>[1]</w:t>
      </w:r>
      <w:r>
        <w:rPr>
          <w:rStyle w:val="Hyperlink"/>
        </w:rPr>
        <w:fldChar w:fldCharType="end"/>
      </w:r>
      <w:r>
        <w:t xml:space="preserve"> Surah Ghafir - 1-85 - Quran.com</w:t>
      </w:r>
    </w:p>
    <w:p w:rsidR="003C436B" w:rsidRDefault="001E02C2">
      <w:pPr>
        <w:pStyle w:val="BodyText"/>
      </w:pPr>
      <w:hyperlink r:id="rId62">
        <w:r>
          <w:rPr>
            <w:rStyle w:val="Hyperlink"/>
          </w:rPr>
          <w:t>https://quran.com/ghafir</w:t>
        </w:r>
      </w:hyperlink>
    </w:p>
    <w:p w:rsidR="003C436B" w:rsidRDefault="001E02C2">
      <w:pPr>
        <w:pStyle w:val="BodyText"/>
      </w:pPr>
      <w:hyperlink r:id="rId63" w:anchor=":~:text=Sahih%20International%20Our%20Lord%2C%20and,Exalted%20in%20Might%2C%20the%20Wise">
        <w:r>
          <w:rPr>
            <w:rStyle w:val="Hyperlink"/>
          </w:rPr>
          <w:t>[2]</w:t>
        </w:r>
      </w:hyperlink>
      <w:r>
        <w:t xml:space="preserve"> </w:t>
      </w:r>
      <w:hyperlink r:id="rId64" w:anchor=":~:text=11,him%20in%20the%20higher%20station">
        <w:r>
          <w:rPr>
            <w:rStyle w:val="Hyperlink"/>
          </w:rPr>
          <w:t>[3]</w:t>
        </w:r>
      </w:hyperlink>
      <w:r>
        <w:t xml:space="preserve"> </w:t>
      </w:r>
      <w:hyperlink r:id="rId65" w:anchor=":~:text=10,these%20favors%20in%20the%20Hereafter">
        <w:r>
          <w:rPr>
            <w:rStyle w:val="Hyperlink"/>
          </w:rPr>
          <w:t>[4]</w:t>
        </w:r>
      </w:hyperlink>
      <w:r>
        <w:t xml:space="preserve"> Surah Ghafir Ayat 8 (40:8 Quran) With Tafsir - My Islam</w:t>
      </w:r>
    </w:p>
    <w:p w:rsidR="003C436B" w:rsidRDefault="001E02C2">
      <w:pPr>
        <w:pStyle w:val="BodyText"/>
      </w:pPr>
      <w:hyperlink r:id="rId66">
        <w:r>
          <w:rPr>
            <w:rStyle w:val="Hyperlink"/>
          </w:rPr>
          <w:t>https://myislam.org/surah-ghafir/ayat-8/</w:t>
        </w:r>
      </w:hyperlink>
    </w:p>
    <w:p w:rsidR="003C436B" w:rsidRDefault="001E02C2">
      <w:pPr>
        <w:pStyle w:val="BodyText"/>
      </w:pPr>
      <w:hyperlink r:id="rId67" w:anchor=":~:text=%D9%81%D9%8A%D9%82%D8%A7%D9%84%20%3A%20%D8%A5%D9%86%D9%87%D9%85%20%D9%84%D9%85%20%D9%8A%D8%A8%D9%84%D8%BA%D9%88%D8%A7,">
        <w:r>
          <w:rPr>
            <w:rStyle w:val="Hyperlink"/>
          </w:rPr>
          <w:t>[5]</w:t>
        </w:r>
      </w:hyperlink>
      <w:r>
        <w:t xml:space="preserve"> </w:t>
      </w:r>
      <w:hyperlink r:id="rId68" w:anchor=":~:text=,%D8%8C%20%D8%AA%D9%81%D8%B6%D9%84%D8%A7%20%D9%85%D9%86%D8%A7%20%D9%88%D9%85%D9%86%D8%A9">
        <w:r>
          <w:rPr>
            <w:rStyle w:val="Hyperlink"/>
          </w:rPr>
          <w:t>[6]</w:t>
        </w:r>
      </w:hyperlink>
      <w:r>
        <w:t xml:space="preserve"> </w:t>
      </w:r>
      <w:hyperlink r:id="rId69" w:anchor=":~:text=%D9%82%D8%A7%D9%84%20%D8%B3%D8%B9%D9%8A%D8%AF%20%D8%A8%D9%86%20%D8%AC%D8%A8%D9%8A%D8%B1%20%3A,">
        <w:r>
          <w:rPr>
            <w:rStyle w:val="Hyperlink"/>
          </w:rPr>
          <w:t>[16]</w:t>
        </w:r>
      </w:hyperlink>
      <w:r>
        <w:t xml:space="preserve"> Tefsir Suresi Ghafir - 8 - Quran.com</w:t>
      </w:r>
    </w:p>
    <w:p w:rsidR="003C436B" w:rsidRDefault="001E02C2">
      <w:pPr>
        <w:pStyle w:val="BodyText"/>
      </w:pPr>
      <w:hyperlink r:id="rId70">
        <w:r>
          <w:rPr>
            <w:rStyle w:val="Hyperlink"/>
          </w:rPr>
          <w:t>https://quran.com/tr/40:8/tafsirs/ar-tafsir-ibn-kathir</w:t>
        </w:r>
      </w:hyperlink>
    </w:p>
    <w:p w:rsidR="003C436B" w:rsidRDefault="001E02C2">
      <w:pPr>
        <w:pStyle w:val="BodyText"/>
      </w:pPr>
      <w:hyperlink r:id="rId71" w:anchor=":~:text=Abdel%20Haleem%20they%20will%20enter,to%20them%20from%20every%20gate">
        <w:r>
          <w:rPr>
            <w:rStyle w:val="Hyperlink"/>
          </w:rPr>
          <w:t>[7]</w:t>
        </w:r>
      </w:hyperlink>
      <w:r>
        <w:t xml:space="preserve"> </w:t>
      </w:r>
      <w:hyperlink r:id="rId72" w:anchor=":~:text=Sahih%20International%20Gardens%20of%20perpetual,saying">
        <w:r>
          <w:rPr>
            <w:rStyle w:val="Hyperlink"/>
          </w:rPr>
          <w:t>[13]</w:t>
        </w:r>
      </w:hyperlink>
      <w:r>
        <w:t xml:space="preserve"> Surah Ar-Ra'd Ayat 23 (13:23 Quran) With Tafsir - My Islam</w:t>
      </w:r>
    </w:p>
    <w:p w:rsidR="003C436B" w:rsidRDefault="001E02C2">
      <w:pPr>
        <w:pStyle w:val="BodyText"/>
      </w:pPr>
      <w:hyperlink r:id="rId73">
        <w:r>
          <w:rPr>
            <w:rStyle w:val="Hyperlink"/>
          </w:rPr>
          <w:t>https://myislam.org/surah-rad/ayat-23/</w:t>
        </w:r>
      </w:hyperlink>
    </w:p>
    <w:p w:rsidR="003C436B" w:rsidRDefault="001E02C2">
      <w:pPr>
        <w:pStyle w:val="BodyText"/>
      </w:pPr>
      <w:hyperlink r:id="rId74" w:anchor=":~:text=Sahih%20International%20And%20those%20who,what%20he%20earned%2C%20is%20retained">
        <w:r>
          <w:rPr>
            <w:rStyle w:val="Hyperlink"/>
          </w:rPr>
          <w:t>[8]</w:t>
        </w:r>
      </w:hyperlink>
      <w:r>
        <w:t xml:space="preserve"> </w:t>
      </w:r>
      <w:hyperlink r:id="rId75" w:anchor=":~:text=Abdel%20Haleem%20We%20unite%20the,pledge%20for%20his%20own%20deeds%E2%80%93%E2%80%93">
        <w:r>
          <w:rPr>
            <w:rStyle w:val="Hyperlink"/>
          </w:rPr>
          <w:t>[9]</w:t>
        </w:r>
      </w:hyperlink>
      <w:r>
        <w:t xml:space="preserve"> Surah At-Tur Ayat 21 (52:21 Quran) With Tafsir - My Islam</w:t>
      </w:r>
    </w:p>
    <w:p w:rsidR="003C436B" w:rsidRDefault="001E02C2">
      <w:pPr>
        <w:pStyle w:val="BodyText"/>
      </w:pPr>
      <w:hyperlink r:id="rId76">
        <w:r>
          <w:rPr>
            <w:rStyle w:val="Hyperlink"/>
          </w:rPr>
          <w:t>https://myislam.org/surah-tur/ayat-21/</w:t>
        </w:r>
      </w:hyperlink>
    </w:p>
    <w:p w:rsidR="003C436B" w:rsidRDefault="001E02C2">
      <w:pPr>
        <w:pStyle w:val="BodyText"/>
      </w:pPr>
      <w:hyperlink r:id="rId77" w:anchor=":~:text=43%3A70%20,Read%20full%20surah%20%C2%B7%20Continue">
        <w:r>
          <w:rPr>
            <w:rStyle w:val="Hyperlink"/>
          </w:rPr>
          <w:t>[10]</w:t>
        </w:r>
      </w:hyperlink>
      <w:r>
        <w:t xml:space="preserve"> Surah Az-Zukhruf - 70 - Quran.com</w:t>
      </w:r>
    </w:p>
    <w:p w:rsidR="003C436B" w:rsidRDefault="001E02C2">
      <w:pPr>
        <w:pStyle w:val="BodyText"/>
      </w:pPr>
      <w:hyperlink r:id="rId78">
        <w:r>
          <w:rPr>
            <w:rStyle w:val="Hyperlink"/>
          </w:rPr>
          <w:t>https://quran.com/en/az-zukhruf/70</w:t>
        </w:r>
      </w:hyperlink>
    </w:p>
    <w:p w:rsidR="003C436B" w:rsidRDefault="001E02C2">
      <w:pPr>
        <w:pStyle w:val="BodyText"/>
      </w:pPr>
      <w:hyperlink r:id="rId79" w:anchor=":~:text=Abridged%20Explanation%20of%20the%20Quran">
        <w:r>
          <w:rPr>
            <w:rStyle w:val="Hyperlink"/>
          </w:rPr>
          <w:t>[11]</w:t>
        </w:r>
      </w:hyperlink>
      <w:r>
        <w:t xml:space="preserve"> </w:t>
      </w:r>
      <w:hyperlink r:id="rId80" w:anchor=":~:text=They%20and%20their%20spouses%20will,under%20lush%20shades%20in%20Paradise">
        <w:r>
          <w:rPr>
            <w:rStyle w:val="Hyperlink"/>
          </w:rPr>
          <w:t>[28]</w:t>
        </w:r>
      </w:hyperlink>
      <w:r>
        <w:t xml:space="preserve"> They and their spouses - in shade, reclining on adorned couches. | surah Yasin aya 56</w:t>
      </w:r>
    </w:p>
    <w:p w:rsidR="003C436B" w:rsidRDefault="001E02C2">
      <w:pPr>
        <w:pStyle w:val="BodyText"/>
      </w:pPr>
      <w:hyperlink r:id="rId81">
        <w:r>
          <w:rPr>
            <w:rStyle w:val="Hyperlink"/>
          </w:rPr>
          <w:t>https://surahquran.com/english-aya-56-sora-36.html</w:t>
        </w:r>
      </w:hyperlink>
    </w:p>
    <w:p w:rsidR="003C436B" w:rsidRDefault="001E02C2">
      <w:pPr>
        <w:pStyle w:val="BodyText"/>
      </w:pPr>
      <w:hyperlink r:id="rId82" w:anchor=":~:text=,zil%C4%81l">
        <w:r>
          <w:rPr>
            <w:rStyle w:val="Hyperlink"/>
          </w:rPr>
          <w:t>[12]</w:t>
        </w:r>
      </w:hyperlink>
      <w:r>
        <w:t xml:space="preserve"> Commentaries for 36.56 - Quran</w:t>
      </w:r>
    </w:p>
    <w:p w:rsidR="003C436B" w:rsidRDefault="001E02C2">
      <w:pPr>
        <w:pStyle w:val="BodyText"/>
      </w:pPr>
      <w:hyperlink r:id="rId83">
        <w:r>
          <w:rPr>
            <w:rStyle w:val="Hyperlink"/>
          </w:rPr>
          <w:t>https://quranx.com/tafsirs/36.56</w:t>
        </w:r>
      </w:hyperlink>
    </w:p>
    <w:p w:rsidR="003C436B" w:rsidRDefault="001E02C2">
      <w:pPr>
        <w:pStyle w:val="BodyText"/>
      </w:pPr>
      <w:hyperlink r:id="rId84" w:anchor=":~:text=,Tr">
        <w:r>
          <w:rPr>
            <w:rStyle w:val="Hyperlink"/>
          </w:rPr>
          <w:t>[14]</w:t>
        </w:r>
      </w:hyperlink>
      <w:r>
        <w:t xml:space="preserve"> </w:t>
      </w:r>
      <w:hyperlink r:id="rId85" w:anchor=":~:text=Abbas%20%D8%93%20said%2C%20,the%20Holy%20Prophet%20%EF%B7%BA">
        <w:r>
          <w:rPr>
            <w:rStyle w:val="Hyperlink"/>
          </w:rPr>
          <w:t>[15]</w:t>
        </w:r>
      </w:hyperlink>
      <w:r>
        <w:t xml:space="preserve"> Tafsir Surah At-Tur - 23 - Quran.com</w:t>
      </w:r>
    </w:p>
    <w:p w:rsidR="003C436B" w:rsidRDefault="001E02C2">
      <w:pPr>
        <w:pStyle w:val="BodyText"/>
      </w:pPr>
      <w:hyperlink r:id="rId86">
        <w:r>
          <w:rPr>
            <w:rStyle w:val="Hyperlink"/>
          </w:rPr>
          <w:t>https://quran.com/en/52:23/tafsirs/en-tafsir-maarif-ul-quran</w:t>
        </w:r>
      </w:hyperlink>
    </w:p>
    <w:p w:rsidR="003C436B" w:rsidRDefault="001E02C2">
      <w:pPr>
        <w:pStyle w:val="BodyText"/>
      </w:pPr>
      <w:hyperlink r:id="rId87" w:anchor=":~:text=24.%20Imam%20al,%D9%83%EE%9F%A3%D9%84%EE%A0%B1%20%D8%A7%D9%85%EE%A0%A8%D8%B1%D9%90%D8%A6%D9%8D%20%D8%A8%D9%90%D9%85%D8%A7%20%D9%83%EE%9F%A2%D8%B3%EE%A0%A5%D8%A8%EE%A0%A5%20%D8%B1%EE%A0%A5%D9%87%EE%A1%A4%D9%8A%D9%86%EE%A0%A4">
        <w:r>
          <w:rPr>
            <w:rStyle w:val="Hyperlink"/>
          </w:rPr>
          <w:t>[17]</w:t>
        </w:r>
      </w:hyperlink>
      <w:r>
        <w:t xml:space="preserve"> Children in the Qur’an and Sunnah</w:t>
      </w:r>
    </w:p>
    <w:p w:rsidR="003C436B" w:rsidRDefault="001E02C2">
      <w:pPr>
        <w:pStyle w:val="BodyText"/>
      </w:pPr>
      <w:hyperlink r:id="rId88">
        <w:r>
          <w:rPr>
            <w:rStyle w:val="Hyperlink"/>
          </w:rPr>
          <w:t>https://al-islam.org/printpdf/book/export/html/40517</w:t>
        </w:r>
      </w:hyperlink>
    </w:p>
    <w:p w:rsidR="003C436B" w:rsidRDefault="001E02C2">
      <w:pPr>
        <w:pStyle w:val="BodyText"/>
      </w:pPr>
      <w:hyperlink r:id="rId89" w:anchor=":~:text=Quranic%20Reflection%20No,be%20delighted%20by%20them">
        <w:r>
          <w:rPr>
            <w:rStyle w:val="Hyperlink"/>
          </w:rPr>
          <w:t>[18]</w:t>
        </w:r>
      </w:hyperlink>
      <w:r>
        <w:t xml:space="preserve"> Quranic Refl</w:t>
      </w:r>
      <w:r>
        <w:t>ection No. 404. Ayat 52:21 – Families in Heaven</w:t>
      </w:r>
    </w:p>
    <w:p w:rsidR="003C436B" w:rsidRDefault="001E02C2">
      <w:pPr>
        <w:pStyle w:val="BodyText"/>
      </w:pPr>
      <w:hyperlink r:id="rId90">
        <w:r>
          <w:rPr>
            <w:rStyle w:val="Hyperlink"/>
          </w:rPr>
          <w:t>https://academyofislam.com/quranic-reflection-no-404-ayat-5221-families-in-heaven/</w:t>
        </w:r>
      </w:hyperlink>
    </w:p>
    <w:p w:rsidR="003C436B" w:rsidRDefault="001E02C2">
      <w:pPr>
        <w:pStyle w:val="BodyText"/>
      </w:pPr>
      <w:hyperlink r:id="rId91" w:anchor=":~:text=have%20any%20pain%20at%20leaving,the%20earth%20which%20did%20not">
        <w:r>
          <w:rPr>
            <w:rStyle w:val="Hyperlink"/>
          </w:rPr>
          <w:t>[19]</w:t>
        </w:r>
      </w:hyperlink>
      <w:r>
        <w:t xml:space="preserve"> Quote by Rumi: “118 On the day of death, when my bier is on the...”</w:t>
      </w:r>
    </w:p>
    <w:p w:rsidR="003C436B" w:rsidRDefault="001E02C2">
      <w:pPr>
        <w:pStyle w:val="BodyText"/>
      </w:pPr>
      <w:hyperlink r:id="rId92">
        <w:r>
          <w:rPr>
            <w:rStyle w:val="Hyperlink"/>
          </w:rPr>
          <w:t>https://www.goodreads.com/quotes/9233808-118-on-the-day-of-death-when-my-bier-is</w:t>
        </w:r>
      </w:hyperlink>
    </w:p>
    <w:p w:rsidR="003C436B" w:rsidRDefault="001E02C2">
      <w:pPr>
        <w:pStyle w:val="BodyText"/>
      </w:pPr>
      <w:hyperlink r:id="rId93" w:anchor=":~:text=Our%20Lord%21%20Forgive%20me%2C%20my,%E2%80%9D">
        <w:r>
          <w:rPr>
            <w:rStyle w:val="Hyperlink"/>
          </w:rPr>
          <w:t>[20]</w:t>
        </w:r>
      </w:hyperlink>
      <w:r>
        <w:t xml:space="preserve"> </w:t>
      </w:r>
      <w:hyperlink r:id="rId94" w:anchor=":~:text=Our%20Lord%21%20Forgive%20me%2C%20my,%E2%80%9D">
        <w:r>
          <w:rPr>
            <w:rStyle w:val="Hyperlink"/>
          </w:rPr>
          <w:t>[21]</w:t>
        </w:r>
      </w:hyperlink>
      <w:r>
        <w:t xml:space="preserve"> Surah Ibrahim - 41 - Quran.com</w:t>
      </w:r>
    </w:p>
    <w:p w:rsidR="003C436B" w:rsidRDefault="001E02C2">
      <w:pPr>
        <w:pStyle w:val="BodyText"/>
      </w:pPr>
      <w:hyperlink r:id="rId95">
        <w:r>
          <w:rPr>
            <w:rStyle w:val="Hyperlink"/>
          </w:rPr>
          <w:t>https://quran.com/en/ibrahim/41</w:t>
        </w:r>
      </w:hyperlink>
    </w:p>
    <w:p w:rsidR="003C436B" w:rsidRDefault="001E02C2">
      <w:pPr>
        <w:pStyle w:val="BodyText"/>
      </w:pPr>
      <w:hyperlink r:id="rId96" w:anchor=":~:text=,me%2C%20my%20parents%2C%20and">
        <w:r>
          <w:rPr>
            <w:rStyle w:val="Hyperlink"/>
          </w:rPr>
          <w:t>[22]</w:t>
        </w:r>
      </w:hyperlink>
      <w:r>
        <w:t xml:space="preserve"> </w:t>
      </w:r>
      <w:hyperlink r:id="rId97" w:anchor=":~:text=%D9%A4%D9%A0">
        <w:r>
          <w:rPr>
            <w:rStyle w:val="Hyperlink"/>
          </w:rPr>
          <w:t>[23]</w:t>
        </w:r>
      </w:hyperlink>
      <w:r>
        <w:t xml:space="preserve"> Surah Ibrahim - 40-41 - Quran.com</w:t>
      </w:r>
    </w:p>
    <w:p w:rsidR="003C436B" w:rsidRDefault="001E02C2">
      <w:pPr>
        <w:pStyle w:val="BodyText"/>
      </w:pPr>
      <w:hyperlink r:id="rId98">
        <w:r>
          <w:rPr>
            <w:rStyle w:val="Hyperlink"/>
          </w:rPr>
          <w:t>https://quran.com/en/ibrahim/40-41</w:t>
        </w:r>
      </w:hyperlink>
    </w:p>
    <w:p w:rsidR="003C436B" w:rsidRDefault="001E02C2">
      <w:pPr>
        <w:pStyle w:val="BodyText"/>
      </w:pPr>
      <w:hyperlink r:id="rId99" w:anchor=":~:text=Matthew%208%3A11%20%20ESV%20%2F,votes%20%20Helpful%20Not%20Helpful">
        <w:r>
          <w:rPr>
            <w:rStyle w:val="Hyperlink"/>
          </w:rPr>
          <w:t>[</w:t>
        </w:r>
        <w:r>
          <w:rPr>
            <w:rStyle w:val="Hyperlink"/>
          </w:rPr>
          <w:t>24]</w:t>
        </w:r>
      </w:hyperlink>
      <w:r>
        <w:t xml:space="preserve"> </w:t>
      </w:r>
      <w:hyperlink r:id="rId100" w:anchor=":~:text=2%20Samuel%2012%3A23%20%20ESV,votes%20%20Helpful%20Not%20Helpful">
        <w:r>
          <w:rPr>
            <w:rStyle w:val="Hyperlink"/>
          </w:rPr>
          <w:t>[25]</w:t>
        </w:r>
      </w:hyperlink>
      <w:r>
        <w:t xml:space="preserve"> </w:t>
      </w:r>
      <w:hyperlink r:id="rId101" w:anchor=":~:text=1%20Thessalonians%204%3A13,helpful%20votes%20Helpful%20Not%20Helpful">
        <w:r>
          <w:rPr>
            <w:rStyle w:val="Hyperlink"/>
          </w:rPr>
          <w:t>[26]</w:t>
        </w:r>
      </w:hyperlink>
      <w:r>
        <w:t xml:space="preserve"> </w:t>
      </w:r>
      <w:hyperlink r:id="rId102" w:anchor=":~:text=of%20the%20trumpet%20of%20God,">
        <w:r>
          <w:rPr>
            <w:rStyle w:val="Hyperlink"/>
          </w:rPr>
          <w:t>[27]</w:t>
        </w:r>
      </w:hyperlink>
      <w:r>
        <w:t xml:space="preserve"> What Does the Bible Say A</w:t>
      </w:r>
      <w:r>
        <w:t>bout Reunited With Loved Ones In Heaven?</w:t>
      </w:r>
    </w:p>
    <w:p w:rsidR="003C436B" w:rsidRDefault="001E02C2">
      <w:pPr>
        <w:pStyle w:val="BodyText"/>
      </w:pPr>
      <w:hyperlink r:id="rId103">
        <w:r>
          <w:rPr>
            <w:rStyle w:val="Hyperlink"/>
          </w:rPr>
          <w:t>https://www.openbible.info/topics/reunited_with_loved_ones_in_heaven</w:t>
        </w:r>
      </w:hyperlink>
      <w:bookmarkEnd w:id="11"/>
    </w:p>
    <w:sectPr w:rsidR="003C436B">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AFBAE78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299CBE8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3C436B"/>
    <w:rsid w:val="00195349"/>
    <w:rsid w:val="001E02C2"/>
    <w:rsid w:val="003C43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quran.com/en/52:23/tafsirs/en-tafsir-maarif-ul-quran" TargetMode="External"/><Relationship Id="rId21" Type="http://schemas.openxmlformats.org/officeDocument/2006/relationships/hyperlink" Target="https://quranx.com/tafsirs/36.56" TargetMode="External"/><Relationship Id="rId42" Type="http://schemas.openxmlformats.org/officeDocument/2006/relationships/hyperlink" Target="https://www.openbible.info/topics/reunited_with_loved_ones_in_heaven" TargetMode="External"/><Relationship Id="rId47" Type="http://schemas.openxmlformats.org/officeDocument/2006/relationships/hyperlink" Target="https://myislam.org/surah-ghafir/ayat-8/" TargetMode="External"/><Relationship Id="rId63" Type="http://schemas.openxmlformats.org/officeDocument/2006/relationships/hyperlink" Target="https://myislam.org/surah-ghafir/ayat-8/" TargetMode="External"/><Relationship Id="rId68" Type="http://schemas.openxmlformats.org/officeDocument/2006/relationships/hyperlink" Target="https://quran.com/tr/40:8/tafsirs/ar-tafsir-ibn-kathir" TargetMode="External"/><Relationship Id="rId84" Type="http://schemas.openxmlformats.org/officeDocument/2006/relationships/hyperlink" Target="https://quran.com/en/52:23/tafsirs/en-tafsir-maarif-ul-quran" TargetMode="External"/><Relationship Id="rId89" Type="http://schemas.openxmlformats.org/officeDocument/2006/relationships/hyperlink" Target="https://academyofislam.com/quranic-reflection-no-404-ayat-5221-families-in-heaven/" TargetMode="External"/><Relationship Id="rId16" Type="http://schemas.openxmlformats.org/officeDocument/2006/relationships/hyperlink" Target="https://myislam.org/surah-rad/ayat-23/" TargetMode="External"/><Relationship Id="rId11" Type="http://schemas.openxmlformats.org/officeDocument/2006/relationships/hyperlink" Target="https://quran.com/tr/40:8/tafsirs/ar-tafsir-ibn-kathir" TargetMode="External"/><Relationship Id="rId32" Type="http://schemas.openxmlformats.org/officeDocument/2006/relationships/hyperlink" Target="https://www.goodreads.com/quotes/9233808-118-on-the-day-of-death-when-my-bier-is" TargetMode="External"/><Relationship Id="rId37" Type="http://schemas.openxmlformats.org/officeDocument/2006/relationships/hyperlink" Target="https://myislam.org/surah-rad/ayat-23/" TargetMode="External"/><Relationship Id="rId53" Type="http://schemas.openxmlformats.org/officeDocument/2006/relationships/hyperlink" Target="https://quran.com/tr/40:8/tafsirs/ar-tafsir-ibn-kathir" TargetMode="External"/><Relationship Id="rId58" Type="http://schemas.openxmlformats.org/officeDocument/2006/relationships/hyperlink" Target="https://www.goodreads.com/quotes/9233808-118-on-the-day-of-death-when-my-bier-is" TargetMode="External"/><Relationship Id="rId74" Type="http://schemas.openxmlformats.org/officeDocument/2006/relationships/hyperlink" Target="https://myislam.org/surah-tur/ayat-21/" TargetMode="External"/><Relationship Id="rId79" Type="http://schemas.openxmlformats.org/officeDocument/2006/relationships/hyperlink" Target="https://surahquran.com/english-aya-56-sora-36.html" TargetMode="External"/><Relationship Id="rId102" Type="http://schemas.openxmlformats.org/officeDocument/2006/relationships/hyperlink" Target="https://www.openbible.info/topics/reunited_with_loved_ones_in_heaven" TargetMode="External"/><Relationship Id="rId5" Type="http://schemas.openxmlformats.org/officeDocument/2006/relationships/webSettings" Target="webSettings.xml"/><Relationship Id="rId90" Type="http://schemas.openxmlformats.org/officeDocument/2006/relationships/hyperlink" Target="https://academyofislam.com/quranic-reflection-no-404-ayat-5221-families-in-heaven/" TargetMode="External"/><Relationship Id="rId95" Type="http://schemas.openxmlformats.org/officeDocument/2006/relationships/hyperlink" Target="https://quran.com/en/ibrahim/41" TargetMode="External"/><Relationship Id="rId22" Type="http://schemas.openxmlformats.org/officeDocument/2006/relationships/hyperlink" Target="https://myislam.org/surah-rad/ayat-23/" TargetMode="External"/><Relationship Id="rId27" Type="http://schemas.openxmlformats.org/officeDocument/2006/relationships/hyperlink" Target="https://quran.com/en/52:23/tafsirs/en-tafsir-maarif-ul-quran" TargetMode="External"/><Relationship Id="rId43" Type="http://schemas.openxmlformats.org/officeDocument/2006/relationships/hyperlink" Target="https://www.openbible.info/topics/reunited_with_loved_ones_in_heaven" TargetMode="External"/><Relationship Id="rId48" Type="http://schemas.openxmlformats.org/officeDocument/2006/relationships/hyperlink" Target="https://myislam.org/surah-rad/ayat-23/" TargetMode="External"/><Relationship Id="rId64" Type="http://schemas.openxmlformats.org/officeDocument/2006/relationships/hyperlink" Target="https://myislam.org/surah-ghafir/ayat-8/" TargetMode="External"/><Relationship Id="rId69" Type="http://schemas.openxmlformats.org/officeDocument/2006/relationships/hyperlink" Target="https://quran.com/tr/40:8/tafsirs/ar-tafsir-ibn-kathir" TargetMode="External"/><Relationship Id="rId80" Type="http://schemas.openxmlformats.org/officeDocument/2006/relationships/hyperlink" Target="https://surahquran.com/english-aya-56-sora-36.html" TargetMode="External"/><Relationship Id="rId85" Type="http://schemas.openxmlformats.org/officeDocument/2006/relationships/hyperlink" Target="https://quran.com/en/52:23/tafsirs/en-tafsir-maarif-ul-quran" TargetMode="External"/><Relationship Id="rId12" Type="http://schemas.openxmlformats.org/officeDocument/2006/relationships/hyperlink" Target="https://quran.com/tr/40:8/tafsirs/ar-tafsir-ibn-kathir" TargetMode="External"/><Relationship Id="rId17" Type="http://schemas.openxmlformats.org/officeDocument/2006/relationships/hyperlink" Target="https://myislam.org/surah-tur/ayat-21/" TargetMode="External"/><Relationship Id="rId33" Type="http://schemas.openxmlformats.org/officeDocument/2006/relationships/hyperlink" Target="https://quran.com/en/ibrahim/41" TargetMode="External"/><Relationship Id="rId38" Type="http://schemas.openxmlformats.org/officeDocument/2006/relationships/hyperlink" Target="https://quran.com/en/ibrahim/40-41" TargetMode="External"/><Relationship Id="rId59" Type="http://schemas.openxmlformats.org/officeDocument/2006/relationships/hyperlink" Target="https://www.openbible.info/topics/reunited_with_loved_ones_in_heaven" TargetMode="External"/><Relationship Id="rId103" Type="http://schemas.openxmlformats.org/officeDocument/2006/relationships/hyperlink" Target="https://www.openbible.info/topics/reunited_with_loved_ones_in_heaven" TargetMode="External"/><Relationship Id="rId20" Type="http://schemas.openxmlformats.org/officeDocument/2006/relationships/hyperlink" Target="https://surahquran.com/english-aya-56-sora-36.html" TargetMode="External"/><Relationship Id="rId41" Type="http://schemas.openxmlformats.org/officeDocument/2006/relationships/hyperlink" Target="https://www.openbible.info/topics/reunited_with_loved_ones_in_heaven" TargetMode="External"/><Relationship Id="rId54" Type="http://schemas.openxmlformats.org/officeDocument/2006/relationships/hyperlink" Target="https://myislam.org/surah-ghafir/ayat-8/" TargetMode="External"/><Relationship Id="rId62" Type="http://schemas.openxmlformats.org/officeDocument/2006/relationships/hyperlink" Target="https://quran.com/ghafir" TargetMode="External"/><Relationship Id="rId70" Type="http://schemas.openxmlformats.org/officeDocument/2006/relationships/hyperlink" Target="https://quran.com/tr/40:8/tafsirs/ar-tafsir-ibn-kathir" TargetMode="External"/><Relationship Id="rId75" Type="http://schemas.openxmlformats.org/officeDocument/2006/relationships/hyperlink" Target="https://myislam.org/surah-tur/ayat-21/" TargetMode="External"/><Relationship Id="rId83" Type="http://schemas.openxmlformats.org/officeDocument/2006/relationships/hyperlink" Target="https://quranx.com/tafsirs/36.56" TargetMode="External"/><Relationship Id="rId88" Type="http://schemas.openxmlformats.org/officeDocument/2006/relationships/hyperlink" Target="https://al-islam.org/printpdf/book/export/html/40517" TargetMode="External"/><Relationship Id="rId91" Type="http://schemas.openxmlformats.org/officeDocument/2006/relationships/hyperlink" Target="https://www.goodreads.com/quotes/9233808-118-on-the-day-of-death-when-my-bier-is" TargetMode="External"/><Relationship Id="rId96" Type="http://schemas.openxmlformats.org/officeDocument/2006/relationships/hyperlink" Target="https://quran.com/en/ibrahim/40-41" TargetMode="External"/><Relationship Id="rId1" Type="http://schemas.openxmlformats.org/officeDocument/2006/relationships/numbering" Target="numbering.xml"/><Relationship Id="rId6" Type="http://schemas.openxmlformats.org/officeDocument/2006/relationships/hyperlink" Target="https://quran.com/ghafir" TargetMode="External"/><Relationship Id="rId15" Type="http://schemas.openxmlformats.org/officeDocument/2006/relationships/hyperlink" Target="https://myislam.org/surah-ghafir/ayat-8/" TargetMode="External"/><Relationship Id="rId23" Type="http://schemas.openxmlformats.org/officeDocument/2006/relationships/hyperlink" Target="https://myislam.org/surah-tur/ayat-21/" TargetMode="External"/><Relationship Id="rId28" Type="http://schemas.openxmlformats.org/officeDocument/2006/relationships/hyperlink" Target="https://quran.com/tr/40:8/tafsirs/ar-tafsir-ibn-kathir" TargetMode="External"/><Relationship Id="rId36" Type="http://schemas.openxmlformats.org/officeDocument/2006/relationships/hyperlink" Target="https://quran.com/en/ibrahim/41" TargetMode="External"/><Relationship Id="rId49" Type="http://schemas.openxmlformats.org/officeDocument/2006/relationships/hyperlink" Target="https://surahquran.com/english-aya-56-sora-36.html" TargetMode="External"/><Relationship Id="rId57" Type="http://schemas.openxmlformats.org/officeDocument/2006/relationships/hyperlink" Target="https://al-islam.org/printpdf/book/export/html/40517" TargetMode="External"/><Relationship Id="rId10" Type="http://schemas.openxmlformats.org/officeDocument/2006/relationships/hyperlink" Target="https://myislam.org/surah-ghafir/ayat-8/" TargetMode="External"/><Relationship Id="rId31" Type="http://schemas.openxmlformats.org/officeDocument/2006/relationships/hyperlink" Target="https://academyofislam.com/quranic-reflection-no-404-ayat-5221-families-in-heaven/" TargetMode="External"/><Relationship Id="rId44" Type="http://schemas.openxmlformats.org/officeDocument/2006/relationships/hyperlink" Target="https://www.openbible.info/topics/reunited_with_loved_ones_in_heaven" TargetMode="External"/><Relationship Id="rId52" Type="http://schemas.openxmlformats.org/officeDocument/2006/relationships/hyperlink" Target="https://quran.com/en/ibrahim/41" TargetMode="External"/><Relationship Id="rId60" Type="http://schemas.openxmlformats.org/officeDocument/2006/relationships/hyperlink" Target="https://www.openbible.info/topics/reunited_with_loved_ones_in_heaven" TargetMode="External"/><Relationship Id="rId65" Type="http://schemas.openxmlformats.org/officeDocument/2006/relationships/hyperlink" Target="https://myislam.org/surah-ghafir/ayat-8/" TargetMode="External"/><Relationship Id="rId73" Type="http://schemas.openxmlformats.org/officeDocument/2006/relationships/hyperlink" Target="https://myislam.org/surah-rad/ayat-23/" TargetMode="External"/><Relationship Id="rId78" Type="http://schemas.openxmlformats.org/officeDocument/2006/relationships/hyperlink" Target="https://quran.com/en/az-zukhruf/70" TargetMode="External"/><Relationship Id="rId81" Type="http://schemas.openxmlformats.org/officeDocument/2006/relationships/hyperlink" Target="https://surahquran.com/english-aya-56-sora-36.html" TargetMode="External"/><Relationship Id="rId86" Type="http://schemas.openxmlformats.org/officeDocument/2006/relationships/hyperlink" Target="https://quran.com/en/52:23/tafsirs/en-tafsir-maarif-ul-quran" TargetMode="External"/><Relationship Id="rId94" Type="http://schemas.openxmlformats.org/officeDocument/2006/relationships/hyperlink" Target="https://quran.com/en/ibrahim/41" TargetMode="External"/><Relationship Id="rId99" Type="http://schemas.openxmlformats.org/officeDocument/2006/relationships/hyperlink" Target="https://www.openbible.info/topics/reunited_with_loved_ones_in_heaven" TargetMode="External"/><Relationship Id="rId101" Type="http://schemas.openxmlformats.org/officeDocument/2006/relationships/hyperlink" Target="https://www.openbible.info/topics/reunited_with_loved_ones_in_heaven" TargetMode="External"/><Relationship Id="rId4" Type="http://schemas.openxmlformats.org/officeDocument/2006/relationships/settings" Target="settings.xml"/><Relationship Id="rId9" Type="http://schemas.openxmlformats.org/officeDocument/2006/relationships/hyperlink" Target="https://myislam.org/surah-ghafir/ayat-8/" TargetMode="External"/><Relationship Id="rId13" Type="http://schemas.openxmlformats.org/officeDocument/2006/relationships/hyperlink" Target="https://myislam.org/surah-ghafir/ayat-8/" TargetMode="External"/><Relationship Id="rId18" Type="http://schemas.openxmlformats.org/officeDocument/2006/relationships/hyperlink" Target="https://myislam.org/surah-tur/ayat-21/" TargetMode="External"/><Relationship Id="rId39" Type="http://schemas.openxmlformats.org/officeDocument/2006/relationships/hyperlink" Target="https://www.openbible.info/topics/reunited_with_loved_ones_in_heaven" TargetMode="External"/><Relationship Id="rId34" Type="http://schemas.openxmlformats.org/officeDocument/2006/relationships/hyperlink" Target="https://quran.com/en/ibrahim/41" TargetMode="External"/><Relationship Id="rId50" Type="http://schemas.openxmlformats.org/officeDocument/2006/relationships/hyperlink" Target="https://quran.com/en/az-zukhruf/70" TargetMode="External"/><Relationship Id="rId55" Type="http://schemas.openxmlformats.org/officeDocument/2006/relationships/hyperlink" Target="https://quran.com/en/52:23/tafsirs/en-tafsir-maarif-ul-quran" TargetMode="External"/><Relationship Id="rId76" Type="http://schemas.openxmlformats.org/officeDocument/2006/relationships/hyperlink" Target="https://myislam.org/surah-tur/ayat-21/" TargetMode="External"/><Relationship Id="rId97" Type="http://schemas.openxmlformats.org/officeDocument/2006/relationships/hyperlink" Target="https://quran.com/en/ibrahim/40-41" TargetMode="External"/><Relationship Id="rId104" Type="http://schemas.openxmlformats.org/officeDocument/2006/relationships/fontTable" Target="fontTable.xml"/><Relationship Id="rId7" Type="http://schemas.openxmlformats.org/officeDocument/2006/relationships/hyperlink" Target="https://myislam.org/surah-ghafir/ayat-8/" TargetMode="External"/><Relationship Id="rId71" Type="http://schemas.openxmlformats.org/officeDocument/2006/relationships/hyperlink" Target="https://myislam.org/surah-rad/ayat-23/" TargetMode="External"/><Relationship Id="rId92" Type="http://schemas.openxmlformats.org/officeDocument/2006/relationships/hyperlink" Target="https://www.goodreads.com/quotes/9233808-118-on-the-day-of-death-when-my-bier-is" TargetMode="External"/><Relationship Id="rId2" Type="http://schemas.openxmlformats.org/officeDocument/2006/relationships/styles" Target="styles.xml"/><Relationship Id="rId29" Type="http://schemas.openxmlformats.org/officeDocument/2006/relationships/hyperlink" Target="https://al-islam.org/printpdf/book/export/html/40517" TargetMode="External"/><Relationship Id="rId24" Type="http://schemas.openxmlformats.org/officeDocument/2006/relationships/hyperlink" Target="https://myislam.org/surah-tur/ayat-21/" TargetMode="External"/><Relationship Id="rId40" Type="http://schemas.openxmlformats.org/officeDocument/2006/relationships/hyperlink" Target="https://www.openbible.info/topics/reunited_with_loved_ones_in_heaven" TargetMode="External"/><Relationship Id="rId45" Type="http://schemas.openxmlformats.org/officeDocument/2006/relationships/hyperlink" Target="https://www.goodreads.com/quotes/9233808-118-on-the-day-of-death-when-my-bier-is" TargetMode="External"/><Relationship Id="rId66" Type="http://schemas.openxmlformats.org/officeDocument/2006/relationships/hyperlink" Target="https://myislam.org/surah-ghafir/ayat-8/" TargetMode="External"/><Relationship Id="rId87" Type="http://schemas.openxmlformats.org/officeDocument/2006/relationships/hyperlink" Target="https://al-islam.org/printpdf/book/export/html/40517" TargetMode="External"/><Relationship Id="rId61" Type="http://schemas.openxmlformats.org/officeDocument/2006/relationships/hyperlink" Target="https://www.openbible.info/topics/reunited_with_loved_ones_in_heaven" TargetMode="External"/><Relationship Id="rId82" Type="http://schemas.openxmlformats.org/officeDocument/2006/relationships/hyperlink" Target="https://quranx.com/tafsirs/36.56" TargetMode="External"/><Relationship Id="rId19" Type="http://schemas.openxmlformats.org/officeDocument/2006/relationships/hyperlink" Target="https://quran.com/en/az-zukhruf/70" TargetMode="External"/><Relationship Id="rId14" Type="http://schemas.openxmlformats.org/officeDocument/2006/relationships/hyperlink" Target="https://myislam.org/surah-ghafir/ayat-8/" TargetMode="External"/><Relationship Id="rId30" Type="http://schemas.openxmlformats.org/officeDocument/2006/relationships/hyperlink" Target="https://al-islam.org/printpdf/book/export/html/40517" TargetMode="External"/><Relationship Id="rId35" Type="http://schemas.openxmlformats.org/officeDocument/2006/relationships/hyperlink" Target="https://quran.com/en/ibrahim/40-41" TargetMode="External"/><Relationship Id="rId56" Type="http://schemas.openxmlformats.org/officeDocument/2006/relationships/hyperlink" Target="https://quran.com/en/52:23/tafsirs/en-tafsir-maarif-ul-quran" TargetMode="External"/><Relationship Id="rId77" Type="http://schemas.openxmlformats.org/officeDocument/2006/relationships/hyperlink" Target="https://quran.com/en/az-zukhruf/70" TargetMode="External"/><Relationship Id="rId100" Type="http://schemas.openxmlformats.org/officeDocument/2006/relationships/hyperlink" Target="https://www.openbible.info/topics/reunited_with_loved_ones_in_heaven" TargetMode="External"/><Relationship Id="rId105" Type="http://schemas.openxmlformats.org/officeDocument/2006/relationships/theme" Target="theme/theme1.xml"/><Relationship Id="rId8" Type="http://schemas.openxmlformats.org/officeDocument/2006/relationships/hyperlink" Target="https://myislam.org/surah-ghafir/ayat-8/" TargetMode="External"/><Relationship Id="rId51" Type="http://schemas.openxmlformats.org/officeDocument/2006/relationships/hyperlink" Target="https://myislam.org/surah-tur/ayat-21/" TargetMode="External"/><Relationship Id="rId72" Type="http://schemas.openxmlformats.org/officeDocument/2006/relationships/hyperlink" Target="https://myislam.org/surah-rad/ayat-23/" TargetMode="External"/><Relationship Id="rId93" Type="http://schemas.openxmlformats.org/officeDocument/2006/relationships/hyperlink" Target="https://quran.com/en/ibrahim/41" TargetMode="External"/><Relationship Id="rId98" Type="http://schemas.openxmlformats.org/officeDocument/2006/relationships/hyperlink" Target="https://quran.com/en/ibrahim/40-41" TargetMode="External"/><Relationship Id="rId3" Type="http://schemas.microsoft.com/office/2007/relationships/stylesWithEffects" Target="stylesWithEffects.xml"/><Relationship Id="rId25" Type="http://schemas.openxmlformats.org/officeDocument/2006/relationships/hyperlink" Target="https://myislam.org/surah-ghafir/ayat-8/" TargetMode="External"/><Relationship Id="rId46" Type="http://schemas.openxmlformats.org/officeDocument/2006/relationships/hyperlink" Target="https://myislam.org/surah-ghafir/ayat-8/" TargetMode="External"/><Relationship Id="rId67" Type="http://schemas.openxmlformats.org/officeDocument/2006/relationships/hyperlink" Target="https://quran.com/tr/40:8/tafsirs/ar-tafsir-ibn-kath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33</TotalTime>
  <Pages>8</Pages>
  <Words>5227</Words>
  <Characters>29794</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3</cp:revision>
  <dcterms:created xsi:type="dcterms:W3CDTF">2025-09-14T12:28:00Z</dcterms:created>
  <dcterms:modified xsi:type="dcterms:W3CDTF">2025-09-14T13:00:00Z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