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4" w:name="content"/>
    <w:bookmarkStart w:id="93" w:name="X0f78c72e61d8dedaa85c3d8f2a29257787549ff"/>
    <w:p>
      <w:pPr>
        <w:pStyle w:val="Heading1"/>
      </w:pPr>
      <w:r>
        <w:t xml:space="preserve">The Role of Science in Modern Quranic Commentary</w:t>
      </w:r>
    </w:p>
    <w:bookmarkStart w:id="21" w:name="abstract"/>
    <w:p>
      <w:pPr>
        <w:pStyle w:val="Heading2"/>
      </w:pPr>
      <w:r>
        <w:t xml:space="preserve">Abstract</w:t>
      </w:r>
    </w:p>
    <w:p>
      <w:pPr>
        <w:pStyle w:val="FirstParagraph"/>
      </w:pPr>
      <w:r>
        <w:t xml:space="preserve">Modern Quranic exegesis has increasingly engaged with the natural sciences, as contemporary Muslim thinkers seek harmony between scripture and scientific knowledge. This paper explores how science has influenced Quranic commentary in recent decades, focusing on contributions by figures like Dr. Maurice Bucaille, Dr. Zia H. Shah, and others. It provides an overview of the trend of “scientific exegesis” in Islam, then examines three key scientific domains—cosmology, embryology, and geology—where modern discoveries intersect with Quranic verses. Through these case studies, we illustrate how Muslim commentators interpret the Qur’an’s description of the cosmos (e.g. the Big Bang and cosmic expansion), human embryonic development, and the earth’s geological features (such as mountains) in light of contemporary science. The discussion highlights the use of scientific methodology and findings to enrich tafsīr (Quranic interpretation), often as an apologetic response to secular critiques. Written from a Muslim perspective, the analysis demonstrates that many believers view the convergence of Quran and science as evidence of the Qur’an’s timeless divine wisdom. A concluding epilogue reflects on the broader themes of faith, reason, and the pursuit of knowledge in modern Quranic commentary.</w:t>
      </w:r>
    </w:p>
    <w:bookmarkEnd w:id="21"/>
    <w:bookmarkStart w:id="33" w:name="introduction"/>
    <w:p>
      <w:pPr>
        <w:pStyle w:val="Heading2"/>
      </w:pPr>
      <w:r>
        <w:t xml:space="preserve">Introduction</w:t>
      </w:r>
    </w:p>
    <w:p>
      <w:pPr>
        <w:pStyle w:val="FirstParagraph"/>
      </w:pPr>
      <w:r>
        <w:t xml:space="preserve">In the modern era, Muslim scholars and writers have increasingly looked to science as both a tool and a testimony in interpreting the Qur’an. The rise of this approach—often termed</w:t>
      </w:r>
      <w:r>
        <w:t xml:space="preserve"> </w:t>
      </w:r>
      <w:r>
        <w:rPr>
          <w:i/>
          <w:iCs/>
        </w:rPr>
        <w:t xml:space="preserve">tafsīr ʿilmi</w:t>
      </w:r>
      <w:r>
        <w:t xml:space="preserve"> </w:t>
      </w:r>
      <w:r>
        <w:t xml:space="preserve">(scientific exegesis) or the search for</w:t>
      </w:r>
      <w:r>
        <w:t xml:space="preserve"> </w:t>
      </w:r>
      <w:r>
        <w:rPr>
          <w:i/>
          <w:iCs/>
        </w:rPr>
        <w:t xml:space="preserve">iʿjāz ʿilmi</w:t>
      </w:r>
      <w:r>
        <w:t xml:space="preserve"> </w:t>
      </w:r>
      <w:r>
        <w:t xml:space="preserve">(scientific miracles in the Qur’an)—reflects a broader desire to reconcile religious teachings with contemporary knowledge. Far from seeing science as a threat, many modern commentators argue that scientific inquiry can</w:t>
      </w:r>
      <w:r>
        <w:t xml:space="preserve"> </w:t>
      </w:r>
      <w:r>
        <w:rPr>
          <w:i/>
          <w:iCs/>
        </w:rPr>
        <w:t xml:space="preserve">support</w:t>
      </w:r>
      <w:r>
        <w:t xml:space="preserve"> </w:t>
      </w:r>
      <w:r>
        <w:t xml:space="preserve">and even</w:t>
      </w:r>
      <w:r>
        <w:t xml:space="preserve"> </w:t>
      </w:r>
      <w:r>
        <w:rPr>
          <w:i/>
          <w:iCs/>
        </w:rPr>
        <w:t xml:space="preserve">vindicate</w:t>
      </w:r>
      <w:r>
        <w:t xml:space="preserve"> </w:t>
      </w:r>
      <w:r>
        <w:t xml:space="preserve">the Qur’an’s message</w:t>
      </w:r>
      <w:hyperlink r:id="rId22">
        <w:r>
          <w:rPr>
            <w:rStyle w:val="Hyperlink"/>
          </w:rPr>
          <w:t xml:space="preserve">[1]</w:t>
        </w:r>
      </w:hyperlink>
      <w:hyperlink r:id="rId23">
        <w:r>
          <w:rPr>
            <w:rStyle w:val="Hyperlink"/>
          </w:rPr>
          <w:t xml:space="preserve">[2]</w:t>
        </w:r>
      </w:hyperlink>
      <w:r>
        <w:t xml:space="preserve">. Dr. Zia H. Shah, for example, contends that Muslims should</w:t>
      </w:r>
      <w:r>
        <w:t xml:space="preserve"> </w:t>
      </w:r>
      <w:r>
        <w:rPr>
          <w:i/>
          <w:iCs/>
        </w:rPr>
        <w:t xml:space="preserve">welcome</w:t>
      </w:r>
      <w:r>
        <w:t xml:space="preserve"> </w:t>
      </w:r>
      <w:r>
        <w:t xml:space="preserve">science in religious discourse, warning that “if we disallow science in the matters of religion, we have, as a matter of fact, disallowed reason and logic… and religion becomes no more than blind faith in a set of dogma.”</w:t>
      </w:r>
      <w:hyperlink r:id="rId24">
        <w:r>
          <w:rPr>
            <w:rStyle w:val="Hyperlink"/>
          </w:rPr>
          <w:t xml:space="preserve">[3]</w:t>
        </w:r>
      </w:hyperlink>
      <w:r>
        <w:t xml:space="preserve">. This perspective echoes a long-standing Islamic ethos that true revelation and true science, as twin manifestations of God’s truth, cannot ultimately conflict.</w:t>
      </w:r>
    </w:p>
    <w:p>
      <w:pPr>
        <w:pStyle w:val="BodyText"/>
      </w:pPr>
      <w:r>
        <w:t xml:space="preserve">The modern emphasis on science in Quranic commentary can be traced back to the late 19th and especially the mid-20th century. Under colonial pressures and the ascendancy of Western science, scholars like Sir Sayyid Ahmad Khan and Muhammad Abduh in the 1800s began reinterpreting scriptural passages to show compatibility with natural laws</w:t>
      </w:r>
      <w:hyperlink r:id="rId25">
        <w:r>
          <w:rPr>
            <w:rStyle w:val="Hyperlink"/>
          </w:rPr>
          <w:t xml:space="preserve">[4]</w:t>
        </w:r>
      </w:hyperlink>
      <w:hyperlink r:id="rId26">
        <w:r>
          <w:rPr>
            <w:rStyle w:val="Hyperlink"/>
          </w:rPr>
          <w:t xml:space="preserve">[5]</w:t>
        </w:r>
      </w:hyperlink>
      <w:r>
        <w:t xml:space="preserve">. However, it was in the latter half of the 20th century that the “scientific miracles” narrative gained global popularity among Muslims. A landmark was Dr.</w:t>
      </w:r>
      <w:r>
        <w:t xml:space="preserve"> </w:t>
      </w:r>
      <w:r>
        <w:rPr>
          <w:b/>
          <w:bCs/>
        </w:rPr>
        <w:t xml:space="preserve">Maurice Bucaille’s</w:t>
      </w:r>
      <w:r>
        <w:t xml:space="preserve"> </w:t>
      </w:r>
      <w:r>
        <w:t xml:space="preserve">1976 book</w:t>
      </w:r>
      <w:r>
        <w:t xml:space="preserve"> </w:t>
      </w:r>
      <w:r>
        <w:rPr>
          <w:i/>
          <w:iCs/>
        </w:rPr>
        <w:t xml:space="preserve">The Bible, The Qur’an and Science</w:t>
      </w:r>
      <w:r>
        <w:t xml:space="preserve">, which argued that the Qur’an contains</w:t>
      </w:r>
      <w:r>
        <w:t xml:space="preserve"> </w:t>
      </w:r>
      <w:r>
        <w:rPr>
          <w:b/>
          <w:bCs/>
        </w:rPr>
        <w:t xml:space="preserve">precise descriptions of natural phenomena</w:t>
      </w:r>
      <w:r>
        <w:t xml:space="preserve"> </w:t>
      </w:r>
      <w:r>
        <w:t xml:space="preserve">that were only verified by modern science centuries later</w:t>
      </w:r>
      <w:hyperlink r:id="rId27">
        <w:r>
          <w:rPr>
            <w:rStyle w:val="Hyperlink"/>
          </w:rPr>
          <w:t xml:space="preserve">[6]</w:t>
        </w:r>
      </w:hyperlink>
      <w:r>
        <w:t xml:space="preserve">. Bucaille highlighted examples in</w:t>
      </w:r>
      <w:r>
        <w:t xml:space="preserve"> </w:t>
      </w:r>
      <w:r>
        <w:rPr>
          <w:b/>
          <w:bCs/>
        </w:rPr>
        <w:t xml:space="preserve">embryology, astronomy</w:t>
      </w:r>
      <w:r>
        <w:t xml:space="preserve">, and the</w:t>
      </w:r>
      <w:r>
        <w:t xml:space="preserve"> </w:t>
      </w:r>
      <w:r>
        <w:rPr>
          <w:b/>
          <w:bCs/>
        </w:rPr>
        <w:t xml:space="preserve">expansion of the universe</w:t>
      </w:r>
      <w:r>
        <w:t xml:space="preserve">, asserting that such verses demonstrate the Qur’an’s divine origin</w:t>
      </w:r>
      <w:hyperlink r:id="rId27">
        <w:r>
          <w:rPr>
            <w:rStyle w:val="Hyperlink"/>
          </w:rPr>
          <w:t xml:space="preserve">[6]</w:t>
        </w:r>
      </w:hyperlink>
      <w:r>
        <w:t xml:space="preserve">. His work sparked what some call the “Bucailleist” school of thought – a wave of Muslim apologists and commentators who comb through the Qur’an for references to scientific facts. Figures such as Zaghloul El-Naggar and Harun Yahya (Adnan Oktar) further popularized claims of scientific miracles in the Qur’an in the 1980s and 1990s. During this period, identifying Qur’anic allusions to modern discoveries became a prominent apologetic strategy to bolster faith and invite skeptics to Islam</w:t>
      </w:r>
      <w:hyperlink r:id="rId28">
        <w:r>
          <w:rPr>
            <w:rStyle w:val="Hyperlink"/>
          </w:rPr>
          <w:t xml:space="preserve">[7]</w:t>
        </w:r>
      </w:hyperlink>
      <w:r>
        <w:t xml:space="preserve">. Preachers and writers presented Islam as a religion deeply compatible with science, often in direct response to secular or atheist critiques that portrayed religion as outdated</w:t>
      </w:r>
      <w:hyperlink r:id="rId28">
        <w:r>
          <w:rPr>
            <w:rStyle w:val="Hyperlink"/>
          </w:rPr>
          <w:t xml:space="preserve">[7]</w:t>
        </w:r>
      </w:hyperlink>
      <w:r>
        <w:t xml:space="preserve">.</w:t>
      </w:r>
    </w:p>
    <w:p>
      <w:pPr>
        <w:pStyle w:val="BodyText"/>
      </w:pPr>
      <w:r>
        <w:t xml:space="preserve">At the same time, this approach has not been without debate. Some Muslim scholars caution against</w:t>
      </w:r>
      <w:r>
        <w:t xml:space="preserve"> </w:t>
      </w:r>
      <w:r>
        <w:rPr>
          <w:i/>
          <w:iCs/>
        </w:rPr>
        <w:t xml:space="preserve">retroactively</w:t>
      </w:r>
      <w:r>
        <w:t xml:space="preserve"> </w:t>
      </w:r>
      <w:r>
        <w:t xml:space="preserve">reading scientific theory into scriptural verses without solid basis</w:t>
      </w:r>
      <w:hyperlink r:id="rId29">
        <w:r>
          <w:rPr>
            <w:rStyle w:val="Hyperlink"/>
          </w:rPr>
          <w:t xml:space="preserve">[8]</w:t>
        </w:r>
      </w:hyperlink>
      <w:r>
        <w:t xml:space="preserve">. They remind that the Qur’an is</w:t>
      </w:r>
      <w:r>
        <w:t xml:space="preserve"> </w:t>
      </w:r>
      <w:r>
        <w:rPr>
          <w:b/>
          <w:bCs/>
        </w:rPr>
        <w:t xml:space="preserve">not</w:t>
      </w:r>
      <w:r>
        <w:t xml:space="preserve"> </w:t>
      </w:r>
      <w:r>
        <w:t xml:space="preserve">a science textbook and warn that overzealous “scientific tafsīr” can lead to strained interpretations if not carefully grounded. Nonetheless, even many cautious scholars acknowledge that the Qur’an’s language often</w:t>
      </w:r>
      <w:r>
        <w:t xml:space="preserve"> </w:t>
      </w:r>
      <w:r>
        <w:rPr>
          <w:b/>
          <w:bCs/>
        </w:rPr>
        <w:t xml:space="preserve">remarkably aligns</w:t>
      </w:r>
      <w:r>
        <w:t xml:space="preserve"> </w:t>
      </w:r>
      <w:r>
        <w:t xml:space="preserve">with scientific realities, at least at the level of broad hints or metaphors. The</w:t>
      </w:r>
      <w:r>
        <w:t xml:space="preserve"> </w:t>
      </w:r>
      <w:r>
        <w:rPr>
          <w:b/>
          <w:bCs/>
        </w:rPr>
        <w:t xml:space="preserve">absence of pre-modern scientific errors</w:t>
      </w:r>
      <w:r>
        <w:t xml:space="preserve"> </w:t>
      </w:r>
      <w:r>
        <w:t xml:space="preserve">in the Qur’an is frequently noted as significant</w:t>
      </w:r>
      <w:hyperlink r:id="rId30">
        <w:r>
          <w:rPr>
            <w:rStyle w:val="Hyperlink"/>
          </w:rPr>
          <w:t xml:space="preserve">[9]</w:t>
        </w:r>
      </w:hyperlink>
      <w:r>
        <w:t xml:space="preserve">. For instance, verses describing human development omit the folktales and misconceptions about reproduction that were common among ancient physicians, which is striking given the 7th-century context</w:t>
      </w:r>
      <w:hyperlink r:id="rId30">
        <w:r>
          <w:rPr>
            <w:rStyle w:val="Hyperlink"/>
          </w:rPr>
          <w:t xml:space="preserve">[9]</w:t>
        </w:r>
      </w:hyperlink>
      <w:r>
        <w:t xml:space="preserve">. Thus, while urging moderation, scholars still see value in exploring how modern knowledge can illuminate the Qur’an’s signs (</w:t>
      </w:r>
      <w:r>
        <w:rPr>
          <w:i/>
          <w:iCs/>
        </w:rPr>
        <w:t xml:space="preserve">āyāt</w:t>
      </w:r>
      <w:r>
        <w:t xml:space="preserve">). Institutions like the Yaqeen Institute for Islamic Research have engaged these topics in recent years, aiming to approach “Qur’an and science” narratives with academic rigor. The prevailing sentiment among contemporary Muslim thinkers is that sound science and authentic Qur’anic interpretation enrich one another: scientific discoveries can act as a lens to appreciate the</w:t>
      </w:r>
      <w:r>
        <w:t xml:space="preserve"> </w:t>
      </w:r>
      <w:r>
        <w:rPr>
          <w:b/>
          <w:bCs/>
        </w:rPr>
        <w:t xml:space="preserve">wisdom</w:t>
      </w:r>
      <w:r>
        <w:t xml:space="preserve"> </w:t>
      </w:r>
      <w:r>
        <w:t xml:space="preserve">of scripture, and the Qur’an in turn provides a meaningful</w:t>
      </w:r>
      <w:r>
        <w:t xml:space="preserve"> </w:t>
      </w:r>
      <w:r>
        <w:rPr>
          <w:i/>
          <w:iCs/>
        </w:rPr>
        <w:t xml:space="preserve">framework</w:t>
      </w:r>
      <w:r>
        <w:t xml:space="preserve"> </w:t>
      </w:r>
      <w:r>
        <w:t xml:space="preserve">to understand the cosmos and our place in it</w:t>
      </w:r>
      <w:hyperlink r:id="rId31">
        <w:r>
          <w:rPr>
            <w:rStyle w:val="Hyperlink"/>
          </w:rPr>
          <w:t xml:space="preserve">[10]</w:t>
        </w:r>
      </w:hyperlink>
      <w:hyperlink r:id="rId32">
        <w:r>
          <w:rPr>
            <w:rStyle w:val="Hyperlink"/>
          </w:rPr>
          <w:t xml:space="preserve">[11]</w:t>
        </w:r>
      </w:hyperlink>
      <w:r>
        <w:t xml:space="preserve">.</w:t>
      </w:r>
    </w:p>
    <w:p>
      <w:pPr>
        <w:pStyle w:val="BodyText"/>
      </w:pPr>
      <w:r>
        <w:t xml:space="preserve">In the following sections, we provide a general overview of science’s role in modern Quranic commentary and then delve into focused discussions on three scientific domains:</w:t>
      </w:r>
      <w:r>
        <w:t xml:space="preserve"> </w:t>
      </w:r>
      <w:r>
        <w:rPr>
          <w:b/>
          <w:bCs/>
        </w:rPr>
        <w:t xml:space="preserve">cosmology</w:t>
      </w:r>
      <w:r>
        <w:t xml:space="preserve">,</w:t>
      </w:r>
      <w:r>
        <w:t xml:space="preserve"> </w:t>
      </w:r>
      <w:r>
        <w:rPr>
          <w:b/>
          <w:bCs/>
        </w:rPr>
        <w:t xml:space="preserve">embryology</w:t>
      </w:r>
      <w:r>
        <w:t xml:space="preserve">, and</w:t>
      </w:r>
      <w:r>
        <w:t xml:space="preserve"> </w:t>
      </w:r>
      <w:r>
        <w:rPr>
          <w:b/>
          <w:bCs/>
        </w:rPr>
        <w:t xml:space="preserve">geology</w:t>
      </w:r>
      <w:r>
        <w:t xml:space="preserve">. In each domain, we examine key Qur’anic verses that have been reinterpreted or highlighted in light of modern scientific insights. We will also note how these interpretations often serve as responses to challenges posed by skeptics—demonstrating how scientific facts are used to defend the Qur’an against claims of error or irrelevance. Throughout, the tone remains academic yet rooted in a Muslim perspective that views the convergence of Qur’anic revelation and scientific discovery as a sign of the Qur’an’s enduring divine guidance.</w:t>
      </w:r>
    </w:p>
    <w:bookmarkEnd w:id="33"/>
    <w:bookmarkStart w:id="42" w:name="X17fd40a5de6f6e1e8f0ce1c4a33bb584aa62fd8"/>
    <w:p>
      <w:pPr>
        <w:pStyle w:val="Heading2"/>
      </w:pPr>
      <w:r>
        <w:t xml:space="preserve">Science and Quranic Interpretation: A Modern Overview</w:t>
      </w:r>
    </w:p>
    <w:p>
      <w:pPr>
        <w:pStyle w:val="FirstParagraph"/>
      </w:pPr>
      <w:r>
        <w:t xml:space="preserve">Modern Muslim engagement with science in Quranic exegesis can be seen as part of a broader narrative of harmonizing faith with reason. Classical Islamic civilization itself had a rich tradition of science; medieval Muslims excelled in astronomy, medicine, mathematics, and more, often inspired by Quranic encouragement to reflect on nature. In the contemporary period, however, the relationship takes on a new dimension: science is not only practiced by Muslims, but is also used</w:t>
      </w:r>
      <w:r>
        <w:t xml:space="preserve"> </w:t>
      </w:r>
      <w:r>
        <w:rPr>
          <w:i/>
          <w:iCs/>
        </w:rPr>
        <w:t xml:space="preserve">as an interpretive tool</w:t>
      </w:r>
      <w:r>
        <w:t xml:space="preserve"> </w:t>
      </w:r>
      <w:r>
        <w:t xml:space="preserve">for scripture.</w:t>
      </w:r>
    </w:p>
    <w:p>
      <w:pPr>
        <w:pStyle w:val="BodyText"/>
      </w:pPr>
      <w:r>
        <w:t xml:space="preserve">One facet of this development is methodological. Commentators influenced by scientific thinking tend to emphasize</w:t>
      </w:r>
      <w:r>
        <w:t xml:space="preserve"> </w:t>
      </w:r>
      <w:r>
        <w:rPr>
          <w:b/>
          <w:bCs/>
        </w:rPr>
        <w:t xml:space="preserve">empirical observation, logical reasoning, and consistent laws of nature</w:t>
      </w:r>
      <w:r>
        <w:t xml:space="preserve"> </w:t>
      </w:r>
      <w:r>
        <w:t xml:space="preserve">when reading Quranic verses. They approach the Qur’an with the conviction that its references to the natural world—however brief or allusive—are</w:t>
      </w:r>
      <w:r>
        <w:t xml:space="preserve"> </w:t>
      </w:r>
      <w:r>
        <w:rPr>
          <w:b/>
          <w:bCs/>
        </w:rPr>
        <w:t xml:space="preserve">purposeful and accurate</w:t>
      </w:r>
      <w:r>
        <w:t xml:space="preserve">, since God as the author of both “the book of scripture” and “the book of nature” would not contradict Himself. Verses inviting mankind to ponder the heavens, the earth, and the human self (e.g. Qur’an 41:53) are taken as divine endorsements of scientific inquiry. Modern commentators often cite the Quranic question,</w:t>
      </w:r>
      <w:r>
        <w:t xml:space="preserve"> </w:t>
      </w:r>
      <w:r>
        <w:rPr>
          <w:i/>
          <w:iCs/>
        </w:rPr>
        <w:t xml:space="preserve">“Are those who know equal to those who do not know?”</w:t>
      </w:r>
      <w:r>
        <w:t xml:space="preserve"> </w:t>
      </w:r>
      <w:r>
        <w:t xml:space="preserve">(39:9), to argue that understanding science can enhance one’s understanding of the Qur’an</w:t>
      </w:r>
      <w:hyperlink r:id="rId34">
        <w:r>
          <w:rPr>
            <w:rStyle w:val="Hyperlink"/>
          </w:rPr>
          <w:t xml:space="preserve">[12]</w:t>
        </w:r>
      </w:hyperlink>
      <w:hyperlink r:id="rId24">
        <w:r>
          <w:rPr>
            <w:rStyle w:val="Hyperlink"/>
          </w:rPr>
          <w:t xml:space="preserve">[3]</w:t>
        </w:r>
      </w:hyperlink>
      <w:r>
        <w:t xml:space="preserve">. In this spirit, scientific advances are seen as unfolding new layers of meaning in the Qur’an that were always there, albeit understood only generally by earlier generations. The</w:t>
      </w:r>
      <w:r>
        <w:t xml:space="preserve"> </w:t>
      </w:r>
      <w:r>
        <w:rPr>
          <w:b/>
          <w:bCs/>
        </w:rPr>
        <w:t xml:space="preserve">scientific method</w:t>
      </w:r>
      <w:r>
        <w:t xml:space="preserve"> </w:t>
      </w:r>
      <w:r>
        <w:t xml:space="preserve">– with its focus on evidence – is thus embraced as a means to appreciate the truth of revelation. As one recent essay put it, far from undermining faith,</w:t>
      </w:r>
      <w:r>
        <w:t xml:space="preserve"> </w:t>
      </w:r>
      <w:r>
        <w:rPr>
          <w:i/>
          <w:iCs/>
        </w:rPr>
        <w:t xml:space="preserve">“science can act as an arbiter that separates enduring truth from fleeting falsehood”</w:t>
      </w:r>
      <w:hyperlink r:id="rId31">
        <w:r>
          <w:rPr>
            <w:rStyle w:val="Hyperlink"/>
          </w:rPr>
          <w:t xml:space="preserve">[10]</w:t>
        </w:r>
      </w:hyperlink>
      <w:r>
        <w:t xml:space="preserve"> </w:t>
      </w:r>
      <w:r>
        <w:t xml:space="preserve">in matters of belief.</w:t>
      </w:r>
    </w:p>
    <w:p>
      <w:pPr>
        <w:pStyle w:val="BodyText"/>
      </w:pPr>
      <w:r>
        <w:t xml:space="preserve">Another facet is apologetic and dialogical. The modern period has seen vigorous debates between religious and secular worldviews. Muslim apologists have leveraged scientific congruities in the Qur’an to</w:t>
      </w:r>
      <w:r>
        <w:t xml:space="preserve"> </w:t>
      </w:r>
      <w:r>
        <w:rPr>
          <w:b/>
          <w:bCs/>
        </w:rPr>
        <w:t xml:space="preserve">respond to critics</w:t>
      </w:r>
      <w:r>
        <w:t xml:space="preserve"> </w:t>
      </w:r>
      <w:r>
        <w:t xml:space="preserve">who allege that Islam is scientifically backward. By highlighting verses that seemingly prefigure scientific facts, they seek to demonstrate that the Qur’an could only be from an All-Knowing divine source. This approach has been used to counter claims of scientific errors in scripture. For example, orientalists once accused the Qur’an of depicting a</w:t>
      </w:r>
      <w:r>
        <w:t xml:space="preserve"> </w:t>
      </w:r>
      <w:r>
        <w:rPr>
          <w:i/>
          <w:iCs/>
        </w:rPr>
        <w:t xml:space="preserve">flat Earth</w:t>
      </w:r>
      <w:r>
        <w:t xml:space="preserve">, pointing to verses about the earth being “spread out.” In response, contemporary scholars note that the Qur’an</w:t>
      </w:r>
      <w:r>
        <w:t xml:space="preserve"> </w:t>
      </w:r>
      <w:r>
        <w:rPr>
          <w:i/>
          <w:iCs/>
        </w:rPr>
        <w:t xml:space="preserve">nowhere</w:t>
      </w:r>
      <w:r>
        <w:t xml:space="preserve"> </w:t>
      </w:r>
      <w:r>
        <w:t xml:space="preserve">states the earth is flat—in fact, several verses</w:t>
      </w:r>
      <w:r>
        <w:t xml:space="preserve"> </w:t>
      </w:r>
      <w:r>
        <w:rPr>
          <w:b/>
          <w:bCs/>
        </w:rPr>
        <w:t xml:space="preserve">hint at Earth’s spherical shape</w:t>
      </w:r>
      <w:r>
        <w:t xml:space="preserve">. One verse describes Allah “shaping the earth like</w:t>
      </w:r>
      <w:r>
        <w:t xml:space="preserve"> </w:t>
      </w:r>
      <w:r>
        <w:rPr>
          <w:i/>
          <w:iCs/>
        </w:rPr>
        <w:t xml:space="preserve">dahāhā</w:t>
      </w:r>
      <w:r>
        <w:t xml:space="preserve">” (79:30), a word some linguists interpret as “an ostrich-egg shape,” implying a geoidal form</w:t>
      </w:r>
      <w:hyperlink r:id="rId35">
        <w:r>
          <w:rPr>
            <w:rStyle w:val="Hyperlink"/>
          </w:rPr>
          <w:t xml:space="preserve">[13]</w:t>
        </w:r>
      </w:hyperlink>
      <w:r>
        <w:t xml:space="preserve">. Another verse says God “</w:t>
      </w:r>
      <w:r>
        <w:rPr>
          <w:i/>
          <w:iCs/>
        </w:rPr>
        <w:t xml:space="preserve">wraps</w:t>
      </w:r>
      <w:r>
        <w:t xml:space="preserve"> </w:t>
      </w:r>
      <w:r>
        <w:t xml:space="preserve">the night around the day and wraps the day around the night” (39:5), using the verb</w:t>
      </w:r>
      <w:r>
        <w:t xml:space="preserve"> </w:t>
      </w:r>
      <w:r>
        <w:rPr>
          <w:i/>
          <w:iCs/>
        </w:rPr>
        <w:t xml:space="preserve">yukawwiru</w:t>
      </w:r>
      <w:r>
        <w:t xml:space="preserve"> </w:t>
      </w:r>
      <w:r>
        <w:t xml:space="preserve">(“to coil or wrap”) which</w:t>
      </w:r>
      <w:r>
        <w:t xml:space="preserve"> </w:t>
      </w:r>
      <w:r>
        <w:rPr>
          <w:b/>
          <w:bCs/>
        </w:rPr>
        <w:t xml:space="preserve">“evok[es] the image of a spherical object,”</w:t>
      </w:r>
      <w:r>
        <w:t xml:space="preserve"> </w:t>
      </w:r>
      <w:r>
        <w:t xml:space="preserve">as only on a globe can night and day continuously envelop each other</w:t>
      </w:r>
      <w:hyperlink r:id="rId36">
        <w:r>
          <w:rPr>
            <w:rStyle w:val="Hyperlink"/>
          </w:rPr>
          <w:t xml:space="preserve">[14]</w:t>
        </w:r>
      </w:hyperlink>
      <w:r>
        <w:t xml:space="preserve">. Classical exegetes like Ibn Hazm and Ibn Taymiyyah indeed inferred Earth’s roundness from such verses, centuries before modern science</w:t>
      </w:r>
      <w:hyperlink r:id="rId37">
        <w:r>
          <w:rPr>
            <w:rStyle w:val="Hyperlink"/>
          </w:rPr>
          <w:t xml:space="preserve">[15]</w:t>
        </w:r>
      </w:hyperlink>
      <w:hyperlink r:id="rId38">
        <w:r>
          <w:rPr>
            <w:rStyle w:val="Hyperlink"/>
          </w:rPr>
          <w:t xml:space="preserve">[16]</w:t>
        </w:r>
      </w:hyperlink>
      <w:r>
        <w:t xml:space="preserve">. Thus, what might seem to a critic as the Qur’an implying a flat earth is, upon closer examination, an invitation to recognize a round earth – a subtlety appreciated by pre-modern scholars and now affirmed by science. Similar apologetic engagements occur regarding</w:t>
      </w:r>
      <w:r>
        <w:t xml:space="preserve"> </w:t>
      </w:r>
      <w:r>
        <w:rPr>
          <w:b/>
          <w:bCs/>
        </w:rPr>
        <w:t xml:space="preserve">geocentrism</w:t>
      </w:r>
      <w:r>
        <w:t xml:space="preserve">: whereas medieval Church doctrine placed Earth stationary at the universe’s center (a view later proven false), the Qur’an’s language about the sun and moon “each floating in an orbit” (21:33) is notably non-committal about</w:t>
      </w:r>
      <w:r>
        <w:t xml:space="preserve"> </w:t>
      </w:r>
      <w:r>
        <w:rPr>
          <w:i/>
          <w:iCs/>
        </w:rPr>
        <w:t xml:space="preserve">what</w:t>
      </w:r>
      <w:r>
        <w:t xml:space="preserve"> </w:t>
      </w:r>
      <w:r>
        <w:t xml:space="preserve">they orbit. Modern commentators emphasize that the Qur’an</w:t>
      </w:r>
      <w:r>
        <w:t xml:space="preserve"> </w:t>
      </w:r>
      <w:r>
        <w:rPr>
          <w:i/>
          <w:iCs/>
        </w:rPr>
        <w:t xml:space="preserve">“doesn’t fall into the trap of geocentrism; it just says they all move in orbits”</w:t>
      </w:r>
      <w:r>
        <w:t xml:space="preserve"> </w:t>
      </w:r>
      <w:r>
        <w:t xml:space="preserve">in a manner</w:t>
      </w:r>
      <w:r>
        <w:t xml:space="preserve"> </w:t>
      </w:r>
      <w:r>
        <w:rPr>
          <w:b/>
          <w:bCs/>
        </w:rPr>
        <w:t xml:space="preserve">“completely consistent with our current understanding”</w:t>
      </w:r>
      <w:r>
        <w:t xml:space="preserve"> </w:t>
      </w:r>
      <w:r>
        <w:t xml:space="preserve">of planetary motion</w:t>
      </w:r>
      <w:hyperlink r:id="rId39">
        <w:r>
          <w:rPr>
            <w:rStyle w:val="Hyperlink"/>
          </w:rPr>
          <w:t xml:space="preserve">[17]</w:t>
        </w:r>
      </w:hyperlink>
      <w:r>
        <w:t xml:space="preserve">. In this way, scientific knowledge is used to</w:t>
      </w:r>
      <w:r>
        <w:t xml:space="preserve"> </w:t>
      </w:r>
      <w:r>
        <w:rPr>
          <w:b/>
          <w:bCs/>
        </w:rPr>
        <w:t xml:space="preserve">clarify Quranic statements</w:t>
      </w:r>
      <w:r>
        <w:t xml:space="preserve"> </w:t>
      </w:r>
      <w:r>
        <w:t xml:space="preserve">and to defend them against claims of obsolescence.</w:t>
      </w:r>
    </w:p>
    <w:p>
      <w:pPr>
        <w:pStyle w:val="BodyText"/>
      </w:pPr>
      <w:r>
        <w:t xml:space="preserve">It is important to note that these scientific interpretations typically supplement rather than overturn classical exegesis. Traditional Quranic commentary (</w:t>
      </w:r>
      <w:r>
        <w:rPr>
          <w:i/>
          <w:iCs/>
        </w:rPr>
        <w:t xml:space="preserve">tafsir</w:t>
      </w:r>
      <w:r>
        <w:t xml:space="preserve">) focused on language, theology, law, and spiritual lessons, and rarely, if ever, on future science. Modern scientific tafsir builds on that foundation: it does not claim the Qur’an teaches science in detail, but posits that where the Qur’an does touch upon natural phenomena, it</w:t>
      </w:r>
      <w:r>
        <w:t xml:space="preserve"> </w:t>
      </w:r>
      <w:r>
        <w:rPr>
          <w:b/>
          <w:bCs/>
        </w:rPr>
        <w:t xml:space="preserve">mirrors reality</w:t>
      </w:r>
      <w:r>
        <w:t xml:space="preserve">—often in a surprisingly accurate or insightful manner</w:t>
      </w:r>
      <w:hyperlink r:id="rId40">
        <w:r>
          <w:rPr>
            <w:rStyle w:val="Hyperlink"/>
          </w:rPr>
          <w:t xml:space="preserve">[18]</w:t>
        </w:r>
      </w:hyperlink>
      <w:hyperlink r:id="rId41">
        <w:r>
          <w:rPr>
            <w:rStyle w:val="Hyperlink"/>
          </w:rPr>
          <w:t xml:space="preserve">[19]</w:t>
        </w:r>
      </w:hyperlink>
      <w:r>
        <w:t xml:space="preserve">. As long as this is done with due scholarly caution (to avoid far-fetched or fluctuating “scientific” readings), many see it as a legitimate and fruitful dimension of tafsir. The following sections illustrate this with concrete examples in cosmology, embryology, and geology, showing how contemporary Muslim thinkers read the Qur’an in an age of science.</w:t>
      </w:r>
    </w:p>
    <w:bookmarkEnd w:id="42"/>
    <w:bookmarkStart w:id="57" w:name="X6261dc35594da3cbd4bf51edbf2b780494ee5f6"/>
    <w:p>
      <w:pPr>
        <w:pStyle w:val="Heading2"/>
      </w:pPr>
      <w:r>
        <w:t xml:space="preserve">Cosmology: Interpreting the Heavens and the Earth</w:t>
      </w:r>
    </w:p>
    <w:p>
      <w:pPr>
        <w:pStyle w:val="FirstParagraph"/>
      </w:pPr>
      <w:r>
        <w:rPr>
          <w:b/>
          <w:bCs/>
        </w:rPr>
        <w:t xml:space="preserve">“Did the disbelievers not realize that the heavens and the earth were one solid mass, then We tore them apart?”</w:t>
      </w:r>
      <w:r>
        <w:t xml:space="preserve"> </w:t>
      </w:r>
      <w:r>
        <w:t xml:space="preserve">(Qur’an 21:30). This verse – revealed in the 7th century – has gained new prominence with the advent of modern cosmology. Many Muslims today see in it a direct allusion to the</w:t>
      </w:r>
      <w:r>
        <w:t xml:space="preserve"> </w:t>
      </w:r>
      <w:r>
        <w:rPr>
          <w:b/>
          <w:bCs/>
        </w:rPr>
        <w:t xml:space="preserve">Big Bang</w:t>
      </w:r>
      <w:r>
        <w:t xml:space="preserve"> </w:t>
      </w:r>
      <w:r>
        <w:t xml:space="preserve">theory. According to current science, the universe began as a singularity (an initial joined mass of extremely hot, dense matter-energy) which then rapidly expanded and separated into distinct parts. The Qur’an 21:30 statement that the heavens and earth were originally “joined” (</w:t>
      </w:r>
      <w:r>
        <w:rPr>
          <w:i/>
          <w:iCs/>
        </w:rPr>
        <w:t xml:space="preserve">ratq</w:t>
      </w:r>
      <w:r>
        <w:t xml:space="preserve">) and then</w:t>
      </w:r>
      <w:r>
        <w:t xml:space="preserve"> </w:t>
      </w:r>
      <w:r>
        <w:rPr>
          <w:i/>
          <w:iCs/>
        </w:rPr>
        <w:t xml:space="preserve">“split apart”</w:t>
      </w:r>
      <w:r>
        <w:t xml:space="preserve"> </w:t>
      </w:r>
      <w:r>
        <w:t xml:space="preserve">(</w:t>
      </w:r>
      <w:r>
        <w:rPr>
          <w:i/>
          <w:iCs/>
        </w:rPr>
        <w:t xml:space="preserve">fatq</w:t>
      </w:r>
      <w:r>
        <w:t xml:space="preserve">) resonates strongly with this modern understanding. One recent analysis notes that the verse</w:t>
      </w:r>
      <w:r>
        <w:t xml:space="preserve"> </w:t>
      </w:r>
      <w:r>
        <w:rPr>
          <w:i/>
          <w:iCs/>
        </w:rPr>
        <w:t xml:space="preserve">“mirrors the Big Bang theory, describing a primordial singularity (‘closed-up mass’) that was ‘split apart’ to form the cosmos.”</w:t>
      </w:r>
      <w:hyperlink r:id="rId43">
        <w:r>
          <w:rPr>
            <w:rStyle w:val="Hyperlink"/>
          </w:rPr>
          <w:t xml:space="preserve">[20]</w:t>
        </w:r>
      </w:hyperlink>
      <w:r>
        <w:t xml:space="preserve"> </w:t>
      </w:r>
      <w:r>
        <w:t xml:space="preserve">Such interpretations, while simplifications (the verse is not a physics lesson), serve to</w:t>
      </w:r>
      <w:r>
        <w:t xml:space="preserve"> </w:t>
      </w:r>
      <w:r>
        <w:rPr>
          <w:b/>
          <w:bCs/>
        </w:rPr>
        <w:t xml:space="preserve">connect scripture with contemporary cosmology</w:t>
      </w:r>
      <w:r>
        <w:t xml:space="preserve"> </w:t>
      </w:r>
      <w:r>
        <w:t xml:space="preserve">in the minds of believers. They often go further, suggesting that the Qur’anic wording supports the</w:t>
      </w:r>
      <w:r>
        <w:t xml:space="preserve"> </w:t>
      </w:r>
      <w:r>
        <w:rPr>
          <w:i/>
          <w:iCs/>
        </w:rPr>
        <w:t xml:space="preserve">philosophical</w:t>
      </w:r>
      <w:r>
        <w:t xml:space="preserve"> </w:t>
      </w:r>
      <w:r>
        <w:t xml:space="preserve">argument that the universe had a beginning in time – reinforcing the</w:t>
      </w:r>
      <w:r>
        <w:t xml:space="preserve"> </w:t>
      </w:r>
      <w:r>
        <w:rPr>
          <w:i/>
          <w:iCs/>
        </w:rPr>
        <w:t xml:space="preserve">Kalam cosmological argument</w:t>
      </w:r>
      <w:r>
        <w:t xml:space="preserve"> </w:t>
      </w:r>
      <w:r>
        <w:t xml:space="preserve">for God’s existence (i.e. whatever begins to exist must have a cause)</w:t>
      </w:r>
      <w:hyperlink r:id="rId44">
        <w:r>
          <w:rPr>
            <w:rStyle w:val="Hyperlink"/>
          </w:rPr>
          <w:t xml:space="preserve">[21]</w:t>
        </w:r>
      </w:hyperlink>
      <w:r>
        <w:t xml:space="preserve">. In this reading, the Qur’an not only accords with the Big Bang but uses it to point to a transcendent Creator behind the origin of the universe</w:t>
      </w:r>
      <w:hyperlink r:id="rId45">
        <w:r>
          <w:rPr>
            <w:rStyle w:val="Hyperlink"/>
          </w:rPr>
          <w:t xml:space="preserve">[22]</w:t>
        </w:r>
      </w:hyperlink>
      <w:r>
        <w:t xml:space="preserve">.</w:t>
      </w:r>
    </w:p>
    <w:p>
      <w:pPr>
        <w:pStyle w:val="BodyText"/>
      </w:pPr>
      <w:r>
        <w:t xml:space="preserve">Another striking cosmological verse is Qur’an 51:47, in which God declares:</w:t>
      </w:r>
      <w:r>
        <w:t xml:space="preserve"> </w:t>
      </w:r>
      <w:r>
        <w:rPr>
          <w:i/>
          <w:iCs/>
        </w:rPr>
        <w:t xml:space="preserve">“We built the heaven with might, and indeed</w:t>
      </w:r>
      <w:r>
        <w:t xml:space="preserve"> </w:t>
      </w:r>
      <w:r>
        <w:rPr>
          <w:i/>
          <w:iCs/>
        </w:rPr>
        <w:t xml:space="preserve">We are expanding it.”</w:t>
      </w:r>
      <w:r>
        <w:t xml:space="preserve"> </w:t>
      </w:r>
      <w:r>
        <w:t xml:space="preserve">The phrase</w:t>
      </w:r>
      <w:r>
        <w:t xml:space="preserve"> </w:t>
      </w:r>
      <w:r>
        <w:rPr>
          <w:i/>
          <w:iCs/>
        </w:rPr>
        <w:t xml:space="preserve">wa innā la-mūsiʿūn</w:t>
      </w:r>
      <w:r>
        <w:t xml:space="preserve"> </w:t>
      </w:r>
      <w:r>
        <w:t xml:space="preserve">(“We are expanding”) is remarkable to modern ears because one of the greatest discoveries of 20th-century astronomy was that</w:t>
      </w:r>
      <w:r>
        <w:t xml:space="preserve"> </w:t>
      </w:r>
      <w:r>
        <w:rPr>
          <w:b/>
          <w:bCs/>
        </w:rPr>
        <w:t xml:space="preserve">the universe is expanding</w:t>
      </w:r>
      <w:r>
        <w:t xml:space="preserve">. Edwin Hubble’s observations in 1929 of galaxies receding from us (with speeds proportional to their distances) established that space itself is stretching – a finding that cemented the Big Bang model. Muslim commentators now frequently cite 51:47 as a case where the Qur’an “anticipated” this cosmic expansion. The textual evidence is admittedly subtle – classical scholars understood</w:t>
      </w:r>
      <w:r>
        <w:t xml:space="preserve"> </w:t>
      </w:r>
      <w:r>
        <w:rPr>
          <w:i/>
          <w:iCs/>
        </w:rPr>
        <w:t xml:space="preserve">mūsiʿūn</w:t>
      </w:r>
      <w:r>
        <w:t xml:space="preserve"> </w:t>
      </w:r>
      <w:r>
        <w:t xml:space="preserve">to mean that God made the sky vast or has the power to expand it</w:t>
      </w:r>
      <w:hyperlink r:id="rId46">
        <w:r>
          <w:rPr>
            <w:rStyle w:val="Hyperlink"/>
          </w:rPr>
          <w:t xml:space="preserve">[23]</w:t>
        </w:r>
      </w:hyperlink>
      <w:hyperlink r:id="rId47">
        <w:r>
          <w:rPr>
            <w:rStyle w:val="Hyperlink"/>
          </w:rPr>
          <w:t xml:space="preserve">[24]</w:t>
        </w:r>
      </w:hyperlink>
      <w:r>
        <w:t xml:space="preserve">. They did not speak in astrophysical terms, and the verse does not elaborate. Yet the</w:t>
      </w:r>
      <w:r>
        <w:t xml:space="preserve"> </w:t>
      </w:r>
      <w:r>
        <w:rPr>
          <w:b/>
          <w:bCs/>
        </w:rPr>
        <w:t xml:space="preserve">straightforward reading</w:t>
      </w:r>
      <w:r>
        <w:t xml:space="preserve"> </w:t>
      </w:r>
      <w:r>
        <w:t xml:space="preserve">of</w:t>
      </w:r>
      <w:r>
        <w:t xml:space="preserve"> </w:t>
      </w:r>
      <w:r>
        <w:rPr>
          <w:i/>
          <w:iCs/>
        </w:rPr>
        <w:t xml:space="preserve">“We are expanding [the sky]”</w:t>
      </w:r>
      <w:r>
        <w:t xml:space="preserve"> </w:t>
      </w:r>
      <w:r>
        <w:t xml:space="preserve">aligns uncannily well with what modern science says about the ever-growing universe.</w:t>
      </w:r>
      <w:r>
        <w:t xml:space="preserve"> </w:t>
      </w:r>
      <w:r>
        <w:rPr>
          <w:i/>
          <w:iCs/>
        </w:rPr>
        <w:t xml:space="preserve">“How remarkable, then, is the Qur’an’s statement ‘We are expanding it’!”</w:t>
      </w:r>
      <w:r>
        <w:t xml:space="preserve">, writes one author, pointing out that</w:t>
      </w:r>
      <w:r>
        <w:t xml:space="preserve"> </w:t>
      </w:r>
      <w:r>
        <w:rPr>
          <w:b/>
          <w:bCs/>
        </w:rPr>
        <w:t xml:space="preserve">virtually all ancient cosmologies assumed a static universe</w:t>
      </w:r>
      <w:r>
        <w:t xml:space="preserve">, so this verse stands out</w:t>
      </w:r>
      <w:hyperlink r:id="rId40">
        <w:r>
          <w:rPr>
            <w:rStyle w:val="Hyperlink"/>
          </w:rPr>
          <w:t xml:space="preserve">[18]</w:t>
        </w:r>
      </w:hyperlink>
      <w:r>
        <w:t xml:space="preserve">. The alignment is made more intriguing by the fact that the universe’s expansion was</w:t>
      </w:r>
      <w:r>
        <w:t xml:space="preserve"> </w:t>
      </w:r>
      <w:r>
        <w:rPr>
          <w:i/>
          <w:iCs/>
        </w:rPr>
        <w:t xml:space="preserve">not</w:t>
      </w:r>
      <w:r>
        <w:t xml:space="preserve"> </w:t>
      </w:r>
      <w:r>
        <w:t xml:space="preserve">obvious to scientists until the 20th century – for a long time even Einstein assumed a static cosmos. Thus, contemporary Muslims view Qur’an 51:47 as an example of the Qur’an’s</w:t>
      </w:r>
      <w:r>
        <w:t xml:space="preserve"> </w:t>
      </w:r>
      <w:r>
        <w:rPr>
          <w:b/>
          <w:bCs/>
        </w:rPr>
        <w:t xml:space="preserve">divine insight</w:t>
      </w:r>
      <w:r>
        <w:t xml:space="preserve">, couched in a brief phrase that has gained vivid clarity over time</w:t>
      </w:r>
      <w:hyperlink r:id="rId48">
        <w:r>
          <w:rPr>
            <w:rStyle w:val="Hyperlink"/>
          </w:rPr>
          <w:t xml:space="preserve">[25]</w:t>
        </w:r>
      </w:hyperlink>
      <w:hyperlink r:id="rId41">
        <w:r>
          <w:rPr>
            <w:rStyle w:val="Hyperlink"/>
          </w:rPr>
          <w:t xml:space="preserve">[19]</w:t>
        </w:r>
      </w:hyperlink>
      <w:r>
        <w:t xml:space="preserve">. Importantly, serious commentators temper this by saying the verse is</w:t>
      </w:r>
      <w:r>
        <w:t xml:space="preserve"> </w:t>
      </w:r>
      <w:r>
        <w:rPr>
          <w:b/>
          <w:bCs/>
        </w:rPr>
        <w:t xml:space="preserve">not a detailed scientific claim</w:t>
      </w:r>
      <w:r>
        <w:t xml:space="preserve"> </w:t>
      </w:r>
      <w:r>
        <w:t xml:space="preserve">– it does not explain Hubble’s law or cosmic metrics</w:t>
      </w:r>
      <w:hyperlink r:id="rId41">
        <w:r>
          <w:rPr>
            <w:rStyle w:val="Hyperlink"/>
          </w:rPr>
          <w:t xml:space="preserve">[19]</w:t>
        </w:r>
      </w:hyperlink>
      <w:r>
        <w:t xml:space="preserve">. Rather, it “happens to” use language that</w:t>
      </w:r>
      <w:r>
        <w:t xml:space="preserve"> </w:t>
      </w:r>
      <w:r>
        <w:rPr>
          <w:i/>
          <w:iCs/>
        </w:rPr>
        <w:t xml:space="preserve">perfectly fits</w:t>
      </w:r>
      <w:r>
        <w:t xml:space="preserve"> </w:t>
      </w:r>
      <w:r>
        <w:t xml:space="preserve">the modern reality, and believers take that as a sign of the Qur’an’s truth. As one analysis concludes, while one must avoid exaggeration, it is</w:t>
      </w:r>
      <w:r>
        <w:t xml:space="preserve"> </w:t>
      </w:r>
      <w:r>
        <w:rPr>
          <w:i/>
          <w:iCs/>
        </w:rPr>
        <w:t xml:space="preserve">“undeniably fascinating”</w:t>
      </w:r>
      <w:r>
        <w:t xml:space="preserve"> </w:t>
      </w:r>
      <w:r>
        <w:t xml:space="preserve">that the Qur’an describes the sky as expanding when no human then knew of cosmic expansion, and this provides meaningful “faith-strengthening wonder” for Muslims</w:t>
      </w:r>
      <w:hyperlink r:id="rId41">
        <w:r>
          <w:rPr>
            <w:rStyle w:val="Hyperlink"/>
          </w:rPr>
          <w:t xml:space="preserve">[19]</w:t>
        </w:r>
      </w:hyperlink>
      <w:r>
        <w:t xml:space="preserve">.</w:t>
      </w:r>
    </w:p>
    <w:p>
      <w:pPr>
        <w:pStyle w:val="BodyText"/>
      </w:pPr>
      <w:r>
        <w:t xml:space="preserve">Beyond specific verses, modern scientific commentary has also revisited the Qur’an’s general depiction of the universe. The Qur’an often speaks of</w:t>
      </w:r>
      <w:r>
        <w:t xml:space="preserve"> </w:t>
      </w:r>
      <w:r>
        <w:rPr>
          <w:b/>
          <w:bCs/>
        </w:rPr>
        <w:t xml:space="preserve">“seven heavens”</w:t>
      </w:r>
      <w:r>
        <w:t xml:space="preserve"> </w:t>
      </w:r>
      <w:r>
        <w:t xml:space="preserve">or layers of sky (e.g. 67:3, 71:15) and emphasizes that the creation is orderly and without flaw (67:3–4). Classical scholars interpreted the “seven heavens” as concentric realms of the cosmos, a concept in line with ancient astronomy. Contemporary writers, instead of reading this literally, see it as conveying the layered</w:t>
      </w:r>
      <w:r>
        <w:t xml:space="preserve"> </w:t>
      </w:r>
      <w:r>
        <w:rPr>
          <w:i/>
          <w:iCs/>
        </w:rPr>
        <w:t xml:space="preserve">structure</w:t>
      </w:r>
      <w:r>
        <w:t xml:space="preserve"> </w:t>
      </w:r>
      <w:r>
        <w:t xml:space="preserve">of the universe. They draw parallels to things like the Earth’s atmospheric layers, the solar system’s arrangement, galactic structures, and so on</w:t>
      </w:r>
      <w:hyperlink r:id="rId49">
        <w:r>
          <w:rPr>
            <w:rStyle w:val="Hyperlink"/>
          </w:rPr>
          <w:t xml:space="preserve">[26]</w:t>
        </w:r>
      </w:hyperlink>
      <w:hyperlink r:id="rId50">
        <w:r>
          <w:rPr>
            <w:rStyle w:val="Hyperlink"/>
          </w:rPr>
          <w:t xml:space="preserve">[27]</w:t>
        </w:r>
      </w:hyperlink>
      <w:r>
        <w:t xml:space="preserve">. While modern science does not speak of “seven” distinct heavens, it does reveal a</w:t>
      </w:r>
      <w:r>
        <w:t xml:space="preserve"> </w:t>
      </w:r>
      <w:r>
        <w:rPr>
          <w:b/>
          <w:bCs/>
        </w:rPr>
        <w:t xml:space="preserve">hierarchical, structured cosmos</w:t>
      </w:r>
      <w:r>
        <w:t xml:space="preserve"> </w:t>
      </w:r>
      <w:r>
        <w:t xml:space="preserve">– from planets to galaxies to clusters – which can be mapped loosely onto the Quranic image of layers</w:t>
      </w:r>
      <w:hyperlink r:id="rId51">
        <w:r>
          <w:rPr>
            <w:rStyle w:val="Hyperlink"/>
          </w:rPr>
          <w:t xml:space="preserve">[28]</w:t>
        </w:r>
      </w:hyperlink>
      <w:hyperlink r:id="rId52">
        <w:r>
          <w:rPr>
            <w:rStyle w:val="Hyperlink"/>
          </w:rPr>
          <w:t xml:space="preserve">[29]</w:t>
        </w:r>
      </w:hyperlink>
      <w:r>
        <w:t xml:space="preserve">. Likewise, the Qur’an’s challenge to find any “rift” or “flaw” in the heavens (67:3-4) is seen through a scientific lens as echoing the uniformity of physical laws throughout the universe</w:t>
      </w:r>
      <w:hyperlink r:id="rId53">
        <w:r>
          <w:rPr>
            <w:rStyle w:val="Hyperlink"/>
          </w:rPr>
          <w:t xml:space="preserve">[30]</w:t>
        </w:r>
      </w:hyperlink>
      <w:hyperlink r:id="rId54">
        <w:r>
          <w:rPr>
            <w:rStyle w:val="Hyperlink"/>
          </w:rPr>
          <w:t xml:space="preserve">[31]</w:t>
        </w:r>
      </w:hyperlink>
      <w:r>
        <w:t xml:space="preserve">. Despite the immense complexity of the cosmos, modern astrophysics indeed finds no random “cracks” in the fabric of natural law; gravity and quantum forces operate consistently across the observable universe, making it a coherent whole. This consistency was hailed by classical commentators as a sign of divine perfection, and modern Muslims find it notable that</w:t>
      </w:r>
      <w:r>
        <w:t xml:space="preserve"> </w:t>
      </w:r>
      <w:r>
        <w:rPr>
          <w:b/>
          <w:bCs/>
        </w:rPr>
        <w:t xml:space="preserve">science affirms the same principle</w:t>
      </w:r>
      <w:r>
        <w:t xml:space="preserve"> </w:t>
      </w:r>
      <w:r>
        <w:t xml:space="preserve">(the unity of physical law) that the Qur’an lyrically extols</w:t>
      </w:r>
      <w:hyperlink r:id="rId53">
        <w:r>
          <w:rPr>
            <w:rStyle w:val="Hyperlink"/>
          </w:rPr>
          <w:t xml:space="preserve">[30]</w:t>
        </w:r>
      </w:hyperlink>
      <w:hyperlink r:id="rId54">
        <w:r>
          <w:rPr>
            <w:rStyle w:val="Hyperlink"/>
          </w:rPr>
          <w:t xml:space="preserve">[31]</w:t>
        </w:r>
      </w:hyperlink>
      <w:r>
        <w:t xml:space="preserve">.</w:t>
      </w:r>
    </w:p>
    <w:p>
      <w:pPr>
        <w:pStyle w:val="BodyText"/>
      </w:pPr>
      <w:r>
        <w:t xml:space="preserve">Finally, it is worth noting how modern interpreters handle</w:t>
      </w:r>
      <w:r>
        <w:t xml:space="preserve"> </w:t>
      </w:r>
      <w:r>
        <w:rPr>
          <w:b/>
          <w:bCs/>
        </w:rPr>
        <w:t xml:space="preserve">cosmological imagery</w:t>
      </w:r>
      <w:r>
        <w:t xml:space="preserve"> </w:t>
      </w:r>
      <w:r>
        <w:t xml:space="preserve">in the Qur’an in apologetic contexts. When skeptics allege that the Qur’an reflects outdated cosmology (for instance, the oft-misconstrued notion of a “dome” sky or fixed stars), Muslim scholars respond by highlighting the humility and generality of the Quranic phrasing. The Qur’an speaks of celestial “orbits” (Arabic</w:t>
      </w:r>
      <w:r>
        <w:t xml:space="preserve"> </w:t>
      </w:r>
      <w:r>
        <w:rPr>
          <w:i/>
          <w:iCs/>
        </w:rPr>
        <w:t xml:space="preserve">falak</w:t>
      </w:r>
      <w:r>
        <w:t xml:space="preserve">) for the sun and moon (21:33, 36:40) but does</w:t>
      </w:r>
      <w:r>
        <w:t xml:space="preserve"> </w:t>
      </w:r>
      <w:r>
        <w:rPr>
          <w:i/>
          <w:iCs/>
        </w:rPr>
        <w:t xml:space="preserve">not</w:t>
      </w:r>
      <w:r>
        <w:t xml:space="preserve"> </w:t>
      </w:r>
      <w:r>
        <w:t xml:space="preserve">specify an Earth-centered system; this avoidance of the Ptolemaic error is emphasized as evidence of the Qur’an’s divine precision</w:t>
      </w:r>
      <w:hyperlink r:id="rId39">
        <w:r>
          <w:rPr>
            <w:rStyle w:val="Hyperlink"/>
          </w:rPr>
          <w:t xml:space="preserve">[17]</w:t>
        </w:r>
      </w:hyperlink>
      <w:r>
        <w:t xml:space="preserve">. Similarly, Quranic references to the sky as a “canopy” or “roof” (21:32) are understood in light of the atmosphere’s protective role rather than a solid firmament – indeed, modern science reveals the sky</w:t>
      </w:r>
      <w:r>
        <w:t xml:space="preserve"> </w:t>
      </w:r>
      <w:r>
        <w:rPr>
          <w:i/>
          <w:iCs/>
        </w:rPr>
        <w:t xml:space="preserve">is</w:t>
      </w:r>
      <w:r>
        <w:t xml:space="preserve"> </w:t>
      </w:r>
      <w:r>
        <w:t xml:space="preserve">a literal protective blanket (ozone layer, magnetosphere, etc.), shielding life from harmful solar radiation and meteorites</w:t>
      </w:r>
      <w:hyperlink r:id="rId55">
        <w:r>
          <w:rPr>
            <w:rStyle w:val="Hyperlink"/>
          </w:rPr>
          <w:t xml:space="preserve">[32]</w:t>
        </w:r>
      </w:hyperlink>
      <w:hyperlink r:id="rId56">
        <w:r>
          <w:rPr>
            <w:rStyle w:val="Hyperlink"/>
          </w:rPr>
          <w:t xml:space="preserve">[33]</w:t>
        </w:r>
      </w:hyperlink>
      <w:r>
        <w:t xml:space="preserve">. Thus, what might superficially be seen as archaic imagery turns out to align with scientific reality when correctly interpreted. Muslim authors often remark that the Qur’an’s wording seems</w:t>
      </w:r>
      <w:r>
        <w:t xml:space="preserve"> </w:t>
      </w:r>
      <w:r>
        <w:rPr>
          <w:i/>
          <w:iCs/>
        </w:rPr>
        <w:t xml:space="preserve">carefully chosen</w:t>
      </w:r>
      <w:r>
        <w:t xml:space="preserve"> </w:t>
      </w:r>
      <w:r>
        <w:t xml:space="preserve">to stand the test of time: it conveys meaningful truths to a 7th-century audience</w:t>
      </w:r>
      <w:r>
        <w:t xml:space="preserve"> </w:t>
      </w:r>
      <w:r>
        <w:rPr>
          <w:i/>
          <w:iCs/>
        </w:rPr>
        <w:t xml:space="preserve">and</w:t>
      </w:r>
      <w:r>
        <w:t xml:space="preserve"> </w:t>
      </w:r>
      <w:r>
        <w:t xml:space="preserve">to a 21st-century astronomer without containing claims that would be proven false. This versatility is taken as part of the</w:t>
      </w:r>
      <w:r>
        <w:t xml:space="preserve"> </w:t>
      </w:r>
      <w:r>
        <w:rPr>
          <w:b/>
          <w:bCs/>
        </w:rPr>
        <w:t xml:space="preserve">miraculous inimitability (i‘jāz)</w:t>
      </w:r>
      <w:r>
        <w:t xml:space="preserve"> </w:t>
      </w:r>
      <w:r>
        <w:t xml:space="preserve">of the Qur’an.</w:t>
      </w:r>
    </w:p>
    <w:p>
      <w:pPr>
        <w:pStyle w:val="BodyText"/>
      </w:pPr>
      <w:r>
        <w:t xml:space="preserve">In summary, the field of cosmology has provided some of the most compelling intersections between modern science and Quranic commentary. Concepts like the Big Bang, an expanding universe, orbital motion, and the general orderliness of the cosmos have all been seen reflected – in germinal form – in the Qur’an’s verses</w:t>
      </w:r>
      <w:hyperlink r:id="rId43">
        <w:r>
          <w:rPr>
            <w:rStyle w:val="Hyperlink"/>
          </w:rPr>
          <w:t xml:space="preserve">[20]</w:t>
        </w:r>
      </w:hyperlink>
      <w:hyperlink r:id="rId40">
        <w:r>
          <w:rPr>
            <w:rStyle w:val="Hyperlink"/>
          </w:rPr>
          <w:t xml:space="preserve">[18]</w:t>
        </w:r>
      </w:hyperlink>
      <w:hyperlink r:id="rId39">
        <w:r>
          <w:rPr>
            <w:rStyle w:val="Hyperlink"/>
          </w:rPr>
          <w:t xml:space="preserve">[17]</w:t>
        </w:r>
      </w:hyperlink>
      <w:r>
        <w:t xml:space="preserve">. Contemporary Muslim thinkers argue that these correspondences are too precise to be mere coincidence. From a faith perspective, they demonstrate that scientific progress often</w:t>
      </w:r>
      <w:r>
        <w:t xml:space="preserve"> </w:t>
      </w:r>
      <w:r>
        <w:rPr>
          <w:i/>
          <w:iCs/>
        </w:rPr>
        <w:t xml:space="preserve">clarifies</w:t>
      </w:r>
      <w:r>
        <w:t xml:space="preserve"> </w:t>
      </w:r>
      <w:r>
        <w:t xml:space="preserve">rather than challenges the Qur’anic worldview. As science uncovers the history and mechanics of the universe, many Muslims feel it is simultaneously uncovering the layers of meaning in the Qur’an’s brief statements on creation. This has reinvigorated Quranic exegesis, making the</w:t>
      </w:r>
      <w:r>
        <w:t xml:space="preserve"> </w:t>
      </w:r>
      <w:r>
        <w:rPr>
          <w:b/>
          <w:bCs/>
        </w:rPr>
        <w:t xml:space="preserve">study of the cosmos</w:t>
      </w:r>
      <w:r>
        <w:t xml:space="preserve"> </w:t>
      </w:r>
      <w:r>
        <w:t xml:space="preserve">a dual exercise in scientific discovery and spiritual reflection.</w:t>
      </w:r>
    </w:p>
    <w:bookmarkEnd w:id="57"/>
    <w:bookmarkStart w:id="75" w:name="X87e32082168f4df0e48445334b8082accda5243"/>
    <w:p>
      <w:pPr>
        <w:pStyle w:val="Heading2"/>
      </w:pPr>
      <w:r>
        <w:t xml:space="preserve">Embryology: The Qur’an on Human Development</w:t>
      </w:r>
    </w:p>
    <w:p>
      <w:pPr>
        <w:pStyle w:val="FirstParagraph"/>
      </w:pPr>
      <w:r>
        <w:t xml:space="preserve">Perhaps the most famous and frequently cited scientific content in the Qur’an relates to</w:t>
      </w:r>
      <w:r>
        <w:t xml:space="preserve"> </w:t>
      </w:r>
      <w:r>
        <w:rPr>
          <w:b/>
          <w:bCs/>
        </w:rPr>
        <w:t xml:space="preserve">human embryonic development</w:t>
      </w:r>
      <w:r>
        <w:t xml:space="preserve">. The Qur’an contains several passages—remarkably concise, yet rich in imagery—that describe the stages of human creation in the womb. In an era when embryology was not understood, these verses have drawn immense attention from modern Muslims, who see in them a confirmation of scientific truth and a rebuttal to allegations that the Qur’an is of human origin. Indeed, Dr. Maurice Bucaille devoted extensive analysis to Quranic embryology, concluding that the text</w:t>
      </w:r>
      <w:r>
        <w:t xml:space="preserve"> </w:t>
      </w:r>
      <w:r>
        <w:rPr>
          <w:i/>
          <w:iCs/>
        </w:rPr>
        <w:t xml:space="preserve">“displays a striking agreement with modern embryological knowledge”</w:t>
      </w:r>
      <w:r>
        <w:t xml:space="preserve"> </w:t>
      </w:r>
      <w:r>
        <w:t xml:space="preserve">and</w:t>
      </w:r>
      <w:r>
        <w:t xml:space="preserve"> </w:t>
      </w:r>
      <w:r>
        <w:rPr>
          <w:i/>
          <w:iCs/>
        </w:rPr>
        <w:t xml:space="preserve">“a total absence of any reference to the mistaken ideas of the time”</w:t>
      </w:r>
      <w:hyperlink r:id="rId30">
        <w:r>
          <w:rPr>
            <w:rStyle w:val="Hyperlink"/>
          </w:rPr>
          <w:t xml:space="preserve">[9]</w:t>
        </w:r>
      </w:hyperlink>
      <w:r>
        <w:t xml:space="preserve">. Let us examine how contemporary commentators interpret these verses and use them in dialogue with science.</w:t>
      </w:r>
    </w:p>
    <w:p>
      <w:pPr>
        <w:pStyle w:val="BodyText"/>
      </w:pPr>
      <w:r>
        <w:t xml:space="preserve">One key verse (actually a series of verses) appears in Surah</w:t>
      </w:r>
      <w:r>
        <w:t xml:space="preserve"> </w:t>
      </w:r>
      <w:r>
        <w:rPr>
          <w:i/>
          <w:iCs/>
        </w:rPr>
        <w:t xml:space="preserve">al-Mu’minūn</w:t>
      </w:r>
      <w:r>
        <w:t xml:space="preserve"> </w:t>
      </w:r>
      <w:r>
        <w:t xml:space="preserve">(23:12–14):</w:t>
      </w:r>
      <w:r>
        <w:t xml:space="preserve"> </w:t>
      </w:r>
      <w:r>
        <w:rPr>
          <w:i/>
          <w:iCs/>
        </w:rPr>
        <w:t xml:space="preserve">“We created man from an essence of clay, then placed him as a drop of fluid (</w:t>
      </w:r>
      <w:r>
        <w:t xml:space="preserve">nutfah</w:t>
      </w:r>
      <w:r>
        <w:rPr>
          <w:i/>
          <w:iCs/>
        </w:rPr>
        <w:t xml:space="preserve">) in a safe lodging, then We made the drop into a clinging form (</w:t>
      </w:r>
      <w:r>
        <w:t xml:space="preserve">‘alaqah</w:t>
      </w:r>
      <w:r>
        <w:rPr>
          <w:i/>
          <w:iCs/>
        </w:rPr>
        <w:t xml:space="preserve">), then We made that form into a lump of flesh (</w:t>
      </w:r>
      <w:r>
        <w:t xml:space="preserve">mudghah</w:t>
      </w:r>
      <w:r>
        <w:rPr>
          <w:i/>
          <w:iCs/>
        </w:rPr>
        <w:t xml:space="preserve">), and We made that lump into bones, then clothed the bones with flesh, then We developed him into another creation. So blessed be Allah, the best of creators!”</w:t>
      </w:r>
      <w:hyperlink r:id="rId58">
        <w:r>
          <w:rPr>
            <w:rStyle w:val="Hyperlink"/>
          </w:rPr>
          <w:t xml:space="preserve">[34]</w:t>
        </w:r>
      </w:hyperlink>
      <w:r>
        <w:t xml:space="preserve">. These verses delineate a sequence of developmental stages: from a fertilizing fluid to a clinging entity, to a chewed-like lump, to bones and flesh, and finally into a new creature. Modern Muslim writers often pair these Quranic terms with specific embryonic features observed in science. For instance,</w:t>
      </w:r>
      <w:r>
        <w:t xml:space="preserve"> </w:t>
      </w:r>
      <w:r>
        <w:rPr>
          <w:i/>
          <w:iCs/>
        </w:rPr>
        <w:t xml:space="preserve">nutfah</w:t>
      </w:r>
      <w:r>
        <w:t xml:space="preserve"> </w:t>
      </w:r>
      <w:r>
        <w:t xml:space="preserve">is understood as the mingled sperm-drop (and ovum) that initiates pregnancy;</w:t>
      </w:r>
      <w:r>
        <w:t xml:space="preserve"> </w:t>
      </w:r>
      <w:r>
        <w:rPr>
          <w:i/>
          <w:iCs/>
        </w:rPr>
        <w:t xml:space="preserve">‘alaqah</w:t>
      </w:r>
      <w:r>
        <w:t xml:space="preserve">, which literally means something that clings, leech-like, is likened to the early embryo implanted in the uterine wall (indeed, an early embryo somewhat resembles a leech in form and attachment);</w:t>
      </w:r>
      <w:r>
        <w:t xml:space="preserve"> </w:t>
      </w:r>
      <w:r>
        <w:rPr>
          <w:i/>
          <w:iCs/>
        </w:rPr>
        <w:t xml:space="preserve">mudghah</w:t>
      </w:r>
      <w:r>
        <w:t xml:space="preserve">, meaning a chewed morsel, corresponds to the embryo when somites (future spine segments) give it a tooth-marked appearance</w:t>
      </w:r>
      <w:hyperlink r:id="rId59">
        <w:r>
          <w:rPr>
            <w:rStyle w:val="Hyperlink"/>
          </w:rPr>
          <w:t xml:space="preserve">[35]</w:t>
        </w:r>
      </w:hyperlink>
      <w:r>
        <w:t xml:space="preserve">; the</w:t>
      </w:r>
      <w:r>
        <w:t xml:space="preserve"> </w:t>
      </w:r>
      <w:r>
        <w:rPr>
          <w:i/>
          <w:iCs/>
        </w:rPr>
        <w:t xml:space="preserve">‘izam</w:t>
      </w:r>
      <w:r>
        <w:t xml:space="preserve"> </w:t>
      </w:r>
      <w:r>
        <w:t xml:space="preserve">(bones) and</w:t>
      </w:r>
      <w:r>
        <w:t xml:space="preserve"> </w:t>
      </w:r>
      <w:r>
        <w:rPr>
          <w:i/>
          <w:iCs/>
        </w:rPr>
        <w:t xml:space="preserve">lahm</w:t>
      </w:r>
      <w:r>
        <w:t xml:space="preserve"> </w:t>
      </w:r>
      <w:r>
        <w:t xml:space="preserve">(flesh) stage is associated with the formation of the skeletal structure and muscles. Muslim embryologists have marveled at the accuracy of this chronology: the formation of the skeletal cartilaginous model before muscle tissue</w:t>
      </w:r>
      <w:r>
        <w:t xml:space="preserve"> </w:t>
      </w:r>
      <w:r>
        <w:rPr>
          <w:i/>
          <w:iCs/>
        </w:rPr>
        <w:t xml:space="preserve">does</w:t>
      </w:r>
      <w:r>
        <w:t xml:space="preserve"> </w:t>
      </w:r>
      <w:r>
        <w:t xml:space="preserve">roughly correspond to the prenatal development timeline. In fact, the late Professor Keith Moore, a notable embryologist, once commented that the Quranic description “could not have been obtained on the basis of the scientific knowledge available in the 7th century” and was astonished by its accuracy, suggesting a divine origin. This sentiment is echoed in many Islamic publications, though it should be noted that some details (e.g. “bones before flesh”) have been debated. By and large, however, modern anatomy has affirmed the broad sequence given in the Qur’an</w:t>
      </w:r>
      <w:hyperlink r:id="rId60">
        <w:r>
          <w:rPr>
            <w:rStyle w:val="Hyperlink"/>
          </w:rPr>
          <w:t xml:space="preserve">[36]</w:t>
        </w:r>
      </w:hyperlink>
      <w:r>
        <w:t xml:space="preserve">.</w:t>
      </w:r>
    </w:p>
    <w:p>
      <w:pPr>
        <w:pStyle w:val="BodyText"/>
      </w:pPr>
      <w:r>
        <w:t xml:space="preserve">Beyond the physical stages, commentators highlight how the Qur’an uses</w:t>
      </w:r>
      <w:r>
        <w:t xml:space="preserve"> </w:t>
      </w:r>
      <w:r>
        <w:rPr>
          <w:b/>
          <w:bCs/>
        </w:rPr>
        <w:t xml:space="preserve">precise terminology</w:t>
      </w:r>
      <w:r>
        <w:t xml:space="preserve"> </w:t>
      </w:r>
      <w:r>
        <w:t xml:space="preserve">that aligns with modern understanding. Qur’an 22:5 and 40:67 also mention the</w:t>
      </w:r>
      <w:r>
        <w:t xml:space="preserve"> </w:t>
      </w:r>
      <w:r>
        <w:rPr>
          <w:i/>
          <w:iCs/>
        </w:rPr>
        <w:t xml:space="preserve">nutfah → ‘alaqah → mudghah</w:t>
      </w:r>
      <w:r>
        <w:t xml:space="preserve"> </w:t>
      </w:r>
      <w:r>
        <w:t xml:space="preserve">sequence, reinforcing its importance. In Qur’an 76:2, the term</w:t>
      </w:r>
      <w:r>
        <w:t xml:space="preserve"> </w:t>
      </w:r>
      <w:r>
        <w:rPr>
          <w:i/>
          <w:iCs/>
        </w:rPr>
        <w:t xml:space="preserve">nutfah amshāj</w:t>
      </w:r>
      <w:r>
        <w:t xml:space="preserve"> </w:t>
      </w:r>
      <w:r>
        <w:t xml:space="preserve">(“mixed drop”) appears, which Muslims interpret as the mixed male and female contribution in conception—essentially referring to the fusion of sperm and ovum, or the semen’s mixture of components</w:t>
      </w:r>
      <w:hyperlink r:id="rId61">
        <w:r>
          <w:rPr>
            <w:rStyle w:val="Hyperlink"/>
          </w:rPr>
          <w:t xml:space="preserve">[37]</w:t>
        </w:r>
      </w:hyperlink>
      <w:r>
        <w:t xml:space="preserve">. This “mixed fluid” concept was foreign to Aristotle’s one-seed theory or Galen’s ideas, which did not know of the ovum’s role as we do now. Likewise, Qur’an 32:8 describes the human as created</w:t>
      </w:r>
      <w:r>
        <w:t xml:space="preserve"> </w:t>
      </w:r>
      <w:r>
        <w:rPr>
          <w:i/>
          <w:iCs/>
        </w:rPr>
        <w:t xml:space="preserve">“from an extract of base fluid.”</w:t>
      </w:r>
      <w:r>
        <w:t xml:space="preserve"> </w:t>
      </w:r>
      <w:r>
        <w:t xml:space="preserve">Modern writers emphasize the word</w:t>
      </w:r>
      <w:r>
        <w:t xml:space="preserve"> </w:t>
      </w:r>
      <w:r>
        <w:rPr>
          <w:i/>
          <w:iCs/>
        </w:rPr>
        <w:t xml:space="preserve">sulālah</w:t>
      </w:r>
      <w:r>
        <w:t xml:space="preserve"> </w:t>
      </w:r>
      <w:r>
        <w:t xml:space="preserve">(“extract, select part”) in that verse, noting that in a typical ejaculation of hundreds of millions of sperm, only</w:t>
      </w:r>
      <w:r>
        <w:t xml:space="preserve"> </w:t>
      </w:r>
      <w:r>
        <w:rPr>
          <w:b/>
          <w:bCs/>
        </w:rPr>
        <w:t xml:space="preserve">one</w:t>
      </w:r>
      <w:r>
        <w:t xml:space="preserve"> </w:t>
      </w:r>
      <w:r>
        <w:t xml:space="preserve">sperm fertilizes the egg</w:t>
      </w:r>
      <w:hyperlink r:id="rId62">
        <w:r>
          <w:rPr>
            <w:rStyle w:val="Hyperlink"/>
          </w:rPr>
          <w:t xml:space="preserve">[38]</w:t>
        </w:r>
      </w:hyperlink>
      <w:r>
        <w:t xml:space="preserve">. Thus, literally an “extract” of the semen – the one selected sperm cell – is what leads to a new life. Incredibly, the Qur’an seems to allude to this fact by saying man is made from a small</w:t>
      </w:r>
      <w:r>
        <w:t xml:space="preserve"> </w:t>
      </w:r>
      <w:r>
        <w:rPr>
          <w:i/>
          <w:iCs/>
        </w:rPr>
        <w:t xml:space="preserve">drawn-out</w:t>
      </w:r>
      <w:r>
        <w:t xml:space="preserve"> </w:t>
      </w:r>
      <w:r>
        <w:t xml:space="preserve">part of the seminal liquid</w:t>
      </w:r>
      <w:hyperlink r:id="rId63">
        <w:r>
          <w:rPr>
            <w:rStyle w:val="Hyperlink"/>
          </w:rPr>
          <w:t xml:space="preserve">[39]</w:t>
        </w:r>
      </w:hyperlink>
      <w:r>
        <w:t xml:space="preserve">. As a commentary explains,</w:t>
      </w:r>
      <w:r>
        <w:t xml:space="preserve"> </w:t>
      </w:r>
      <w:r>
        <w:rPr>
          <w:i/>
          <w:iCs/>
        </w:rPr>
        <w:t xml:space="preserve">“out of over 50 million sperm, only a single spermatozoon is the essential seed for a new human”</w:t>
      </w:r>
      <w:r>
        <w:t xml:space="preserve">, which is exactly what</w:t>
      </w:r>
      <w:r>
        <w:t xml:space="preserve"> </w:t>
      </w:r>
      <w:r>
        <w:rPr>
          <w:i/>
          <w:iCs/>
        </w:rPr>
        <w:t xml:space="preserve">sulālah</w:t>
      </w:r>
      <w:r>
        <w:t xml:space="preserve"> </w:t>
      </w:r>
      <w:r>
        <w:t xml:space="preserve">denotes</w:t>
      </w:r>
      <w:hyperlink r:id="rId64">
        <w:r>
          <w:rPr>
            <w:rStyle w:val="Hyperlink"/>
          </w:rPr>
          <w:t xml:space="preserve">[40]</w:t>
        </w:r>
      </w:hyperlink>
      <w:r>
        <w:t xml:space="preserve">. This level of specificity astonishes Muslim scholars, given that it took until the microscope’s invention and the 19th-century advances in biology to discover the role of the sperm and egg. Not until 1677 did Van Leeuwenhoek observe sperm cells, and not until the late 1800s was it confirmed that one sperm fertilizes one ovum. Yet the Qur’an had already distinguished the</w:t>
      </w:r>
      <w:r>
        <w:t xml:space="preserve"> </w:t>
      </w:r>
      <w:r>
        <w:rPr>
          <w:i/>
          <w:iCs/>
        </w:rPr>
        <w:t xml:space="preserve">“despised fluid”</w:t>
      </w:r>
      <w:r>
        <w:t xml:space="preserve"> </w:t>
      </w:r>
      <w:r>
        <w:t xml:space="preserve">of semen from its efficacious extract, implicitly pointing to the</w:t>
      </w:r>
      <w:r>
        <w:t xml:space="preserve"> </w:t>
      </w:r>
      <w:r>
        <w:rPr>
          <w:i/>
          <w:iCs/>
        </w:rPr>
        <w:t xml:space="preserve">essential element</w:t>
      </w:r>
      <w:r>
        <w:t xml:space="preserve"> </w:t>
      </w:r>
      <w:r>
        <w:t xml:space="preserve">within the semen that triggers creation</w:t>
      </w:r>
      <w:hyperlink r:id="rId65">
        <w:r>
          <w:rPr>
            <w:rStyle w:val="Hyperlink"/>
          </w:rPr>
          <w:t xml:space="preserve">[41]</w:t>
        </w:r>
      </w:hyperlink>
      <w:r>
        <w:t xml:space="preserve">.</w:t>
      </w:r>
    </w:p>
    <w:p>
      <w:pPr>
        <w:pStyle w:val="BodyText"/>
      </w:pPr>
      <w:r>
        <w:t xml:space="preserve">Another area of apologetic interest is what the Qur’an</w:t>
      </w:r>
      <w:r>
        <w:t xml:space="preserve"> </w:t>
      </w:r>
      <w:r>
        <w:rPr>
          <w:b/>
          <w:bCs/>
        </w:rPr>
        <w:t xml:space="preserve">does not say</w:t>
      </w:r>
      <w:r>
        <w:t xml:space="preserve"> </w:t>
      </w:r>
      <w:r>
        <w:t xml:space="preserve">about embryology. Bucaille and others stress that the Qur’an, unlike other literature of late antiquity, contains</w:t>
      </w:r>
      <w:r>
        <w:t xml:space="preserve"> </w:t>
      </w:r>
      <w:r>
        <w:rPr>
          <w:i/>
          <w:iCs/>
        </w:rPr>
        <w:t xml:space="preserve">no trace</w:t>
      </w:r>
      <w:r>
        <w:t xml:space="preserve"> </w:t>
      </w:r>
      <w:r>
        <w:t xml:space="preserve">of common misconceptions—for example, the idea that the embryo is formed fully pre-shaped (the “homunculus” theory), or that menstrual blood congeals into a fetus, or that semen originates from a man’s backbone or kidneys (claims found in Hippocratic and medieval writings)</w:t>
      </w:r>
      <w:hyperlink r:id="rId66">
        <w:r>
          <w:rPr>
            <w:rStyle w:val="Hyperlink"/>
          </w:rPr>
          <w:t xml:space="preserve">[42]</w:t>
        </w:r>
      </w:hyperlink>
      <w:r>
        <w:t xml:space="preserve">. The Qur’an’s silence on these erroneous ideas, coupled with its use of accurate descriptors, is seen as highly significant.</w:t>
      </w:r>
      <w:r>
        <w:t xml:space="preserve"> </w:t>
      </w:r>
      <w:r>
        <w:rPr>
          <w:i/>
          <w:iCs/>
        </w:rPr>
        <w:t xml:space="preserve">“The total absence of any reference…to the mistaken ideas that were prevalent around the world at the time”</w:t>
      </w:r>
      <w:r>
        <w:t xml:space="preserve"> </w:t>
      </w:r>
      <w:r>
        <w:t xml:space="preserve">in the Qur’an’s embryological verses is, as Bucaille noted, an argument in itself for the text’s divine provenance</w:t>
      </w:r>
      <w:hyperlink r:id="rId30">
        <w:r>
          <w:rPr>
            <w:rStyle w:val="Hyperlink"/>
          </w:rPr>
          <w:t xml:space="preserve">[9]</w:t>
        </w:r>
      </w:hyperlink>
      <w:r>
        <w:t xml:space="preserve">. A skeptic might argue that Muhammad simply didn’t discuss those topics, but Muslims counter that it is specifically those aspects the Qur’an</w:t>
      </w:r>
      <w:r>
        <w:t xml:space="preserve"> </w:t>
      </w:r>
      <w:r>
        <w:rPr>
          <w:i/>
          <w:iCs/>
        </w:rPr>
        <w:t xml:space="preserve">does</w:t>
      </w:r>
      <w:r>
        <w:t xml:space="preserve"> </w:t>
      </w:r>
      <w:r>
        <w:t xml:space="preserve">mention that consistently align with reality, as if a guiding intelligence selected only correct information to include. For example, consider the Qur’an’s statement in 53:45–46:</w:t>
      </w:r>
      <w:r>
        <w:t xml:space="preserve"> </w:t>
      </w:r>
      <w:r>
        <w:rPr>
          <w:i/>
          <w:iCs/>
        </w:rPr>
        <w:t xml:space="preserve">“He creates the two mates – the male and the female – from a drop of emitted fluid.”</w:t>
      </w:r>
      <w:r>
        <w:t xml:space="preserve"> </w:t>
      </w:r>
      <w:r>
        <w:t xml:space="preserve">Exegetes explain that this verse implies</w:t>
      </w:r>
      <w:r>
        <w:t xml:space="preserve"> </w:t>
      </w:r>
      <w:r>
        <w:rPr>
          <w:b/>
          <w:bCs/>
        </w:rPr>
        <w:t xml:space="preserve">gender determination</w:t>
      </w:r>
      <w:r>
        <w:t xml:space="preserve"> </w:t>
      </w:r>
      <w:r>
        <w:t xml:space="preserve">comes from the</w:t>
      </w:r>
      <w:r>
        <w:t xml:space="preserve"> </w:t>
      </w:r>
      <w:r>
        <w:rPr>
          <w:b/>
          <w:bCs/>
        </w:rPr>
        <w:t xml:space="preserve">male fluid</w:t>
      </w:r>
      <w:r>
        <w:t xml:space="preserve">, which today we know to be true: the sex of a child is decided by the X or Y chromosome carried by the sperm. Well into the 19th century, many scientists believed that it was the mother’s egg or her body that determined a baby’s sex, yet the Qur’an said the opposite – that the crucial factor comes from the father’s “emitted drop.” Modern Muslims frequently cite this as a fulfilled prediction:</w:t>
      </w:r>
      <w:r>
        <w:t xml:space="preserve"> </w:t>
      </w:r>
      <w:r>
        <w:rPr>
          <w:i/>
          <w:iCs/>
        </w:rPr>
        <w:t xml:space="preserve">“Science discovered this information – given in the Qur’an – only in the 20th century.”</w:t>
      </w:r>
      <w:hyperlink r:id="rId67">
        <w:r>
          <w:rPr>
            <w:rStyle w:val="Hyperlink"/>
          </w:rPr>
          <w:t xml:space="preserve">[43]</w:t>
        </w:r>
      </w:hyperlink>
      <w:hyperlink r:id="rId68">
        <w:r>
          <w:rPr>
            <w:rStyle w:val="Hyperlink"/>
          </w:rPr>
          <w:t xml:space="preserve">[44]</w:t>
        </w:r>
      </w:hyperlink>
      <w:r>
        <w:t xml:space="preserve">. Genetics in 1905 confirmed that sperm carry the decisive chromosome for sex. To believers, it is</w:t>
      </w:r>
      <w:r>
        <w:t xml:space="preserve"> </w:t>
      </w:r>
      <w:r>
        <w:rPr>
          <w:i/>
          <w:iCs/>
        </w:rPr>
        <w:t xml:space="preserve">“remarkable”</w:t>
      </w:r>
      <w:r>
        <w:t xml:space="preserve"> </w:t>
      </w:r>
      <w:r>
        <w:t xml:space="preserve">that the Qur’an had already pinpointed the sperm’s role in creating male or female</w:t>
      </w:r>
      <w:hyperlink r:id="rId69">
        <w:r>
          <w:rPr>
            <w:rStyle w:val="Hyperlink"/>
          </w:rPr>
          <w:t xml:space="preserve">[45]</w:t>
        </w:r>
      </w:hyperlink>
      <w:r>
        <w:t xml:space="preserve">.</w:t>
      </w:r>
    </w:p>
    <w:p>
      <w:pPr>
        <w:pStyle w:val="BodyText"/>
      </w:pPr>
      <w:r>
        <w:t xml:space="preserve">Such examples form a cornerstone of Muslim apologetics. These interpretations are not without their critics; some outside observers claim Muslims</w:t>
      </w:r>
      <w:r>
        <w:t xml:space="preserve"> </w:t>
      </w:r>
      <w:r>
        <w:rPr>
          <w:i/>
          <w:iCs/>
        </w:rPr>
        <w:t xml:space="preserve">cherry-pick</w:t>
      </w:r>
      <w:r>
        <w:t xml:space="preserve"> </w:t>
      </w:r>
      <w:r>
        <w:t xml:space="preserve">or stretch meanings. But it is important to recognize that even independent of miracle-claims, Muslim doctors and scholars genuinely find these verses to be describing nature in</w:t>
      </w:r>
      <w:r>
        <w:t xml:space="preserve"> </w:t>
      </w:r>
      <w:r>
        <w:rPr>
          <w:b/>
          <w:bCs/>
        </w:rPr>
        <w:t xml:space="preserve">metaphoric yet accurate</w:t>
      </w:r>
      <w:r>
        <w:t xml:space="preserve"> </w:t>
      </w:r>
      <w:r>
        <w:t xml:space="preserve">terms. The imagery of the</w:t>
      </w:r>
      <w:r>
        <w:t xml:space="preserve"> </w:t>
      </w:r>
      <w:r>
        <w:rPr>
          <w:i/>
          <w:iCs/>
        </w:rPr>
        <w:t xml:space="preserve">‘alaqah</w:t>
      </w:r>
      <w:r>
        <w:t xml:space="preserve"> </w:t>
      </w:r>
      <w:r>
        <w:t xml:space="preserve">(“clinging clot”) for instance, vividly matches the appearance and behavior of the early embryo (which clings to the womb and draws blood, hence “clot”). Professor Moore, after studying the Qur’an and ḥadīth on embryology, co-authored an embryology textbook supplement with Muslim scholars in which he stated that the descriptions in the Qur’an</w:t>
      </w:r>
      <w:r>
        <w:t xml:space="preserve"> </w:t>
      </w:r>
      <w:r>
        <w:rPr>
          <w:b/>
          <w:bCs/>
        </w:rPr>
        <w:t xml:space="preserve">“embryologically correct”</w:t>
      </w:r>
      <w:r>
        <w:t xml:space="preserve"> </w:t>
      </w:r>
      <w:r>
        <w:t xml:space="preserve">in their sequence and terminology. While some debate remains on interpreting the exact ordering of “bones and flesh” (since embryologically muscle and cartilage develop together in a complex process), Muslim scholars explain that</w:t>
      </w:r>
      <w:r>
        <w:t xml:space="preserve"> </w:t>
      </w:r>
      <w:r>
        <w:rPr>
          <w:i/>
          <w:iCs/>
        </w:rPr>
        <w:t xml:space="preserve">‘iẓām</w:t>
      </w:r>
      <w:r>
        <w:t xml:space="preserve"> </w:t>
      </w:r>
      <w:r>
        <w:t xml:space="preserve">(bones) in 23:14 refers broadly to the framework stage and</w:t>
      </w:r>
      <w:r>
        <w:t xml:space="preserve"> </w:t>
      </w:r>
      <w:r>
        <w:rPr>
          <w:i/>
          <w:iCs/>
        </w:rPr>
        <w:t xml:space="preserve">lahm</w:t>
      </w:r>
      <w:r>
        <w:t xml:space="preserve"> </w:t>
      </w:r>
      <w:r>
        <w:t xml:space="preserve">(flesh) to the fleshing out stage – which indeed follows. Thus, they maintain there is no contradiction with biology</w:t>
      </w:r>
      <w:hyperlink r:id="rId70">
        <w:r>
          <w:rPr>
            <w:rStyle w:val="Hyperlink"/>
          </w:rPr>
          <w:t xml:space="preserve">[46]</w:t>
        </w:r>
      </w:hyperlink>
      <w:r>
        <w:t xml:space="preserve">.</w:t>
      </w:r>
    </w:p>
    <w:p>
      <w:pPr>
        <w:pStyle w:val="BodyText"/>
      </w:pPr>
      <w:r>
        <w:t xml:space="preserve">Beyond defending the Qur’an’s accuracy, modern tafsir writers also draw</w:t>
      </w:r>
      <w:r>
        <w:t xml:space="preserve"> </w:t>
      </w:r>
      <w:r>
        <w:rPr>
          <w:i/>
          <w:iCs/>
        </w:rPr>
        <w:t xml:space="preserve">spiritual lessons</w:t>
      </w:r>
      <w:r>
        <w:t xml:space="preserve"> </w:t>
      </w:r>
      <w:r>
        <w:t xml:space="preserve">from these scientific correspondences. The Qur’an mentions embryonic development usually in contexts affirming God’s power over life and resurrection. For instance, Qur’an 22:5, after describing the embryo’s stages, says</w:t>
      </w:r>
      <w:r>
        <w:t xml:space="preserve"> </w:t>
      </w:r>
      <w:r>
        <w:rPr>
          <w:i/>
          <w:iCs/>
        </w:rPr>
        <w:t xml:space="preserve">“This is because God is the Truth… He gives life to the dead and is capable of everything.”</w:t>
      </w:r>
      <w:r>
        <w:t xml:space="preserve"> </w:t>
      </w:r>
      <w:r>
        <w:t xml:space="preserve">In modern commentaries, the incredible journey from a microscopic cell to a fully formed human is highlighted as a</w:t>
      </w:r>
      <w:r>
        <w:t xml:space="preserve"> </w:t>
      </w:r>
      <w:r>
        <w:rPr>
          <w:b/>
          <w:bCs/>
        </w:rPr>
        <w:t xml:space="preserve">sign of divine wisdom and capability</w:t>
      </w:r>
      <w:r>
        <w:t xml:space="preserve">. Some authors even connect embryology to</w:t>
      </w:r>
      <w:r>
        <w:t xml:space="preserve"> </w:t>
      </w:r>
      <w:r>
        <w:rPr>
          <w:b/>
          <w:bCs/>
        </w:rPr>
        <w:t xml:space="preserve">theology of the afterlife</w:t>
      </w:r>
      <w:r>
        <w:t xml:space="preserve">, arguing by analogy: if God can create a human in stages from a drop of fluid, He can surely resurrect humans after death</w:t>
      </w:r>
      <w:hyperlink r:id="rId71">
        <w:r>
          <w:rPr>
            <w:rStyle w:val="Hyperlink"/>
          </w:rPr>
          <w:t xml:space="preserve">[47]</w:t>
        </w:r>
      </w:hyperlink>
      <w:hyperlink r:id="rId59">
        <w:r>
          <w:rPr>
            <w:rStyle w:val="Hyperlink"/>
          </w:rPr>
          <w:t xml:space="preserve">[35]</w:t>
        </w:r>
      </w:hyperlink>
      <w:r>
        <w:t xml:space="preserve">. Dr. Zia Shah, in an article on evolution and afterlife, notes that the Qur’an’s intertwining of embryological and eschatological themes (as in 22:5-6) is intentional – both the womb and the grave are arenas of transformation under God’s will</w:t>
      </w:r>
      <w:hyperlink r:id="rId72">
        <w:r>
          <w:rPr>
            <w:rStyle w:val="Hyperlink"/>
          </w:rPr>
          <w:t xml:space="preserve">[48]</w:t>
        </w:r>
      </w:hyperlink>
      <w:hyperlink r:id="rId71">
        <w:r>
          <w:rPr>
            <w:rStyle w:val="Hyperlink"/>
          </w:rPr>
          <w:t xml:space="preserve">[47]</w:t>
        </w:r>
      </w:hyperlink>
      <w:r>
        <w:t xml:space="preserve">. Moreover, some contemporary Muslim thinkers (including those of the Ahmadiyya school, like Zia Shah himself) have gone farther to incorporate evolutionary science with Quranic creation narratives. They interpret the verses about humans being created from clay or dust not as instantaneous events, but as allusions to our origin from earthly material via a long biological evolution – effectively reading the Adam story in harmony with Darwinian evolution, with God guiding the process. For example, the Qur’an’s mention of mankind created from a single soul and its mate (4:1, 39:6) is read in light of the idea of a common ancestor and the origin of gendered pairs in biology</w:t>
      </w:r>
      <w:hyperlink r:id="rId73">
        <w:r>
          <w:rPr>
            <w:rStyle w:val="Hyperlink"/>
          </w:rPr>
          <w:t xml:space="preserve">[49]</w:t>
        </w:r>
      </w:hyperlink>
      <w:hyperlink r:id="rId74">
        <w:r>
          <w:rPr>
            <w:rStyle w:val="Hyperlink"/>
          </w:rPr>
          <w:t xml:space="preserve">[50]</w:t>
        </w:r>
      </w:hyperlink>
      <w:r>
        <w:t xml:space="preserve">. While not mainstream, this shows the flexibility with which some Muslim scholars use science to</w:t>
      </w:r>
      <w:r>
        <w:t xml:space="preserve"> </w:t>
      </w:r>
      <w:r>
        <w:rPr>
          <w:b/>
          <w:bCs/>
        </w:rPr>
        <w:t xml:space="preserve">reframe traditional interpretations</w:t>
      </w:r>
      <w:r>
        <w:t xml:space="preserve"> </w:t>
      </w:r>
      <w:r>
        <w:t xml:space="preserve">(e.g. moving away from a literalist Adam-from-clay model, which they argue</w:t>
      </w:r>
      <w:r>
        <w:t xml:space="preserve"> </w:t>
      </w:r>
      <w:r>
        <w:rPr>
          <w:i/>
          <w:iCs/>
        </w:rPr>
        <w:t xml:space="preserve">“is not only scientifically wrong, but can be shown to be theologically wrong from the Quran itself”</w:t>
      </w:r>
      <w:hyperlink r:id="rId73">
        <w:r>
          <w:rPr>
            <w:rStyle w:val="Hyperlink"/>
          </w:rPr>
          <w:t xml:space="preserve">[51]</w:t>
        </w:r>
      </w:hyperlink>
      <w:r>
        <w:t xml:space="preserve">). Whether one accepts such evolutionary tafsir or not, it underscores the extent to which scientific knowledge is informing Quranic commentary at multiple levels – from apologetics about accuracy to deep exegesis about the mechanisms of creation.</w:t>
      </w:r>
    </w:p>
    <w:p>
      <w:pPr>
        <w:pStyle w:val="BodyText"/>
      </w:pPr>
      <w:r>
        <w:t xml:space="preserve">In summary, the engagement of modern Quranic commentators with embryology has been one of</w:t>
      </w:r>
      <w:r>
        <w:t xml:space="preserve"> </w:t>
      </w:r>
      <w:r>
        <w:rPr>
          <w:b/>
          <w:bCs/>
        </w:rPr>
        <w:t xml:space="preserve">affirmation and awe</w:t>
      </w:r>
      <w:r>
        <w:t xml:space="preserve">. They find in the Qur’an’s brief verses on human development a trove of scientifically sound statements, inexplicable by the era’s knowledge except through divine revelation. By highlighting the Qur’an’s precise use of terms like</w:t>
      </w:r>
      <w:r>
        <w:t xml:space="preserve"> </w:t>
      </w:r>
      <w:r>
        <w:rPr>
          <w:i/>
          <w:iCs/>
        </w:rPr>
        <w:t xml:space="preserve">nutfah</w:t>
      </w:r>
      <w:r>
        <w:t xml:space="preserve">,</w:t>
      </w:r>
      <w:r>
        <w:t xml:space="preserve"> </w:t>
      </w:r>
      <w:r>
        <w:rPr>
          <w:i/>
          <w:iCs/>
        </w:rPr>
        <w:t xml:space="preserve">‘alaqah</w:t>
      </w:r>
      <w:r>
        <w:t xml:space="preserve">,</w:t>
      </w:r>
      <w:r>
        <w:t xml:space="preserve"> </w:t>
      </w:r>
      <w:r>
        <w:rPr>
          <w:i/>
          <w:iCs/>
        </w:rPr>
        <w:t xml:space="preserve">mudghah</w:t>
      </w:r>
      <w:r>
        <w:t xml:space="preserve">, and its correct understanding of fertilization and sex determination</w:t>
      </w:r>
      <w:hyperlink r:id="rId62">
        <w:r>
          <w:rPr>
            <w:rStyle w:val="Hyperlink"/>
          </w:rPr>
          <w:t xml:space="preserve">[38]</w:t>
        </w:r>
      </w:hyperlink>
      <w:hyperlink r:id="rId69">
        <w:r>
          <w:rPr>
            <w:rStyle w:val="Hyperlink"/>
          </w:rPr>
          <w:t xml:space="preserve">[45]</w:t>
        </w:r>
      </w:hyperlink>
      <w:r>
        <w:t xml:space="preserve">, Muslim scholars bolster the claim that the Qur’an is</w:t>
      </w:r>
      <w:r>
        <w:t xml:space="preserve"> </w:t>
      </w:r>
      <w:r>
        <w:rPr>
          <w:i/>
          <w:iCs/>
        </w:rPr>
        <w:t xml:space="preserve">“ahead of its time.”</w:t>
      </w:r>
      <w:r>
        <w:t xml:space="preserve"> </w:t>
      </w:r>
      <w:r>
        <w:t xml:space="preserve">These insights serve to strengthen the faith of Muslims, as they see modern science “catching up” with what their scripture already implied. They also serve as a powerful bridge in dialogue: presentations of Quranic embryology have been famously used in debates and lectures to demonstrate Islam’s harmony with science. For the believer, the complexity of embryological development — only fully appreciated in recent decades — was already laid out in clear but elegant terms by the Qur’an, bearing witness to the truth that the One who revealed the Qur’an is also the Creator who “shapes you in the wombs as He wills” (3:6). Thus, modern tafsirs on this topic often conclude by glorifying God as</w:t>
      </w:r>
      <w:r>
        <w:t xml:space="preserve"> </w:t>
      </w:r>
      <w:r>
        <w:rPr>
          <w:i/>
          <w:iCs/>
        </w:rPr>
        <w:t xml:space="preserve">“the Best of creators”</w:t>
      </w:r>
      <w:r>
        <w:t xml:space="preserve"> </w:t>
      </w:r>
      <w:r>
        <w:t xml:space="preserve">(23:14), whose signs human science is only beginning to understand.</w:t>
      </w:r>
    </w:p>
    <w:bookmarkEnd w:id="75"/>
    <w:bookmarkStart w:id="85" w:name="X57b4a7b32d439b28eb96e29b247d78ab241c61f"/>
    <w:p>
      <w:pPr>
        <w:pStyle w:val="Heading2"/>
      </w:pPr>
      <w:r>
        <w:t xml:space="preserve">Geology: Earth and Mountains in the Light of Science</w:t>
      </w:r>
    </w:p>
    <w:p>
      <w:pPr>
        <w:pStyle w:val="FirstParagraph"/>
      </w:pPr>
      <w:r>
        <w:t xml:space="preserve">The Qur’an frequently invites readers to reflect on the earth (</w:t>
      </w:r>
      <w:r>
        <w:rPr>
          <w:i/>
          <w:iCs/>
        </w:rPr>
        <w:t xml:space="preserve">arḍ</w:t>
      </w:r>
      <w:r>
        <w:t xml:space="preserve">) and the various natural features Allah placed upon it. Among these features,</w:t>
      </w:r>
      <w:r>
        <w:t xml:space="preserve"> </w:t>
      </w:r>
      <w:r>
        <w:rPr>
          <w:b/>
          <w:bCs/>
        </w:rPr>
        <w:t xml:space="preserve">mountains</w:t>
      </w:r>
      <w:r>
        <w:t xml:space="preserve"> </w:t>
      </w:r>
      <w:r>
        <w:t xml:space="preserve">receive special mention. In multiple verses, mountains are described as a crucial part of Earth’s design – for instance, as “pegs” or stabilizers that prevent the earth from shaking under humanity. Traditionally, Muslim commentators understood such verses in a general, almost metaphorical sense: mountains were seen as part of God’s provisioning for life, perhaps keeping the land stable for travel and habitation. In the modern scientific age, however, these descriptions have taken on very concrete significance. Advances in geology, especially the theory of plate tectonics in the mid-20th century, have given new depth to Quranic statements about mountains. Contemporary Muslim writers enthusiastically point out that what the Qur’an said</w:t>
      </w:r>
      <w:r>
        <w:t xml:space="preserve"> </w:t>
      </w:r>
      <w:r>
        <w:rPr>
          <w:b/>
          <w:bCs/>
        </w:rPr>
        <w:t xml:space="preserve">14 centuries ago</w:t>
      </w:r>
      <w:r>
        <w:t xml:space="preserve"> </w:t>
      </w:r>
      <w:r>
        <w:t xml:space="preserve">about the function of mountains is astonishingly consistent with modern geological knowledge of Earth’s crust.</w:t>
      </w:r>
    </w:p>
    <w:p>
      <w:pPr>
        <w:pStyle w:val="BodyText"/>
      </w:pPr>
      <w:r>
        <w:t xml:space="preserve">One oft-quoted verse is Qur’an 21:31:</w:t>
      </w:r>
      <w:r>
        <w:t xml:space="preserve"> </w:t>
      </w:r>
      <w:r>
        <w:rPr>
          <w:i/>
          <w:iCs/>
        </w:rPr>
        <w:t xml:space="preserve">“We placed firmly embedded mountains on the earth, so it would not shake with them (the people)….”</w:t>
      </w:r>
      <w:r>
        <w:t xml:space="preserve"> </w:t>
      </w:r>
      <w:r>
        <w:t xml:space="preserve">Another is Qur’an 78:6–7:</w:t>
      </w:r>
      <w:r>
        <w:t xml:space="preserve"> </w:t>
      </w:r>
      <w:r>
        <w:rPr>
          <w:i/>
          <w:iCs/>
        </w:rPr>
        <w:t xml:space="preserve">“Have We not made the earth as a wide expanse, and the mountains as pegs (</w:t>
      </w:r>
      <w:r>
        <w:t xml:space="preserve">awtād</w:t>
      </w:r>
      <w:r>
        <w:rPr>
          <w:i/>
          <w:iCs/>
        </w:rPr>
        <w:t xml:space="preserve">)?”</w:t>
      </w:r>
      <w:r>
        <w:t xml:space="preserve"> </w:t>
      </w:r>
      <w:r>
        <w:t xml:space="preserve">Here the Qur’an portrays mountains as stabilizing factors for the planet – the imagery of pegs suggests something that fastens or secures a tent (with the earth being the tent and mountains the stakes). For centuries, this was understood in a qualitative sense. However,</w:t>
      </w:r>
      <w:r>
        <w:t xml:space="preserve"> </w:t>
      </w:r>
      <w:r>
        <w:rPr>
          <w:b/>
          <w:bCs/>
        </w:rPr>
        <w:t xml:space="preserve">modern geology has revealed a phenomenon that strongly parallels this description</w:t>
      </w:r>
      <w:r>
        <w:t xml:space="preserve">. The theory of plate tectonics shows that mountains are formed where the earth’s tectonic plates converge, and that large mountain ranges have</w:t>
      </w:r>
      <w:r>
        <w:t xml:space="preserve"> </w:t>
      </w:r>
      <w:r>
        <w:rPr>
          <w:b/>
          <w:bCs/>
        </w:rPr>
        <w:t xml:space="preserve">deep roots</w:t>
      </w:r>
      <w:r>
        <w:t xml:space="preserve"> </w:t>
      </w:r>
      <w:r>
        <w:t xml:space="preserve">extending into the mantle, much like nails or pegs go deep into the ground</w:t>
      </w:r>
      <w:hyperlink r:id="rId76">
        <w:r>
          <w:rPr>
            <w:rStyle w:val="Hyperlink"/>
          </w:rPr>
          <w:t xml:space="preserve">[52]</w:t>
        </w:r>
      </w:hyperlink>
      <w:hyperlink r:id="rId77">
        <w:r>
          <w:rPr>
            <w:rStyle w:val="Hyperlink"/>
          </w:rPr>
          <w:t xml:space="preserve">[53]</w:t>
        </w:r>
      </w:hyperlink>
      <w:r>
        <w:t xml:space="preserve">. These mountain “roots” were first hypothesized in the 19th century (concept of isostasy) and later confirmed. They effectively</w:t>
      </w:r>
      <w:r>
        <w:t xml:space="preserve"> </w:t>
      </w:r>
      <w:r>
        <w:rPr>
          <w:b/>
          <w:bCs/>
        </w:rPr>
        <w:t xml:space="preserve">stabilize the crust</w:t>
      </w:r>
      <w:r>
        <w:t xml:space="preserve">: by penetrating lighter crust into denser mantle, mountains provide weight and balance that reduce sudden shifts. As a result, mountainous regions can act as natural</w:t>
      </w:r>
      <w:r>
        <w:t xml:space="preserve"> </w:t>
      </w:r>
      <w:r>
        <w:rPr>
          <w:b/>
          <w:bCs/>
        </w:rPr>
        <w:t xml:space="preserve">“shock absorbers,”</w:t>
      </w:r>
      <w:r>
        <w:t xml:space="preserve"> </w:t>
      </w:r>
      <w:r>
        <w:t xml:space="preserve">dissipating the stresses of tectonic movement</w:t>
      </w:r>
      <w:hyperlink r:id="rId78">
        <w:r>
          <w:rPr>
            <w:rStyle w:val="Hyperlink"/>
          </w:rPr>
          <w:t xml:space="preserve">[54]</w:t>
        </w:r>
      </w:hyperlink>
      <w:hyperlink r:id="rId76">
        <w:r>
          <w:rPr>
            <w:rStyle w:val="Hyperlink"/>
          </w:rPr>
          <w:t xml:space="preserve">[52]</w:t>
        </w:r>
      </w:hyperlink>
      <w:r>
        <w:t xml:space="preserve">. One scientific article notes that mountains “anchor” the crust and help prevent</w:t>
      </w:r>
      <w:r>
        <w:t xml:space="preserve"> </w:t>
      </w:r>
      <w:r>
        <w:rPr>
          <w:i/>
          <w:iCs/>
        </w:rPr>
        <w:t xml:space="preserve">excessive</w:t>
      </w:r>
      <w:r>
        <w:t xml:space="preserve"> </w:t>
      </w:r>
      <w:r>
        <w:t xml:space="preserve">shaking, much as the Qur’an intimates</w:t>
      </w:r>
      <w:hyperlink r:id="rId76">
        <w:r>
          <w:rPr>
            <w:rStyle w:val="Hyperlink"/>
          </w:rPr>
          <w:t xml:space="preserve">[52]</w:t>
        </w:r>
      </w:hyperlink>
      <w:hyperlink r:id="rId79">
        <w:r>
          <w:rPr>
            <w:rStyle w:val="Hyperlink"/>
          </w:rPr>
          <w:t xml:space="preserve">[55]</w:t>
        </w:r>
      </w:hyperlink>
      <w:r>
        <w:t xml:space="preserve">. While mountains do not eliminate earthquakes (indeed quakes happen even along mountain ranges), they do stem from the very process (plate friction and locking) that mountains partake in – which ultimately contributes to continental stability over geologic timescales. Modern Muslim commentaries synthesize these points, stating that the Qur’an’s metaphor of mountains as pegs</w:t>
      </w:r>
      <w:r>
        <w:t xml:space="preserve"> </w:t>
      </w:r>
      <w:r>
        <w:rPr>
          <w:b/>
          <w:bCs/>
        </w:rPr>
        <w:t xml:space="preserve">“aligns with modern geology – mountains [have] shock absorber-like roots that ‘peg’ the crust, preventing destabilization.”</w:t>
      </w:r>
      <w:hyperlink r:id="rId80">
        <w:r>
          <w:rPr>
            <w:rStyle w:val="Hyperlink"/>
          </w:rPr>
          <w:t xml:space="preserve">[56]</w:t>
        </w:r>
      </w:hyperlink>
      <w:r>
        <w:t xml:space="preserve"> </w:t>
      </w:r>
      <w:r>
        <w:t xml:space="preserve">In one summary,</w:t>
      </w:r>
      <w:r>
        <w:t xml:space="preserve"> </w:t>
      </w:r>
      <w:r>
        <w:rPr>
          <w:i/>
          <w:iCs/>
        </w:rPr>
        <w:t xml:space="preserve">“Centuries before plate tectonics, the Qur’an described mountains as stabilizers”</w:t>
      </w:r>
      <w:r>
        <w:t xml:space="preserve"> </w:t>
      </w:r>
      <w:r>
        <w:t xml:space="preserve">of the earth</w:t>
      </w:r>
      <w:hyperlink r:id="rId80">
        <w:r>
          <w:rPr>
            <w:rStyle w:val="Hyperlink"/>
          </w:rPr>
          <w:t xml:space="preserve">[56]</w:t>
        </w:r>
      </w:hyperlink>
      <w:r>
        <w:t xml:space="preserve">, a fact not known to human science until recently. Such correspondence deeply impresses believers. It is cited as evidence that the Author of the Qur’an understood Earth’s geology in a way far beyond any human of the time. Dr. Zia H. Shah, writing on this topic, recounts the development of plate tectonic theory and then reflects on the Qur’an’s words, effectively saying: how could an illiterate man in 7th-century Arabia have known that mountains have deep foundations and play a role in crustal stability?</w:t>
      </w:r>
      <w:hyperlink r:id="rId78">
        <w:r>
          <w:rPr>
            <w:rStyle w:val="Hyperlink"/>
          </w:rPr>
          <w:t xml:space="preserve">[54]</w:t>
        </w:r>
      </w:hyperlink>
      <w:hyperlink r:id="rId76">
        <w:r>
          <w:rPr>
            <w:rStyle w:val="Hyperlink"/>
          </w:rPr>
          <w:t xml:space="preserve">[52]</w:t>
        </w:r>
      </w:hyperlink>
      <w:r>
        <w:t xml:space="preserve"> </w:t>
      </w:r>
      <w:r>
        <w:t xml:space="preserve">The logical conclusion for many is that this knowledge came from the Creator who “spread out the earth” and “set the mountains” (Qur’an 13:3).</w:t>
      </w:r>
    </w:p>
    <w:p>
      <w:pPr>
        <w:pStyle w:val="BodyText"/>
      </w:pPr>
      <w:r>
        <w:t xml:space="preserve">Another intriguing verse is Qur’an 27:88:</w:t>
      </w:r>
      <w:r>
        <w:t xml:space="preserve"> </w:t>
      </w:r>
      <w:r>
        <w:rPr>
          <w:i/>
          <w:iCs/>
        </w:rPr>
        <w:t xml:space="preserve">“You see the mountains and think them firmly fixed, but they are floating (moving) like clouds – the handiwork of God who perfected all things….”</w:t>
      </w:r>
      <w:r>
        <w:t xml:space="preserve"> </w:t>
      </w:r>
      <w:r>
        <w:t xml:space="preserve">This verse, at face value, can be interpreted in two ways: (1) As a description of the end of the world, when mountains will lose their solidity (other verses say mountains will be blown away on Judgment Day). Or (2) as a statement of an underlying reality not apparent to the casual observer. Many classical scholars leaned towards the eschatological interpretation for 27:88, seeing it as a prophetic scene of mountains in motion on the Last Day. But some modern commentators have daringly read it in light of</w:t>
      </w:r>
      <w:r>
        <w:t xml:space="preserve"> </w:t>
      </w:r>
      <w:r>
        <w:rPr>
          <w:b/>
          <w:bCs/>
        </w:rPr>
        <w:t xml:space="preserve">continental drift</w:t>
      </w:r>
      <w:r>
        <w:t xml:space="preserve"> </w:t>
      </w:r>
      <w:r>
        <w:t xml:space="preserve">and plate tectonics. They note that indeed mountains (being part of tectonic plates)</w:t>
      </w:r>
      <w:r>
        <w:t xml:space="preserve"> </w:t>
      </w:r>
      <w:r>
        <w:rPr>
          <w:i/>
          <w:iCs/>
        </w:rPr>
        <w:t xml:space="preserve">are</w:t>
      </w:r>
      <w:r>
        <w:t xml:space="preserve"> </w:t>
      </w:r>
      <w:r>
        <w:t xml:space="preserve">in motion continuously, only extremely slowly – “floating” on the earth’s mantle. The verse addresses the listener: you</w:t>
      </w:r>
      <w:r>
        <w:t xml:space="preserve"> </w:t>
      </w:r>
      <w:r>
        <w:rPr>
          <w:i/>
          <w:iCs/>
        </w:rPr>
        <w:t xml:space="preserve">perceive</w:t>
      </w:r>
      <w:r>
        <w:t xml:space="preserve"> </w:t>
      </w:r>
      <w:r>
        <w:t xml:space="preserve">the mountains as stationary, yet in reality they move like clouds. This is scientifically true: the land under our feet drifts a few centimeters per year, and over millions of years the continents have drifted thousands of kilometers (the Himalayas, for example, are inching upward and northward as India pushes into Asia). The Qur’anic simile “like clouds” is evocative – clouds drift gradually and majestically. Some have calculated that the speed of tectonic plates (a few cm/year) is indeed comparable to slow-moving clouds. Thus, taken non-apocalyptically, Qur’an 27:88 could be alluding to a fact of nature hidden from everyday perception: the solid features of Earth are not static but in constant motion. It is the “handiwork of God” that He constructed Earth in such a dynamic way, a fact only understood by science in the 20th century. This interpretation is not universally accepted, but it is popular in Muslim science-faith discourse. A comprehensive commentary on 27:88 by Zia Shah examines both classical tafsirs and the scientific view, noting that either way, the verse invites marvel at God’s power – whether it foreshadows the cataclysm of doomsday or uncovers a subtle truth of geology</w:t>
      </w:r>
      <w:hyperlink r:id="rId81">
        <w:r>
          <w:rPr>
            <w:rStyle w:val="Hyperlink"/>
          </w:rPr>
          <w:t xml:space="preserve">[57]</w:t>
        </w:r>
      </w:hyperlink>
      <w:hyperlink r:id="rId82">
        <w:r>
          <w:rPr>
            <w:rStyle w:val="Hyperlink"/>
          </w:rPr>
          <w:t xml:space="preserve">[58]</w:t>
        </w:r>
      </w:hyperlink>
      <w:r>
        <w:t xml:space="preserve">. Significantly, some classical exegetes like al-Qurtubi did mention an interesting notion: he wrote that 27:88 could hint that even though mountains appear still, “God causes them to move imperceptibly” – a remarkably prescient insight that harmonizes with the modern reading. This shows that the seeds of scientific interpretation sometimes lay in the tradition itself.</w:t>
      </w:r>
    </w:p>
    <w:p>
      <w:pPr>
        <w:pStyle w:val="BodyText"/>
      </w:pPr>
      <w:r>
        <w:t xml:space="preserve">In addition to mountains, modern geological commentary on the Qur’an addresses topics like the</w:t>
      </w:r>
      <w:r>
        <w:t xml:space="preserve"> </w:t>
      </w:r>
      <w:r>
        <w:rPr>
          <w:b/>
          <w:bCs/>
        </w:rPr>
        <w:t xml:space="preserve">water cycle</w:t>
      </w:r>
      <w:r>
        <w:t xml:space="preserve"> </w:t>
      </w:r>
      <w:r>
        <w:t xml:space="preserve">(the Qur’an in numerous verses accurately describes rain formation, the role of winds and clouds, and the replenishment of groundwater – all of which match modern hydrology), the</w:t>
      </w:r>
      <w:r>
        <w:t xml:space="preserve"> </w:t>
      </w:r>
      <w:r>
        <w:rPr>
          <w:b/>
          <w:bCs/>
        </w:rPr>
        <w:t xml:space="preserve">fertility of soil</w:t>
      </w:r>
      <w:r>
        <w:t xml:space="preserve"> </w:t>
      </w:r>
      <w:r>
        <w:t xml:space="preserve">(Qur’an 30:19 and others talk of the dead earth revived by rain, containing botanical and ecological truths), and even the</w:t>
      </w:r>
      <w:r>
        <w:t xml:space="preserve"> </w:t>
      </w:r>
      <w:r>
        <w:rPr>
          <w:b/>
          <w:bCs/>
        </w:rPr>
        <w:t xml:space="preserve">age of Earth</w:t>
      </w:r>
      <w:r>
        <w:t xml:space="preserve">. While the Qur’an does not give a timeline of Earth’s history, some have tried to interpret verses about “days” of creation in light of geological epochs. More convincingly, Muslim scholars highlight Qur’an 41:10, which says the mountains were established in</w:t>
      </w:r>
      <w:r>
        <w:t xml:space="preserve"> </w:t>
      </w:r>
      <w:r>
        <w:rPr>
          <w:b/>
          <w:bCs/>
        </w:rPr>
        <w:t xml:space="preserve">four periods (ayyām)</w:t>
      </w:r>
      <w:r>
        <w:t xml:space="preserve">, as intriguingly compatible with modern geology that divides Earth’s formation into major eons. These parallels are tentative, but they illustrate the mindset of seeking reconciliation.</w:t>
      </w:r>
    </w:p>
    <w:p>
      <w:pPr>
        <w:pStyle w:val="BodyText"/>
      </w:pPr>
      <w:r>
        <w:t xml:space="preserve">Perhaps the most important apologetic use of geology in Quranic commentary is</w:t>
      </w:r>
      <w:r>
        <w:t xml:space="preserve"> </w:t>
      </w:r>
      <w:r>
        <w:rPr>
          <w:b/>
          <w:bCs/>
        </w:rPr>
        <w:t xml:space="preserve">defensive</w:t>
      </w:r>
      <w:r>
        <w:t xml:space="preserve">: to counter claims that the Qur’an contains geological errors. Critics have alleged, for example, that describing mountains as preventing earthquakes is a “scientific mistake.” Muslim scholars respond that the Qur’an doesn’t say quakes will never happen, rather it says mountains prevent the earth from</w:t>
      </w:r>
      <w:r>
        <w:t xml:space="preserve"> </w:t>
      </w:r>
      <w:r>
        <w:rPr>
          <w:b/>
          <w:bCs/>
        </w:rPr>
        <w:t xml:space="preserve">shaking</w:t>
      </w:r>
      <w:r>
        <w:rPr>
          <w:b/>
          <w:bCs/>
        </w:rPr>
        <w:t xml:space="preserve"> </w:t>
      </w:r>
      <w:r>
        <w:rPr>
          <w:b/>
          <w:bCs/>
          <w:i/>
          <w:iCs/>
        </w:rPr>
        <w:t xml:space="preserve">with you</w:t>
      </w:r>
      <w:r>
        <w:t xml:space="preserve"> </w:t>
      </w:r>
      <w:r>
        <w:t xml:space="preserve">– interpreted as making the earth’s crust stable enough for life and habitation</w:t>
      </w:r>
      <w:hyperlink r:id="rId83">
        <w:r>
          <w:rPr>
            <w:rStyle w:val="Hyperlink"/>
          </w:rPr>
          <w:t xml:space="preserve">[59]</w:t>
        </w:r>
      </w:hyperlink>
      <w:r>
        <w:t xml:space="preserve">. In that sense, mountains do “stabilize” the crust, as discussed. Another critique is the idea of a flat Earth, which we addressed earlier; modern Muslim exegesis robustly defends that the Qur’an implies a round earth, citing terms like</w:t>
      </w:r>
      <w:r>
        <w:t xml:space="preserve"> </w:t>
      </w:r>
      <w:r>
        <w:rPr>
          <w:i/>
          <w:iCs/>
        </w:rPr>
        <w:t xml:space="preserve">dahaha</w:t>
      </w:r>
      <w:r>
        <w:t xml:space="preserve"> </w:t>
      </w:r>
      <w:r>
        <w:t xml:space="preserve">and</w:t>
      </w:r>
      <w:r>
        <w:t xml:space="preserve"> </w:t>
      </w:r>
      <w:r>
        <w:rPr>
          <w:i/>
          <w:iCs/>
        </w:rPr>
        <w:t xml:space="preserve">yukawwiru</w:t>
      </w:r>
      <w:hyperlink r:id="rId35">
        <w:r>
          <w:rPr>
            <w:rStyle w:val="Hyperlink"/>
          </w:rPr>
          <w:t xml:space="preserve">[13]</w:t>
        </w:r>
      </w:hyperlink>
      <w:hyperlink r:id="rId36">
        <w:r>
          <w:rPr>
            <w:rStyle w:val="Hyperlink"/>
          </w:rPr>
          <w:t xml:space="preserve">[14]</w:t>
        </w:r>
      </w:hyperlink>
      <w:r>
        <w:t xml:space="preserve">. Even the Quranic imagery of “earth spread out (sutihat)” (88:20) is understood to mean</w:t>
      </w:r>
      <w:r>
        <w:t xml:space="preserve"> </w:t>
      </w:r>
      <w:r>
        <w:rPr>
          <w:i/>
          <w:iCs/>
        </w:rPr>
        <w:t xml:space="preserve">spread out for living</w:t>
      </w:r>
      <w:r>
        <w:t xml:space="preserve">, not geometrically flat – much like how one can say “the vast plains stretch out” without denying Earth’s curvature. In fact, the verse immediately after “spread out the earth” in Surah Ghashiyah is “and the mountains, how they are erected” (88:19), linking flat land with upthrust mountains, which is precisely what plate tectonics produces: elevated highlands next to flat basins. Such subtleties are used to argue that the Qur’an is not committing to a flat model at all.</w:t>
      </w:r>
    </w:p>
    <w:p>
      <w:pPr>
        <w:pStyle w:val="BodyText"/>
      </w:pPr>
      <w:r>
        <w:t xml:space="preserve">To illustrate how these interpretations are presented in contemporary literature, consider the conclusion of one recent article:</w:t>
      </w:r>
      <w:r>
        <w:t xml:space="preserve"> </w:t>
      </w:r>
      <w:r>
        <w:rPr>
          <w:i/>
          <w:iCs/>
        </w:rPr>
        <w:t xml:space="preserve">“Mountains are Earth’s silent custodians, absorbing tectonic violence and nurturing life through their stabilizing embrace. Their role as natural shock absorbers bridges science and spirituality, echoing ancient insights like those mentioned in the Quran.”</w:t>
      </w:r>
      <w:hyperlink r:id="rId84">
        <w:r>
          <w:rPr>
            <w:rStyle w:val="Hyperlink"/>
          </w:rPr>
          <w:t xml:space="preserve">[60]</w:t>
        </w:r>
      </w:hyperlink>
      <w:r>
        <w:t xml:space="preserve">. This eloquent summary shows the seamless way Muslim writers fuse scientific fact with Quranic faith. The</w:t>
      </w:r>
      <w:r>
        <w:t xml:space="preserve"> </w:t>
      </w:r>
      <w:r>
        <w:rPr>
          <w:b/>
          <w:bCs/>
        </w:rPr>
        <w:t xml:space="preserve">bridge</w:t>
      </w:r>
      <w:r>
        <w:t xml:space="preserve"> </w:t>
      </w:r>
      <w:r>
        <w:t xml:space="preserve">between science and spirituality is exactly what modern Quranic commentary on geology aims to build. Believers come away with a sense that the more we learn about Earth – its layers, its drifting continents, its majestic mountains – the more we appreciate the words of the Qur’an that hinted at these realities. It inspires a humility and wonder: verses that for centuries were read for moral or theological lessons now also display a physical truth that testifies to God’s wisdom in creation.</w:t>
      </w:r>
    </w:p>
    <w:p>
      <w:pPr>
        <w:pStyle w:val="BodyText"/>
      </w:pPr>
      <w:r>
        <w:t xml:space="preserve">In sum, geology is a field where Quranic commentary has found fruitful new perspectives. The</w:t>
      </w:r>
      <w:r>
        <w:t xml:space="preserve"> </w:t>
      </w:r>
      <w:r>
        <w:rPr>
          <w:b/>
          <w:bCs/>
        </w:rPr>
        <w:t xml:space="preserve">imagery of mountains as pegs</w:t>
      </w:r>
      <w:r>
        <w:t xml:space="preserve"> </w:t>
      </w:r>
      <w:r>
        <w:t xml:space="preserve">and stabilizers is now deeply associated with the scientific concept of mountain roots and crustal stability</w:t>
      </w:r>
      <w:hyperlink r:id="rId80">
        <w:r>
          <w:rPr>
            <w:rStyle w:val="Hyperlink"/>
          </w:rPr>
          <w:t xml:space="preserve">[56]</w:t>
        </w:r>
      </w:hyperlink>
      <w:r>
        <w:t xml:space="preserve">. The notion of</w:t>
      </w:r>
      <w:r>
        <w:t xml:space="preserve"> </w:t>
      </w:r>
      <w:r>
        <w:rPr>
          <w:b/>
          <w:bCs/>
        </w:rPr>
        <w:t xml:space="preserve">mountains moving</w:t>
      </w:r>
      <w:r>
        <w:t xml:space="preserve"> </w:t>
      </w:r>
      <w:r>
        <w:t xml:space="preserve">brings to mind continental drift, adding another layer of meaning to the Qur’an’s words</w:t>
      </w:r>
      <w:hyperlink r:id="rId82">
        <w:r>
          <w:rPr>
            <w:rStyle w:val="Hyperlink"/>
          </w:rPr>
          <w:t xml:space="preserve">[58]</w:t>
        </w:r>
      </w:hyperlink>
      <w:r>
        <w:t xml:space="preserve">. Earth science thus becomes not just academic knowledge, but a tafsir tool – a means to</w:t>
      </w:r>
      <w:r>
        <w:t xml:space="preserve"> </w:t>
      </w:r>
      <w:r>
        <w:rPr>
          <w:i/>
          <w:iCs/>
        </w:rPr>
        <w:t xml:space="preserve">decode</w:t>
      </w:r>
      <w:r>
        <w:t xml:space="preserve"> </w:t>
      </w:r>
      <w:r>
        <w:t xml:space="preserve">the divine signs in the natural world and in scripture. For contemporary Muslims, every mountain peak and every tectonic plate boundary can evoke remembrance of Allah’s creative power:</w:t>
      </w:r>
      <w:r>
        <w:t xml:space="preserve"> </w:t>
      </w:r>
      <w:r>
        <w:rPr>
          <w:i/>
          <w:iCs/>
        </w:rPr>
        <w:t xml:space="preserve">“He has set firm mountains on the earth so it does not quake with you”</w:t>
      </w:r>
      <w:r>
        <w:t xml:space="preserve"> </w:t>
      </w:r>
      <w:r>
        <w:t xml:space="preserve">(16:15). Science has, in their view, only affirmed and detailed the mechanisms by which these divine blessings operate. This convergence of modern geology and Quranic metaphor strengthens the Muslim conviction that, truly,</w:t>
      </w:r>
      <w:r>
        <w:t xml:space="preserve"> </w:t>
      </w:r>
      <w:r>
        <w:rPr>
          <w:b/>
          <w:bCs/>
        </w:rPr>
        <w:t xml:space="preserve">“Truth cannot contradict truth”</w:t>
      </w:r>
      <w:r>
        <w:t xml:space="preserve"> </w:t>
      </w:r>
      <w:r>
        <w:t xml:space="preserve">– the God who crafted the earth also sent down a Book that perfectly fits the reality of that earth.</w:t>
      </w:r>
    </w:p>
    <w:bookmarkEnd w:id="85"/>
    <w:bookmarkStart w:id="92" w:name="Xf936bd6e003a683efb6b631cb1869af786c2089"/>
    <w:p>
      <w:pPr>
        <w:pStyle w:val="Heading2"/>
      </w:pPr>
      <w:r>
        <w:t xml:space="preserve">Epilogue: Faith, Reason, and the Ever-Expanding Tafsīr</w:t>
      </w:r>
    </w:p>
    <w:p>
      <w:pPr>
        <w:pStyle w:val="FirstParagraph"/>
      </w:pPr>
      <w:r>
        <w:t xml:space="preserve">Modern engagement with science has, in many ways, opened a new chapter in the history of Quranic commentary. The examples from cosmology, embryology, and geology illustrate a broader theme: the</w:t>
      </w:r>
      <w:r>
        <w:t xml:space="preserve"> </w:t>
      </w:r>
      <w:r>
        <w:rPr>
          <w:i/>
          <w:iCs/>
        </w:rPr>
        <w:t xml:space="preserve">dynamic interplay</w:t>
      </w:r>
      <w:r>
        <w:t xml:space="preserve"> </w:t>
      </w:r>
      <w:r>
        <w:t xml:space="preserve">between an ancient scripture and contemporary knowledge. From a Muslim perspective, this interplay is not a forced reconciliation but a natural unfolding of meanings that were always latent in the Qur’an. The Qur’an’s verses are often described as</w:t>
      </w:r>
      <w:r>
        <w:t xml:space="preserve"> </w:t>
      </w:r>
      <w:r>
        <w:rPr>
          <w:b/>
          <w:bCs/>
        </w:rPr>
        <w:t xml:space="preserve">multi-layered</w:t>
      </w:r>
      <w:r>
        <w:t xml:space="preserve"> </w:t>
      </w:r>
      <w:r>
        <w:t xml:space="preserve">– capable of speaking to people of different times and intellectual backgrounds. As humanity’s scientific understanding evolves, Muslims believe the Qur’an’s guidance remains</w:t>
      </w:r>
      <w:r>
        <w:t xml:space="preserve"> </w:t>
      </w:r>
      <w:r>
        <w:rPr>
          <w:i/>
          <w:iCs/>
        </w:rPr>
        <w:t xml:space="preserve">timelessly relevant</w:t>
      </w:r>
      <w:r>
        <w:t xml:space="preserve">, with each era finding fresh signs in the text that resonate with its discoveries</w:t>
      </w:r>
      <w:hyperlink r:id="rId32">
        <w:r>
          <w:rPr>
            <w:rStyle w:val="Hyperlink"/>
          </w:rPr>
          <w:t xml:space="preserve">[11]</w:t>
        </w:r>
      </w:hyperlink>
      <w:r>
        <w:t xml:space="preserve">. Thus, engaging with science is seen as part of</w:t>
      </w:r>
      <w:r>
        <w:t xml:space="preserve"> </w:t>
      </w:r>
      <w:r>
        <w:rPr>
          <w:i/>
          <w:iCs/>
        </w:rPr>
        <w:t xml:space="preserve">tafaqquh</w:t>
      </w:r>
      <w:r>
        <w:t xml:space="preserve"> </w:t>
      </w:r>
      <w:r>
        <w:t xml:space="preserve">(deep understanding) and</w:t>
      </w:r>
      <w:r>
        <w:t xml:space="preserve"> </w:t>
      </w:r>
      <w:r>
        <w:rPr>
          <w:i/>
          <w:iCs/>
        </w:rPr>
        <w:t xml:space="preserve">tadabbur</w:t>
      </w:r>
      <w:r>
        <w:t xml:space="preserve"> </w:t>
      </w:r>
      <w:r>
        <w:t xml:space="preserve">(reflection) that the Qur’an itself demands.</w:t>
      </w:r>
    </w:p>
    <w:p>
      <w:pPr>
        <w:pStyle w:val="BodyText"/>
      </w:pPr>
      <w:r>
        <w:t xml:space="preserve">The convergence of Quranic statements with scientific knowledge has provided Muslims not only with apologetic arguments but with a renewed</w:t>
      </w:r>
      <w:r>
        <w:t xml:space="preserve"> </w:t>
      </w:r>
      <w:r>
        <w:rPr>
          <w:b/>
          <w:bCs/>
        </w:rPr>
        <w:t xml:space="preserve">sense of wonder</w:t>
      </w:r>
      <w:r>
        <w:t xml:space="preserve"> </w:t>
      </w:r>
      <w:r>
        <w:t xml:space="preserve">at their holy book. Many see in this convergence a validation of their faith:</w:t>
      </w:r>
      <w:r>
        <w:t xml:space="preserve"> </w:t>
      </w:r>
      <w:r>
        <w:rPr>
          <w:i/>
          <w:iCs/>
        </w:rPr>
        <w:t xml:space="preserve">“For believers, this alignment is a powerful sign that the Qur’an, while not a science book, aligns with scientific reality in profound ways, reinforcing faith in the divine origin of the text.”</w:t>
      </w:r>
      <w:hyperlink r:id="rId32">
        <w:r>
          <w:rPr>
            <w:rStyle w:val="Hyperlink"/>
          </w:rPr>
          <w:t xml:space="preserve">[11]</w:t>
        </w:r>
      </w:hyperlink>
      <w:r>
        <w:t xml:space="preserve"> </w:t>
      </w:r>
      <w:r>
        <w:t xml:space="preserve">Even for outsiders or skeptics, the fact that a 7th-century text can be read in harmony with 21st-century science is thought-provoking. It challenges the assumption that science and religion must be at odds, suggesting instead a complementary relationship. In Muslim discourse, one often hears that the Qur’an guided a flourishing of science in classical Islamic civilization – and now, modern science in turn is helping to illuminate the Qur’an’s verses, completing a beautiful circle of knowledge.</w:t>
      </w:r>
    </w:p>
    <w:p>
      <w:pPr>
        <w:pStyle w:val="BodyText"/>
      </w:pPr>
      <w:r>
        <w:t xml:space="preserve">At the same time, serious Muslim scholars maintain a balance, reminding that the Qur’an’s</w:t>
      </w:r>
      <w:r>
        <w:t xml:space="preserve"> </w:t>
      </w:r>
      <w:r>
        <w:rPr>
          <w:b/>
          <w:bCs/>
        </w:rPr>
        <w:t xml:space="preserve">primary purpose</w:t>
      </w:r>
      <w:r>
        <w:t xml:space="preserve"> </w:t>
      </w:r>
      <w:r>
        <w:t xml:space="preserve">is guidance in ethics, theology, and spirituality, not scientific instruction</w:t>
      </w:r>
      <w:hyperlink r:id="rId86">
        <w:r>
          <w:rPr>
            <w:rStyle w:val="Hyperlink"/>
          </w:rPr>
          <w:t xml:space="preserve">[61]</w:t>
        </w:r>
      </w:hyperlink>
      <w:hyperlink r:id="rId32">
        <w:r>
          <w:rPr>
            <w:rStyle w:val="Hyperlink"/>
          </w:rPr>
          <w:t xml:space="preserve">[11]</w:t>
        </w:r>
      </w:hyperlink>
      <w:r>
        <w:t xml:space="preserve">. The scientific allusions in the Qur’an are</w:t>
      </w:r>
      <w:r>
        <w:t xml:space="preserve"> </w:t>
      </w:r>
      <w:r>
        <w:rPr>
          <w:i/>
          <w:iCs/>
        </w:rPr>
        <w:t xml:space="preserve">deliberately general</w:t>
      </w:r>
      <w:r>
        <w:t xml:space="preserve">: they</w:t>
      </w:r>
      <w:r>
        <w:t xml:space="preserve"> </w:t>
      </w:r>
      <w:r>
        <w:rPr>
          <w:b/>
          <w:bCs/>
        </w:rPr>
        <w:t xml:space="preserve">“spur us to ponder the cosmos”</w:t>
      </w:r>
      <w:r>
        <w:t xml:space="preserve"> </w:t>
      </w:r>
      <w:r>
        <w:t xml:space="preserve">and recognize God’s handiwork</w:t>
      </w:r>
      <w:hyperlink r:id="rId87">
        <w:r>
          <w:rPr>
            <w:rStyle w:val="Hyperlink"/>
          </w:rPr>
          <w:t xml:space="preserve">[62]</w:t>
        </w:r>
      </w:hyperlink>
      <w:hyperlink r:id="rId88">
        <w:r>
          <w:rPr>
            <w:rStyle w:val="Hyperlink"/>
          </w:rPr>
          <w:t xml:space="preserve">[63]</w:t>
        </w:r>
      </w:hyperlink>
      <w:r>
        <w:t xml:space="preserve">, without turning the scripture into a science manual. This ensures that the Qur’an’s message remains accessible and relevant across ages – people in the past understood the verses at one level, and we today at another, without the essential guidance ever being lost. The</w:t>
      </w:r>
      <w:r>
        <w:t xml:space="preserve"> </w:t>
      </w:r>
      <w:r>
        <w:rPr>
          <w:b/>
          <w:bCs/>
        </w:rPr>
        <w:t xml:space="preserve">harmony</w:t>
      </w:r>
      <w:r>
        <w:t xml:space="preserve"> </w:t>
      </w:r>
      <w:r>
        <w:t xml:space="preserve">observed now between Qur’anic metaphors and scientific truths is viewed as part of the Qur’an’s miraculous inimitability (</w:t>
      </w:r>
      <w:r>
        <w:rPr>
          <w:i/>
          <w:iCs/>
        </w:rPr>
        <w:t xml:space="preserve">i‘jāz</w:t>
      </w:r>
      <w:r>
        <w:t xml:space="preserve">). It is as if the Qur’an had set a series of intellectual signposts for humankind to discover gradually, so that as our knowledge grows, our appreciation for the Qur’an’s wisdom grows alongside it</w:t>
      </w:r>
      <w:hyperlink r:id="rId41">
        <w:r>
          <w:rPr>
            <w:rStyle w:val="Hyperlink"/>
          </w:rPr>
          <w:t xml:space="preserve">[19]</w:t>
        </w:r>
      </w:hyperlink>
      <w:hyperlink r:id="rId32">
        <w:r>
          <w:rPr>
            <w:rStyle w:val="Hyperlink"/>
          </w:rPr>
          <w:t xml:space="preserve">[11]</w:t>
        </w:r>
      </w:hyperlink>
      <w:r>
        <w:t xml:space="preserve">.</w:t>
      </w:r>
    </w:p>
    <w:p>
      <w:pPr>
        <w:pStyle w:val="BodyText"/>
      </w:pPr>
      <w:r>
        <w:t xml:space="preserve">The role of science in modern Quranic commentary also speaks to a larger point about Islam’s approach to knowledge. In Islamic theology,</w:t>
      </w:r>
      <w:r>
        <w:t xml:space="preserve"> </w:t>
      </w:r>
      <w:r>
        <w:rPr>
          <w:b/>
          <w:bCs/>
        </w:rPr>
        <w:t xml:space="preserve">‘aql</w:t>
      </w:r>
      <w:r>
        <w:t xml:space="preserve"> </w:t>
      </w:r>
      <w:r>
        <w:t xml:space="preserve">(intellect) and</w:t>
      </w:r>
      <w:r>
        <w:t xml:space="preserve"> </w:t>
      </w:r>
      <w:r>
        <w:rPr>
          <w:b/>
          <w:bCs/>
        </w:rPr>
        <w:t xml:space="preserve">naql</w:t>
      </w:r>
      <w:r>
        <w:t xml:space="preserve"> </w:t>
      </w:r>
      <w:r>
        <w:t xml:space="preserve">(transmitted knowledge) are meant to work in tandem. The Qur’an repeatedly encourages using one’s reason and observing the natural world. That Muslims today delve into astrophysics, embryology, or geology to better understand Quranic verses is seen as a continuation of this Quranic ethos. It reflects confidence that truth is unitary: the same God who authored the Qur’an created the universe, so studying creation empirically can only deepen one’s understanding of the revelation. As one scholar in the past wrote,</w:t>
      </w:r>
      <w:r>
        <w:t xml:space="preserve"> </w:t>
      </w:r>
      <w:r>
        <w:rPr>
          <w:i/>
          <w:iCs/>
        </w:rPr>
        <w:t xml:space="preserve">“There is no conflict between sound reason and authentic revelation (</w:t>
      </w:r>
      <w:r>
        <w:t xml:space="preserve">naql ṣaḥīḥ wa ‘aql ṣarīḥ</w:t>
      </w:r>
      <w:r>
        <w:rPr>
          <w:i/>
          <w:iCs/>
        </w:rPr>
        <w:t xml:space="preserve">).”</w:t>
      </w:r>
      <w:r>
        <w:t xml:space="preserve"> </w:t>
      </w:r>
      <w:r>
        <w:t xml:space="preserve">The work of thinkers like Maurice Bucaille or Zia Shah embodies this principle – they use the</w:t>
      </w:r>
      <w:r>
        <w:t xml:space="preserve"> </w:t>
      </w:r>
      <w:r>
        <w:rPr>
          <w:b/>
          <w:bCs/>
        </w:rPr>
        <w:t xml:space="preserve">tools of modern reason</w:t>
      </w:r>
      <w:r>
        <w:t xml:space="preserve"> </w:t>
      </w:r>
      <w:r>
        <w:t xml:space="preserve">(scientific data, logical analysis) to engage with the</w:t>
      </w:r>
      <w:r>
        <w:t xml:space="preserve"> </w:t>
      </w:r>
      <w:r>
        <w:rPr>
          <w:b/>
          <w:bCs/>
        </w:rPr>
        <w:t xml:space="preserve">content of revelation</w:t>
      </w:r>
      <w:r>
        <w:t xml:space="preserve">, and in doing so, they offer fresh exegesis that speaks to modern minds.</w:t>
      </w:r>
    </w:p>
    <w:p>
      <w:pPr>
        <w:pStyle w:val="BodyText"/>
      </w:pPr>
      <w:r>
        <w:t xml:space="preserve">Finally, the apologetic dimension – responding to secular critiques – has shaped contemporary tafsīr in constructive ways. By addressing challenges (such as allegations of scientific errors or anachronisms in the Qur’an), Muslim scholars have refined their understanding and articulation of the scripture. In defending the Qur’an’s integrity, they have often uncovered subtleties that earlier commentators did not need to stress. For instance, the rebuttal to the “flat earth” claim led to deeper research into classical lexicons and alternative meanings of</w:t>
      </w:r>
      <w:r>
        <w:t xml:space="preserve"> </w:t>
      </w:r>
      <w:r>
        <w:rPr>
          <w:i/>
          <w:iCs/>
        </w:rPr>
        <w:t xml:space="preserve">dahaha</w:t>
      </w:r>
      <w:r>
        <w:t xml:space="preserve"> </w:t>
      </w:r>
      <w:r>
        <w:t xml:space="preserve">and</w:t>
      </w:r>
      <w:r>
        <w:t xml:space="preserve"> </w:t>
      </w:r>
      <w:r>
        <w:rPr>
          <w:i/>
          <w:iCs/>
        </w:rPr>
        <w:t xml:space="preserve">yukawwiru</w:t>
      </w:r>
      <w:r>
        <w:t xml:space="preserve">, enriching the collective commentary heritage</w:t>
      </w:r>
      <w:hyperlink r:id="rId35">
        <w:r>
          <w:rPr>
            <w:rStyle w:val="Hyperlink"/>
          </w:rPr>
          <w:t xml:space="preserve">[13]</w:t>
        </w:r>
      </w:hyperlink>
      <w:hyperlink r:id="rId36">
        <w:r>
          <w:rPr>
            <w:rStyle w:val="Hyperlink"/>
          </w:rPr>
          <w:t xml:space="preserve">[14]</w:t>
        </w:r>
      </w:hyperlink>
      <w:r>
        <w:t xml:space="preserve">. The desire to show the Qur’an’s consistency with established science has also, in some cases, acted as a caution against fringe interpretations and</w:t>
      </w:r>
      <w:r>
        <w:t xml:space="preserve"> </w:t>
      </w:r>
      <w:r>
        <w:rPr>
          <w:i/>
          <w:iCs/>
        </w:rPr>
        <w:t xml:space="preserve">pseudo-science</w:t>
      </w:r>
      <w:r>
        <w:t xml:space="preserve">. Reputable scholars insist on using only well-confirmed scientific facts (not speculative theories) in tafsir, so that the Qur’an is not hitched to the changing fortunes of scientific paradigms</w:t>
      </w:r>
      <w:hyperlink r:id="rId41">
        <w:r>
          <w:rPr>
            <w:rStyle w:val="Hyperlink"/>
          </w:rPr>
          <w:t xml:space="preserve">[19]</w:t>
        </w:r>
      </w:hyperlink>
      <w:r>
        <w:t xml:space="preserve">. This sober approach ensures that Quranic exegesis remains credible and not gullible – a mistake some earlier enthusiastic works made by over-interpreting verses with then-current science that later changed. The best contemporary works (such as peer-reviewed articles by Muslim academics) strive to differentiate between</w:t>
      </w:r>
      <w:r>
        <w:t xml:space="preserve"> </w:t>
      </w:r>
      <w:r>
        <w:rPr>
          <w:b/>
          <w:bCs/>
        </w:rPr>
        <w:t xml:space="preserve">scientific facts</w:t>
      </w:r>
      <w:r>
        <w:t xml:space="preserve"> </w:t>
      </w:r>
      <w:r>
        <w:t xml:space="preserve">and</w:t>
      </w:r>
      <w:r>
        <w:t xml:space="preserve"> </w:t>
      </w:r>
      <w:r>
        <w:rPr>
          <w:b/>
          <w:bCs/>
        </w:rPr>
        <w:t xml:space="preserve">scientific theories</w:t>
      </w:r>
      <w:r>
        <w:t xml:space="preserve">, correlating the Qur’an only with the former unless the theory is extremely well-grounded. In this manner, engaging with science has actually strengthened methodological rigor in Quranic studies.</w:t>
      </w:r>
    </w:p>
    <w:p>
      <w:pPr>
        <w:pStyle w:val="BodyText"/>
      </w:pPr>
      <w:r>
        <w:t xml:space="preserve">As we conclude this exploration, we return to the fundamental view that animates Muslim engagement with science and the Qur’an: a profound sense of gratitude and awe. To a believer, every new scientific discovery is potentially a</w:t>
      </w:r>
      <w:r>
        <w:t xml:space="preserve"> </w:t>
      </w:r>
      <w:r>
        <w:rPr>
          <w:b/>
          <w:bCs/>
        </w:rPr>
        <w:t xml:space="preserve">new lens</w:t>
      </w:r>
      <w:r>
        <w:t xml:space="preserve"> </w:t>
      </w:r>
      <w:r>
        <w:t xml:space="preserve">through which to view the Qur’an’s verses – a lens that can bring into focus wisdom that was always there. The French oceanographer Jacques Cousteau is often quoted for expressing wonder at the Qur’an’s mention of a barrier between seas (55:19-20) after he observed it in nature; whether apocryphal or not, the story captures the feeling of</w:t>
      </w:r>
      <w:r>
        <w:t xml:space="preserve"> </w:t>
      </w:r>
      <w:r>
        <w:rPr>
          <w:i/>
          <w:iCs/>
        </w:rPr>
        <w:t xml:space="preserve">“sajda of the mind”</w:t>
      </w:r>
      <w:r>
        <w:t xml:space="preserve"> </w:t>
      </w:r>
      <w:r>
        <w:t xml:space="preserve">– an intellectual prostration – that many Muslim scientists have experienced upon finding a correspondence between their field and the scripture. Contemporary Muslim thinkers see the hand of God in this convergence. As one writer beautifully described, the Qur’an’s verses seem to</w:t>
      </w:r>
      <w:r>
        <w:t xml:space="preserve"> </w:t>
      </w:r>
      <w:r>
        <w:rPr>
          <w:b/>
          <w:bCs/>
        </w:rPr>
        <w:t xml:space="preserve">“accommodate new meanings as human knowledge grows – without losing their spiritual message.”</w:t>
      </w:r>
      <w:hyperlink r:id="rId89">
        <w:r>
          <w:rPr>
            <w:rStyle w:val="Hyperlink"/>
          </w:rPr>
          <w:t xml:space="preserve">[64]</w:t>
        </w:r>
      </w:hyperlink>
      <w:hyperlink r:id="rId90">
        <w:r>
          <w:rPr>
            <w:rStyle w:val="Hyperlink"/>
          </w:rPr>
          <w:t xml:space="preserve">[65]</w:t>
        </w:r>
      </w:hyperlink>
      <w:r>
        <w:t xml:space="preserve"> </w:t>
      </w:r>
      <w:r>
        <w:t xml:space="preserve">This adaptive profundity is, to them, part of the</w:t>
      </w:r>
      <w:r>
        <w:t xml:space="preserve"> </w:t>
      </w:r>
      <w:r>
        <w:rPr>
          <w:i/>
          <w:iCs/>
        </w:rPr>
        <w:t xml:space="preserve">living miracle</w:t>
      </w:r>
      <w:r>
        <w:t xml:space="preserve"> </w:t>
      </w:r>
      <w:r>
        <w:t xml:space="preserve">of the Qur’an.</w:t>
      </w:r>
    </w:p>
    <w:p>
      <w:pPr>
        <w:pStyle w:val="BodyText"/>
      </w:pPr>
      <w:r>
        <w:t xml:space="preserve">In the thematic arc of modern Quranic commentary, science has thus played the role of both a</w:t>
      </w:r>
      <w:r>
        <w:t xml:space="preserve"> </w:t>
      </w:r>
      <w:r>
        <w:rPr>
          <w:b/>
          <w:bCs/>
        </w:rPr>
        <w:t xml:space="preserve">testing ground</w:t>
      </w:r>
      <w:r>
        <w:t xml:space="preserve"> </w:t>
      </w:r>
      <w:r>
        <w:t xml:space="preserve">and a</w:t>
      </w:r>
      <w:r>
        <w:t xml:space="preserve"> </w:t>
      </w:r>
      <w:r>
        <w:rPr>
          <w:b/>
          <w:bCs/>
        </w:rPr>
        <w:t xml:space="preserve">clarifying light</w:t>
      </w:r>
      <w:r>
        <w:t xml:space="preserve">. It tests interpretations for their soundness and challenges Muslims to not read scripture in a vacuum. And it casts light on verses, revealing aspects that increase believers’ faith and understanding. The journey of interpreting the Qur’an alongside science is ongoing and ever-expanding – much like the universe the Qur’an describes. New questions in fields like genetic engineering, neuroscience, and astrophysics will undoubtedly lead to new reflections on relevant Qur’anic passages (for example, discussions on Quranic perspectives on human origins have intensified with advances in genetics). The endeavor is not to force the Qur’an to speak where it is silent, but to listen attentively where it may already be speaking to those who know how to hear.</w:t>
      </w:r>
    </w:p>
    <w:p>
      <w:pPr>
        <w:pStyle w:val="BodyText"/>
      </w:pPr>
      <w:r>
        <w:t xml:space="preserve">In conclusion, the role of science in modern Quranic commentary exemplifies a harmonious interplay of faith and reason. It reaffirms for Muslims that religious belief need not be divorced from empirical reality; on the contrary, each can elevate the other. The Qur’an challenges humanity:</w:t>
      </w:r>
      <w:r>
        <w:t xml:space="preserve"> </w:t>
      </w:r>
      <w:r>
        <w:rPr>
          <w:i/>
          <w:iCs/>
        </w:rPr>
        <w:t xml:space="preserve">“We shall show them Our signs in the horizons and within themselves until it becomes clear to them that this [Qur’an] is the Truth”</w:t>
      </w:r>
      <w:r>
        <w:t xml:space="preserve"> </w:t>
      </w:r>
      <w:r>
        <w:t xml:space="preserve">(41:53). Contemporary Muslim thinkers interpret this as a promise that</w:t>
      </w:r>
      <w:r>
        <w:t xml:space="preserve"> </w:t>
      </w:r>
      <w:r>
        <w:rPr>
          <w:b/>
          <w:bCs/>
        </w:rPr>
        <w:t xml:space="preserve">scientific exploration</w:t>
      </w:r>
      <w:r>
        <w:t xml:space="preserve"> </w:t>
      </w:r>
      <w:r>
        <w:t xml:space="preserve">(signs in the horizons) and</w:t>
      </w:r>
      <w:r>
        <w:t xml:space="preserve"> </w:t>
      </w:r>
      <w:r>
        <w:rPr>
          <w:b/>
          <w:bCs/>
        </w:rPr>
        <w:t xml:space="preserve">self-discovery</w:t>
      </w:r>
      <w:r>
        <w:t xml:space="preserve"> </w:t>
      </w:r>
      <w:r>
        <w:t xml:space="preserve">(signs within themselves, e.g. biology) will progressively uncover evidence of the Qur’an’s truth. The case studies of cosmology, embryology, and geology we have discussed indeed show such a pattern</w:t>
      </w:r>
      <w:hyperlink r:id="rId91">
        <w:r>
          <w:rPr>
            <w:rStyle w:val="Hyperlink"/>
          </w:rPr>
          <w:t xml:space="preserve">[66]</w:t>
        </w:r>
      </w:hyperlink>
      <w:hyperlink r:id="rId32">
        <w:r>
          <w:rPr>
            <w:rStyle w:val="Hyperlink"/>
          </w:rPr>
          <w:t xml:space="preserve">[11]</w:t>
        </w:r>
      </w:hyperlink>
      <w:r>
        <w:t xml:space="preserve">. For many believers, every atom split or galaxy observed is another sign pointing back to the divine truths in the Qur’an. Armed with telescopes, microscopes, and above all the Qur’an, they echo the declaration of the Qur’an itself:</w:t>
      </w:r>
      <w:r>
        <w:t xml:space="preserve"> </w:t>
      </w:r>
      <w:r>
        <w:rPr>
          <w:i/>
          <w:iCs/>
        </w:rPr>
        <w:t xml:space="preserve">“Lord, You have not created all this in vain; Glory be to You!”</w:t>
      </w:r>
      <w:r>
        <w:t xml:space="preserve"> </w:t>
      </w:r>
      <w:r>
        <w:t xml:space="preserve">(3:191). Each new scientific insight becomes not an end, but a means to deepen one’s</w:t>
      </w:r>
      <w:r>
        <w:t xml:space="preserve"> </w:t>
      </w:r>
      <w:r>
        <w:rPr>
          <w:b/>
          <w:bCs/>
        </w:rPr>
        <w:t xml:space="preserve">tafsīr</w:t>
      </w:r>
      <w:r>
        <w:t xml:space="preserve"> </w:t>
      </w:r>
      <w:r>
        <w:t xml:space="preserve">– to deepen one’s understanding of the Holy Qur’an and, ultimately, of the Creator who spoke it.</w:t>
      </w:r>
      <w:r>
        <w:t xml:space="preserve"> </w:t>
      </w:r>
      <w:hyperlink r:id="rId32">
        <w:r>
          <w:rPr>
            <w:rStyle w:val="Hyperlink"/>
          </w:rPr>
          <w:t xml:space="preserve">[11]</w:t>
        </w:r>
      </w:hyperlink>
      <w:hyperlink r:id="rId31">
        <w:r>
          <w:rPr>
            <w:rStyle w:val="Hyperlink"/>
          </w:rPr>
          <w:t xml:space="preserve">[10]</w:t>
        </w:r>
      </w:hyperlink>
    </w:p>
    <w:bookmarkEnd w:id="92"/>
    <w:bookmarkEnd w:id="93"/>
    <w:bookmarkEnd w:id="94"/>
    <w:p>
      <w:r>
        <w:pict>
          <v:rect style="width:0;height:1.5pt" o:hralign="center" o:hrstd="t" o:hr="t"/>
        </w:pict>
      </w:r>
    </w:p>
    <w:bookmarkStart w:id="107" w:name="citations"/>
    <w:p>
      <w:pPr>
        <w:pStyle w:val="FirstParagraph"/>
      </w:pPr>
      <w:hyperlink r:id="rId22">
        <w:r>
          <w:rPr>
            <w:rStyle w:val="Hyperlink"/>
          </w:rPr>
          <w:t xml:space="preserve">[1]</w:t>
        </w:r>
      </w:hyperlink>
      <w:r>
        <w:t xml:space="preserve"> </w:t>
      </w:r>
      <w:hyperlink r:id="rId23">
        <w:r>
          <w:rPr>
            <w:rStyle w:val="Hyperlink"/>
          </w:rPr>
          <w:t xml:space="preserve">[2]</w:t>
        </w:r>
      </w:hyperlink>
      <w:r>
        <w:t xml:space="preserve"> </w:t>
      </w:r>
      <w:hyperlink r:id="rId24">
        <w:r>
          <w:rPr>
            <w:rStyle w:val="Hyperlink"/>
          </w:rPr>
          <w:t xml:space="preserve">[3]</w:t>
        </w:r>
      </w:hyperlink>
      <w:r>
        <w:t xml:space="preserve"> </w:t>
      </w:r>
      <w:hyperlink r:id="rId31">
        <w:r>
          <w:rPr>
            <w:rStyle w:val="Hyperlink"/>
          </w:rPr>
          <w:t xml:space="preserve">[10]</w:t>
        </w:r>
      </w:hyperlink>
      <w:r>
        <w:t xml:space="preserve"> </w:t>
      </w:r>
      <w:hyperlink r:id="rId34">
        <w:r>
          <w:rPr>
            <w:rStyle w:val="Hyperlink"/>
          </w:rPr>
          <w:t xml:space="preserve">[12]</w:t>
        </w:r>
      </w:hyperlink>
      <w:r>
        <w:t xml:space="preserve"> </w:t>
      </w:r>
      <w:r>
        <w:t xml:space="preserve">Islam, Science, and the Triumph of Quranic Truth – The Glorious Quran and Science</w:t>
      </w:r>
    </w:p>
    <w:p>
      <w:pPr>
        <w:pStyle w:val="BodyText"/>
      </w:pPr>
      <w:hyperlink r:id="rId95">
        <w:r>
          <w:rPr>
            <w:rStyle w:val="Hyperlink"/>
          </w:rPr>
          <w:t xml:space="preserve">https://thequran.love/2025/08/07/islam-science-and-the-triumph-of-quranic-truth/</w:t>
        </w:r>
      </w:hyperlink>
    </w:p>
    <w:p>
      <w:pPr>
        <w:pStyle w:val="BodyText"/>
      </w:pPr>
      <w:hyperlink r:id="rId25">
        <w:r>
          <w:rPr>
            <w:rStyle w:val="Hyperlink"/>
          </w:rPr>
          <w:t xml:space="preserve">[4]</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r>
        <w:t xml:space="preserve">Jalajel | The Role of Classical Sunnī Theology in Islam and Science: Responding to Nidhal Guessoum |</w:t>
      </w:r>
      <w:r>
        <w:t xml:space="preserve"> </w:t>
      </w:r>
      <w:r>
        <w:t xml:space="preserve">Zygon: Journal of Religion and Science</w:t>
      </w:r>
      <w:r>
        <w:t xml:space="preserve"> </w:t>
      </w:r>
    </w:p>
    <w:p>
      <w:pPr>
        <w:pStyle w:val="BodyText"/>
      </w:pPr>
      <w:hyperlink r:id="rId96">
        <w:r>
          <w:rPr>
            <w:rStyle w:val="Hyperlink"/>
          </w:rPr>
          <w:t xml:space="preserve">https://www.zygonjournal.org/article/id/16545/</w:t>
        </w:r>
      </w:hyperlink>
    </w:p>
    <w:p>
      <w:pPr>
        <w:pStyle w:val="BodyText"/>
      </w:pPr>
      <w:hyperlink r:id="rId30">
        <w:r>
          <w:rPr>
            <w:rStyle w:val="Hyperlink"/>
          </w:rPr>
          <w:t xml:space="preserve">[9]</w:t>
        </w:r>
      </w:hyperlink>
      <w:r>
        <w:t xml:space="preserve"> </w:t>
      </w:r>
      <w:hyperlink r:id="rId61">
        <w:r>
          <w:rPr>
            <w:rStyle w:val="Hyperlink"/>
          </w:rPr>
          <w:t xml:space="preserve">[37]</w:t>
        </w:r>
      </w:hyperlink>
      <w:r>
        <w:t xml:space="preserve"> </w:t>
      </w:r>
      <w:hyperlink r:id="rId62">
        <w:r>
          <w:rPr>
            <w:rStyle w:val="Hyperlink"/>
          </w:rPr>
          <w:t xml:space="preserve">[38]</w:t>
        </w:r>
      </w:hyperlink>
      <w:r>
        <w:t xml:space="preserve"> </w:t>
      </w:r>
      <w:hyperlink r:id="rId63">
        <w:r>
          <w:rPr>
            <w:rStyle w:val="Hyperlink"/>
          </w:rPr>
          <w:t xml:space="preserve">[39]</w:t>
        </w:r>
      </w:hyperlink>
      <w:r>
        <w:t xml:space="preserve"> </w:t>
      </w:r>
      <w:hyperlink r:id="rId64">
        <w:r>
          <w:rPr>
            <w:rStyle w:val="Hyperlink"/>
          </w:rPr>
          <w:t xml:space="preserve">[40]</w:t>
        </w:r>
      </w:hyperlink>
      <w:r>
        <w:t xml:space="preserve"> </w:t>
      </w:r>
      <w:hyperlink r:id="rId65">
        <w:r>
          <w:rPr>
            <w:rStyle w:val="Hyperlink"/>
          </w:rPr>
          <w:t xml:space="preserve">[41]</w:t>
        </w:r>
      </w:hyperlink>
      <w:r>
        <w:t xml:space="preserve"> </w:t>
      </w:r>
      <w:hyperlink r:id="rId66">
        <w:r>
          <w:rPr>
            <w:rStyle w:val="Hyperlink"/>
          </w:rPr>
          <w:t xml:space="preserve">[42]</w:t>
        </w:r>
      </w:hyperlink>
      <w:r>
        <w:t xml:space="preserve"> </w:t>
      </w:r>
      <w:hyperlink r:id="rId67">
        <w:r>
          <w:rPr>
            <w:rStyle w:val="Hyperlink"/>
          </w:rPr>
          <w:t xml:space="preserve">[43]</w:t>
        </w:r>
      </w:hyperlink>
      <w:r>
        <w:t xml:space="preserve"> </w:t>
      </w:r>
      <w:hyperlink r:id="rId68">
        <w:r>
          <w:rPr>
            <w:rStyle w:val="Hyperlink"/>
          </w:rPr>
          <w:t xml:space="preserve">[44]</w:t>
        </w:r>
      </w:hyperlink>
      <w:r>
        <w:t xml:space="preserve"> </w:t>
      </w:r>
      <w:hyperlink r:id="rId69">
        <w:r>
          <w:rPr>
            <w:rStyle w:val="Hyperlink"/>
          </w:rPr>
          <w:t xml:space="preserve">[45]</w:t>
        </w:r>
      </w:hyperlink>
      <w:r>
        <w:t xml:space="preserve"> </w:t>
      </w:r>
      <w:r>
        <w:t xml:space="preserve">The Glorious Quran and the Human Sperm: Scientific, Philosophical, and Theological Commentary – The Glorious Quran and Science</w:t>
      </w:r>
    </w:p>
    <w:p>
      <w:pPr>
        <w:pStyle w:val="BodyText"/>
      </w:pPr>
      <w:hyperlink r:id="rId97">
        <w:r>
          <w:rPr>
            <w:rStyle w:val="Hyperlink"/>
          </w:rPr>
          <w:t xml:space="preserve">https://thequran.love/2025/06/13/the-glorious-quran-and-the-human-sperm-scientific-philosophical-and-theological-commentary/</w:t>
        </w:r>
      </w:hyperlink>
    </w:p>
    <w:p>
      <w:pPr>
        <w:pStyle w:val="BodyText"/>
      </w:pPr>
      <w:hyperlink r:id="rId32">
        <w:r>
          <w:rPr>
            <w:rStyle w:val="Hyperlink"/>
          </w:rPr>
          <w:t xml:space="preserve">[11]</w:t>
        </w:r>
      </w:hyperlink>
      <w:r>
        <w:t xml:space="preserve"> </w:t>
      </w:r>
      <w:hyperlink r:id="rId39">
        <w:r>
          <w:rPr>
            <w:rStyle w:val="Hyperlink"/>
          </w:rPr>
          <w:t xml:space="preserve">[17]</w:t>
        </w:r>
      </w:hyperlink>
      <w:r>
        <w:t xml:space="preserve"> </w:t>
      </w:r>
      <w:hyperlink r:id="rId43">
        <w:r>
          <w:rPr>
            <w:rStyle w:val="Hyperlink"/>
          </w:rPr>
          <w:t xml:space="preserve">[20]</w:t>
        </w:r>
      </w:hyperlink>
      <w:r>
        <w:t xml:space="preserve"> </w:t>
      </w:r>
      <w:hyperlink r:id="rId44">
        <w:r>
          <w:rPr>
            <w:rStyle w:val="Hyperlink"/>
          </w:rPr>
          <w:t xml:space="preserve">[21]</w:t>
        </w:r>
      </w:hyperlink>
      <w:r>
        <w:t xml:space="preserve"> </w:t>
      </w:r>
      <w:hyperlink r:id="rId45">
        <w:r>
          <w:rPr>
            <w:rStyle w:val="Hyperlink"/>
          </w:rPr>
          <w:t xml:space="preserve">[22]</w:t>
        </w:r>
      </w:hyperlink>
      <w:r>
        <w:t xml:space="preserve"> </w:t>
      </w:r>
      <w:hyperlink r:id="rId55">
        <w:r>
          <w:rPr>
            <w:rStyle w:val="Hyperlink"/>
          </w:rPr>
          <w:t xml:space="preserve">[32]</w:t>
        </w:r>
      </w:hyperlink>
      <w:r>
        <w:t xml:space="preserve"> </w:t>
      </w:r>
      <w:hyperlink r:id="rId56">
        <w:r>
          <w:rPr>
            <w:rStyle w:val="Hyperlink"/>
          </w:rPr>
          <w:t xml:space="preserve">[33]</w:t>
        </w:r>
      </w:hyperlink>
      <w:r>
        <w:t xml:space="preserve"> </w:t>
      </w:r>
      <w:hyperlink r:id="rId91">
        <w:r>
          <w:rPr>
            <w:rStyle w:val="Hyperlink"/>
          </w:rPr>
          <w:t xml:space="preserve">[66]</w:t>
        </w:r>
      </w:hyperlink>
      <w:r>
        <w:t xml:space="preserve"> </w:t>
      </w:r>
      <w:r>
        <w:t xml:space="preserve">The Glorious Qur’an 21:30–33 – Scientific and Theological Insights – In 5 Minutes – The Glorious Quran and Science</w:t>
      </w:r>
    </w:p>
    <w:p>
      <w:pPr>
        <w:pStyle w:val="BodyText"/>
      </w:pPr>
      <w:hyperlink r:id="rId98">
        <w:r>
          <w:rPr>
            <w:rStyle w:val="Hyperlink"/>
          </w:rPr>
          <w:t xml:space="preserve">https://thequran.love/2025/05/03/the-glorious-quran-2130-33-scientific-and-theological-insights/</w:t>
        </w:r>
      </w:hyperlink>
    </w:p>
    <w:p>
      <w:pPr>
        <w:pStyle w:val="BodyText"/>
      </w:pPr>
      <w:hyperlink r:id="rId35">
        <w:r>
          <w:rPr>
            <w:rStyle w:val="Hyperlink"/>
          </w:rPr>
          <w:t xml:space="preserve">[13]</w:t>
        </w:r>
      </w:hyperlink>
      <w:r>
        <w:t xml:space="preserve"> </w:t>
      </w:r>
      <w:hyperlink r:id="rId36">
        <w:r>
          <w:rPr>
            <w:rStyle w:val="Hyperlink"/>
          </w:rPr>
          <w:t xml:space="preserve">[14]</w:t>
        </w:r>
      </w:hyperlink>
      <w:r>
        <w:t xml:space="preserve"> </w:t>
      </w:r>
      <w:hyperlink r:id="rId38">
        <w:r>
          <w:rPr>
            <w:rStyle w:val="Hyperlink"/>
          </w:rPr>
          <w:t xml:space="preserve">[16]</w:t>
        </w:r>
      </w:hyperlink>
      <w:r>
        <w:t xml:space="preserve"> </w:t>
      </w:r>
      <w:r>
        <w:t xml:space="preserve">The Quran Hinted At Earth Being a Sphere and Early Muslim Scientists Obliged – The Glorious Quran and Science</w:t>
      </w:r>
    </w:p>
    <w:p>
      <w:pPr>
        <w:pStyle w:val="BodyText"/>
      </w:pPr>
      <w:hyperlink r:id="rId99">
        <w:r>
          <w:rPr>
            <w:rStyle w:val="Hyperlink"/>
          </w:rPr>
          <w:t xml:space="preserve">https://thequran.love/2025/03/28/the-quran-hinted-at-earth-being-a-sphere-and-early-muslim-scientists-obliged/</w:t>
        </w:r>
      </w:hyperlink>
    </w:p>
    <w:p>
      <w:pPr>
        <w:pStyle w:val="BodyText"/>
      </w:pPr>
      <w:hyperlink r:id="rId37">
        <w:r>
          <w:rPr>
            <w:rStyle w:val="Hyperlink"/>
          </w:rPr>
          <w:t xml:space="preserve">[15]</w:t>
        </w:r>
      </w:hyperlink>
      <w:r>
        <w:t xml:space="preserve"> </w:t>
      </w:r>
      <w:r>
        <w:t xml:space="preserve">Does the Qur'an say the earth is flat? Islamic scholarship &amp; the ...</w:t>
      </w:r>
    </w:p>
    <w:p>
      <w:pPr>
        <w:pStyle w:val="BodyText"/>
      </w:pPr>
      <w:hyperlink r:id="rId100">
        <w:r>
          <w:rPr>
            <w:rStyle w:val="Hyperlink"/>
          </w:rPr>
          <w:t xml:space="preserve">https://www.sapienceinstitute.org/does-the-quran-say-the-earth-is-flat/</w:t>
        </w:r>
      </w:hyperlink>
    </w:p>
    <w:p>
      <w:pPr>
        <w:pStyle w:val="BodyText"/>
      </w:pPr>
      <w:hyperlink r:id="rId40">
        <w:r>
          <w:rPr>
            <w:rStyle w:val="Hyperlink"/>
          </w:rPr>
          <w:t xml:space="preserve">[18]</w:t>
        </w:r>
      </w:hyperlink>
      <w:r>
        <w:t xml:space="preserve"> </w:t>
      </w:r>
      <w:hyperlink r:id="rId41">
        <w:r>
          <w:rPr>
            <w:rStyle w:val="Hyperlink"/>
          </w:rPr>
          <w:t xml:space="preserve">[19]</w:t>
        </w:r>
      </w:hyperlink>
      <w:r>
        <w:t xml:space="preserve"> </w:t>
      </w:r>
      <w:hyperlink r:id="rId46">
        <w:r>
          <w:rPr>
            <w:rStyle w:val="Hyperlink"/>
          </w:rPr>
          <w:t xml:space="preserve">[23]</w:t>
        </w:r>
      </w:hyperlink>
      <w:r>
        <w:t xml:space="preserve"> </w:t>
      </w:r>
      <w:hyperlink r:id="rId47">
        <w:r>
          <w:rPr>
            <w:rStyle w:val="Hyperlink"/>
          </w:rPr>
          <w:t xml:space="preserve">[24]</w:t>
        </w:r>
      </w:hyperlink>
      <w:r>
        <w:t xml:space="preserve"> </w:t>
      </w:r>
      <w:hyperlink r:id="rId48">
        <w:r>
          <w:rPr>
            <w:rStyle w:val="Hyperlink"/>
          </w:rPr>
          <w:t xml:space="preserve">[25]</w:t>
        </w:r>
      </w:hyperlink>
      <w:r>
        <w:t xml:space="preserve"> </w:t>
      </w:r>
      <w:hyperlink r:id="rId49">
        <w:r>
          <w:rPr>
            <w:rStyle w:val="Hyperlink"/>
          </w:rPr>
          <w:t xml:space="preserve">[26]</w:t>
        </w:r>
      </w:hyperlink>
      <w:r>
        <w:t xml:space="preserve"> </w:t>
      </w:r>
      <w:hyperlink r:id="rId50">
        <w:r>
          <w:rPr>
            <w:rStyle w:val="Hyperlink"/>
          </w:rPr>
          <w:t xml:space="preserve">[27]</w:t>
        </w:r>
      </w:hyperlink>
      <w:r>
        <w:t xml:space="preserve"> </w:t>
      </w:r>
      <w:hyperlink r:id="rId51">
        <w:r>
          <w:rPr>
            <w:rStyle w:val="Hyperlink"/>
          </w:rPr>
          <w:t xml:space="preserve">[28]</w:t>
        </w:r>
      </w:hyperlink>
      <w:r>
        <w:t xml:space="preserve"> </w:t>
      </w:r>
      <w:hyperlink r:id="rId52">
        <w:r>
          <w:rPr>
            <w:rStyle w:val="Hyperlink"/>
          </w:rPr>
          <w:t xml:space="preserve">[29]</w:t>
        </w:r>
      </w:hyperlink>
      <w:r>
        <w:t xml:space="preserve"> </w:t>
      </w:r>
      <w:hyperlink r:id="rId53">
        <w:r>
          <w:rPr>
            <w:rStyle w:val="Hyperlink"/>
          </w:rPr>
          <w:t xml:space="preserve">[30]</w:t>
        </w:r>
      </w:hyperlink>
      <w:r>
        <w:t xml:space="preserve"> </w:t>
      </w:r>
      <w:hyperlink r:id="rId54">
        <w:r>
          <w:rPr>
            <w:rStyle w:val="Hyperlink"/>
          </w:rPr>
          <w:t xml:space="preserve">[31]</w:t>
        </w:r>
      </w:hyperlink>
      <w:r>
        <w:t xml:space="preserve"> </w:t>
      </w:r>
      <w:hyperlink r:id="rId86">
        <w:r>
          <w:rPr>
            <w:rStyle w:val="Hyperlink"/>
          </w:rPr>
          <w:t xml:space="preserve">[61]</w:t>
        </w:r>
      </w:hyperlink>
      <w:r>
        <w:t xml:space="preserve"> </w:t>
      </w:r>
      <w:hyperlink r:id="rId87">
        <w:r>
          <w:rPr>
            <w:rStyle w:val="Hyperlink"/>
          </w:rPr>
          <w:t xml:space="preserve">[62]</w:t>
        </w:r>
      </w:hyperlink>
      <w:r>
        <w:t xml:space="preserve"> </w:t>
      </w:r>
      <w:hyperlink r:id="rId88">
        <w:r>
          <w:rPr>
            <w:rStyle w:val="Hyperlink"/>
          </w:rPr>
          <w:t xml:space="preserve">[63]</w:t>
        </w:r>
      </w:hyperlink>
      <w:r>
        <w:t xml:space="preserve"> </w:t>
      </w:r>
      <w:hyperlink r:id="rId89">
        <w:r>
          <w:rPr>
            <w:rStyle w:val="Hyperlink"/>
          </w:rPr>
          <w:t xml:space="preserve">[64]</w:t>
        </w:r>
      </w:hyperlink>
      <w:r>
        <w:t xml:space="preserve"> </w:t>
      </w:r>
      <w:hyperlink r:id="rId90">
        <w:r>
          <w:rPr>
            <w:rStyle w:val="Hyperlink"/>
          </w:rPr>
          <w:t xml:space="preserve">[65]</w:t>
        </w:r>
      </w:hyperlink>
      <w:r>
        <w:t xml:space="preserve"> </w:t>
      </w:r>
      <w:r>
        <w:t xml:space="preserve">“By the Sky Full of Pathways”: A Scientific and Spiritual Commentary (Qur’an 51:7 in Context) – The Glorious Quran and Science</w:t>
      </w:r>
    </w:p>
    <w:p>
      <w:pPr>
        <w:pStyle w:val="BodyText"/>
      </w:pPr>
      <w:hyperlink r:id="rId101">
        <w:r>
          <w:rPr>
            <w:rStyle w:val="Hyperlink"/>
          </w:rPr>
          <w:t xml:space="preserve">https://thequran.love/2025/04/09/14767/</w:t>
        </w:r>
      </w:hyperlink>
    </w:p>
    <w:p>
      <w:pPr>
        <w:pStyle w:val="BodyText"/>
      </w:pPr>
      <w:hyperlink r:id="rId58">
        <w:r>
          <w:rPr>
            <w:rStyle w:val="Hyperlink"/>
          </w:rPr>
          <w:t xml:space="preserve">[34]</w:t>
        </w:r>
      </w:hyperlink>
      <w:r>
        <w:t xml:space="preserve"> </w:t>
      </w:r>
      <w:hyperlink r:id="rId59">
        <w:r>
          <w:rPr>
            <w:rStyle w:val="Hyperlink"/>
          </w:rPr>
          <w:t xml:space="preserve">[35]</w:t>
        </w:r>
      </w:hyperlink>
      <w:r>
        <w:t xml:space="preserve"> </w:t>
      </w:r>
      <w:hyperlink r:id="rId71">
        <w:r>
          <w:rPr>
            <w:rStyle w:val="Hyperlink"/>
          </w:rPr>
          <w:t xml:space="preserve">[47]</w:t>
        </w:r>
      </w:hyperlink>
      <w:r>
        <w:t xml:space="preserve"> </w:t>
      </w:r>
      <w:hyperlink r:id="rId72">
        <w:r>
          <w:rPr>
            <w:rStyle w:val="Hyperlink"/>
          </w:rPr>
          <w:t xml:space="preserve">[48]</w:t>
        </w:r>
      </w:hyperlink>
      <w:r>
        <w:t xml:space="preserve"> </w:t>
      </w:r>
      <w:hyperlink r:id="rId73">
        <w:r>
          <w:rPr>
            <w:rStyle w:val="Hyperlink"/>
          </w:rPr>
          <w:t xml:space="preserve">[49]</w:t>
        </w:r>
      </w:hyperlink>
      <w:r>
        <w:t xml:space="preserve"> </w:t>
      </w:r>
      <w:hyperlink r:id="rId74">
        <w:r>
          <w:rPr>
            <w:rStyle w:val="Hyperlink"/>
          </w:rPr>
          <w:t xml:space="preserve">[50]</w:t>
        </w:r>
      </w:hyperlink>
      <w:r>
        <w:t xml:space="preserve"> </w:t>
      </w:r>
      <w:hyperlink r:id="rId73">
        <w:r>
          <w:rPr>
            <w:rStyle w:val="Hyperlink"/>
          </w:rPr>
          <w:t xml:space="preserve">[51]</w:t>
        </w:r>
      </w:hyperlink>
      <w:r>
        <w:t xml:space="preserve"> </w:t>
      </w:r>
      <w:r>
        <w:t xml:space="preserve">The Grand Show on Earth: From Embryology to Evolution to Afterlife – The Glorious Quran and Science</w:t>
      </w:r>
    </w:p>
    <w:p>
      <w:pPr>
        <w:pStyle w:val="BodyText"/>
      </w:pPr>
      <w:hyperlink r:id="rId102">
        <w:r>
          <w:rPr>
            <w:rStyle w:val="Hyperlink"/>
          </w:rPr>
          <w:t xml:space="preserve">https://thequran.love/2024/05/13/the-grand-show-on-earth-from-embryology-to-evolution-to-afterlife/</w:t>
        </w:r>
      </w:hyperlink>
    </w:p>
    <w:p>
      <w:pPr>
        <w:pStyle w:val="BodyText"/>
      </w:pPr>
      <w:hyperlink r:id="rId60">
        <w:r>
          <w:rPr>
            <w:rStyle w:val="Hyperlink"/>
          </w:rPr>
          <w:t xml:space="preserve">[36]</w:t>
        </w:r>
      </w:hyperlink>
      <w:r>
        <w:t xml:space="preserve"> </w:t>
      </w:r>
      <w:r>
        <w:t xml:space="preserve">The World Famous Embryologist Kith Moore Testifies to the Divine ...</w:t>
      </w:r>
    </w:p>
    <w:p>
      <w:pPr>
        <w:pStyle w:val="BodyText"/>
      </w:pPr>
      <w:hyperlink r:id="rId103">
        <w:r>
          <w:rPr>
            <w:rStyle w:val="Hyperlink"/>
          </w:rPr>
          <w:t xml:space="preserve">https://www.slideshare.net/slideshow/the-world-famous-embryologist-kith-moore-testifies-to-the-divine-source-of-quran/31556844</w:t>
        </w:r>
      </w:hyperlink>
    </w:p>
    <w:p>
      <w:pPr>
        <w:pStyle w:val="BodyText"/>
      </w:pPr>
      <w:hyperlink r:id="rId70">
        <w:r>
          <w:rPr>
            <w:rStyle w:val="Hyperlink"/>
          </w:rPr>
          <w:t xml:space="preserve">[46]</w:t>
        </w:r>
      </w:hyperlink>
      <w:r>
        <w:t xml:space="preserve"> </w:t>
      </w:r>
      <w:r>
        <w:t xml:space="preserve">A Scientist's Interpretation of References to Embryology in the Qur'an</w:t>
      </w:r>
    </w:p>
    <w:p>
      <w:pPr>
        <w:pStyle w:val="BodyText"/>
      </w:pPr>
      <w:hyperlink r:id="rId104">
        <w:r>
          <w:rPr>
            <w:rStyle w:val="Hyperlink"/>
          </w:rPr>
          <w:t xml:space="preserve">https://rationalwiki.org/wiki/A_Scientist%27s_Interpretation_of_References_to_Embryology_in_the_Qur%27an</w:t>
        </w:r>
      </w:hyperlink>
    </w:p>
    <w:p>
      <w:pPr>
        <w:pStyle w:val="BodyText"/>
      </w:pPr>
      <w:hyperlink r:id="rId76">
        <w:r>
          <w:rPr>
            <w:rStyle w:val="Hyperlink"/>
          </w:rPr>
          <w:t xml:space="preserve">[52]</w:t>
        </w:r>
      </w:hyperlink>
      <w:r>
        <w:t xml:space="preserve"> </w:t>
      </w:r>
      <w:hyperlink r:id="rId77">
        <w:r>
          <w:rPr>
            <w:rStyle w:val="Hyperlink"/>
          </w:rPr>
          <w:t xml:space="preserve">[53]</w:t>
        </w:r>
      </w:hyperlink>
      <w:r>
        <w:t xml:space="preserve"> </w:t>
      </w:r>
      <w:hyperlink r:id="rId78">
        <w:r>
          <w:rPr>
            <w:rStyle w:val="Hyperlink"/>
          </w:rPr>
          <w:t xml:space="preserve">[54]</w:t>
        </w:r>
      </w:hyperlink>
      <w:r>
        <w:t xml:space="preserve"> </w:t>
      </w:r>
      <w:hyperlink r:id="rId79">
        <w:r>
          <w:rPr>
            <w:rStyle w:val="Hyperlink"/>
          </w:rPr>
          <w:t xml:space="preserve">[55]</w:t>
        </w:r>
      </w:hyperlink>
      <w:r>
        <w:t xml:space="preserve"> </w:t>
      </w:r>
      <w:hyperlink r:id="rId80">
        <w:r>
          <w:rPr>
            <w:rStyle w:val="Hyperlink"/>
          </w:rPr>
          <w:t xml:space="preserve">[56]</w:t>
        </w:r>
      </w:hyperlink>
      <w:r>
        <w:t xml:space="preserve"> </w:t>
      </w:r>
      <w:hyperlink r:id="rId83">
        <w:r>
          <w:rPr>
            <w:rStyle w:val="Hyperlink"/>
          </w:rPr>
          <w:t xml:space="preserve">[59]</w:t>
        </w:r>
      </w:hyperlink>
      <w:r>
        <w:t xml:space="preserve"> </w:t>
      </w:r>
      <w:hyperlink r:id="rId84">
        <w:r>
          <w:rPr>
            <w:rStyle w:val="Hyperlink"/>
          </w:rPr>
          <w:t xml:space="preserve">[60]</w:t>
        </w:r>
      </w:hyperlink>
      <w:r>
        <w:t xml:space="preserve"> </w:t>
      </w:r>
      <w:r>
        <w:t xml:space="preserve">The Glorious Quran: Mountains as Earth’s Natural Shock Absorbers – The Glorious Quran and Science</w:t>
      </w:r>
    </w:p>
    <w:p>
      <w:pPr>
        <w:pStyle w:val="BodyText"/>
      </w:pPr>
      <w:hyperlink r:id="rId105">
        <w:r>
          <w:rPr>
            <w:rStyle w:val="Hyperlink"/>
          </w:rPr>
          <w:t xml:space="preserve">https://thequran.love/2025/03/23/the-glorious-quran-mountains-as-earths-natural-shock-absorbers/</w:t>
        </w:r>
      </w:hyperlink>
    </w:p>
    <w:p>
      <w:pPr>
        <w:pStyle w:val="BodyText"/>
      </w:pPr>
      <w:hyperlink r:id="rId81">
        <w:r>
          <w:rPr>
            <w:rStyle w:val="Hyperlink"/>
          </w:rPr>
          <w:t xml:space="preserve">[57]</w:t>
        </w:r>
      </w:hyperlink>
      <w:r>
        <w:t xml:space="preserve"> </w:t>
      </w:r>
      <w:hyperlink r:id="rId82">
        <w:r>
          <w:rPr>
            <w:rStyle w:val="Hyperlink"/>
          </w:rPr>
          <w:t xml:space="preserve">[58]</w:t>
        </w:r>
      </w:hyperlink>
      <w:r>
        <w:t xml:space="preserve"> </w:t>
      </w:r>
      <w:r>
        <w:t xml:space="preserve">“Floating Mountains” – A Comprehensive Commentary on the Glorious Qur’an 27:88 – The Glorious Quran and Science</w:t>
      </w:r>
    </w:p>
    <w:p>
      <w:pPr>
        <w:pStyle w:val="BodyText"/>
      </w:pPr>
      <w:hyperlink r:id="rId106">
        <w:r>
          <w:rPr>
            <w:rStyle w:val="Hyperlink"/>
          </w:rPr>
          <w:t xml:space="preserve">https://thequran.love/2025/06/17/floating-mountains-a-comprehensive-commentary-on-the-glorious-quran-2788/</w:t>
        </w:r>
      </w:hyperlink>
    </w:p>
    <w:bookmarkEnd w:id="10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04" Target="https://rationalwiki.org/wiki/A_Scientist%27s_Interpretation_of_References_to_Embryology_in_the_Qur%27an" TargetMode="External" /><Relationship Type="http://schemas.openxmlformats.org/officeDocument/2006/relationships/hyperlink" Id="rId70" Target="https://rationalwiki.org/wiki/A_Scientist%27s_Interpretation_of_References_to_Embryology_in_the_Qur%27an#:~:text=Qur%27an%20rationalwiki,several%20elements%20of%20embryology" TargetMode="External" /><Relationship Type="http://schemas.openxmlformats.org/officeDocument/2006/relationships/hyperlink" Id="rId102" Target="https://thequran.love/2024/05/13/the-grand-show-on-earth-from-embryology-to-evolution-to-afterlife/" TargetMode="External" /><Relationship Type="http://schemas.openxmlformats.org/officeDocument/2006/relationships/hyperlink" Id="rId58" Target="https://thequran.love/2024/05/13/the-grand-show-on-earth-from-embryology-to-evolution-to-afterlife/#:~:text=,We" TargetMode="External" /><Relationship Type="http://schemas.openxmlformats.org/officeDocument/2006/relationships/hyperlink" Id="rId73" Target="https://thequran.love/2024/05/13/the-grand-show-on-earth-from-embryology-to-evolution-to-afterlife/#:~:text=In%20all%20these%20three%20references%2C,Firstly%2C%20the" TargetMode="External" /><Relationship Type="http://schemas.openxmlformats.org/officeDocument/2006/relationships/hyperlink" Id="rId71" Target="https://thequran.love/2024/05/13/the-grand-show-on-earth-from-embryology-to-evolution-to-afterlife/#:~:text=People%20remember%2C%20if%20you%20doubt,6" TargetMode="External" /><Relationship Type="http://schemas.openxmlformats.org/officeDocument/2006/relationships/hyperlink" Id="rId59" Target="https://thequran.love/2024/05/13/the-grand-show-on-earth-from-embryology-to-evolution-to-afterlife/#:~:text=There%20are%20at%20least%20three,the%20Believers%20or%20Surah%20Moominoon" TargetMode="External" /><Relationship Type="http://schemas.openxmlformats.org/officeDocument/2006/relationships/hyperlink" Id="rId72" Target="https://thequran.love/2024/05/13/the-grand-show-on-earth-from-embryology-to-evolution-to-afterlife/#:~:text=allah%20%2C%20%2010%2C%20Quran,12" TargetMode="External" /><Relationship Type="http://schemas.openxmlformats.org/officeDocument/2006/relationships/hyperlink" Id="rId74" Target="https://thequran.love/2024/05/13/the-grand-show-on-earth-from-embryology-to-evolution-to-afterlife/#:~:text=been%20translated%20as%20dust%20or,The%20Quran%20and%20the%20Biological" TargetMode="External" /><Relationship Type="http://schemas.openxmlformats.org/officeDocument/2006/relationships/hyperlink" Id="rId105" Target="https://thequran.love/2025/03/23/the-glorious-quran-mountains-as-earths-natural-shock-absorbers/" TargetMode="External" /><Relationship Type="http://schemas.openxmlformats.org/officeDocument/2006/relationships/hyperlink" Id="rId83" Target="https://thequran.love/2025/03/23/the-glorious-quran-mountains-as-earths-natural-shock-absorbers/#:~:text=%E2%80%9CAnd%20We%20have%20placed%20within,Quran%2078%3A6%E2%80%937" TargetMode="External" /><Relationship Type="http://schemas.openxmlformats.org/officeDocument/2006/relationships/hyperlink" Id="rId80" Target="https://thequran.love/2025/03/23/the-glorious-quran-mountains-as-earths-natural-shock-absorbers/#:~:text=Centuries%20before%20plate%20tectonics%2C%20the,Quran%2078%3A6%E2%80%937" TargetMode="External" /><Relationship Type="http://schemas.openxmlformats.org/officeDocument/2006/relationships/hyperlink" Id="rId84" Target="https://thequran.love/2025/03/23/the-glorious-quran-mountains-as-earths-natural-shock-absorbers/#:~:text=Conclusion" TargetMode="External" /><Relationship Type="http://schemas.openxmlformats.org/officeDocument/2006/relationships/hyperlink" Id="rId79" Target="https://thequran.love/2025/03/23/the-glorious-quran-mountains-as-earths-natural-shock-absorbers/#:~:text=Mountain%20ranges%20can%20influence%20seismic,of%20earthquakes%20in%20certain%20regions" TargetMode="External" /><Relationship Type="http://schemas.openxmlformats.org/officeDocument/2006/relationships/hyperlink" Id="rId76" Target="https://thequran.love/2025/03/23/the-glorious-quran-mountains-as-earths-natural-shock-absorbers/#:~:text=So%2C%20Mountains%20are%20formed%20through,1" TargetMode="External" /><Relationship Type="http://schemas.openxmlformats.org/officeDocument/2006/relationships/hyperlink" Id="rId77" Target="https://thequran.love/2025/03/23/the-glorious-quran-mountains-as-earths-natural-shock-absorbers/#:~:text=how%20an%20iceberg%20floats%20with,1" TargetMode="External" /><Relationship Type="http://schemas.openxmlformats.org/officeDocument/2006/relationships/hyperlink" Id="rId78" Target="https://thequran.love/2025/03/23/the-glorious-quran-mountains-as-earths-natural-shock-absorbers/#:~:text=their%20grandeur%2C%20they%20play%20a,in%20stabilizing%20our%20dynamic%20planet" TargetMode="External" /><Relationship Type="http://schemas.openxmlformats.org/officeDocument/2006/relationships/hyperlink" Id="rId99" Target="https://thequran.love/2025/03/28/the-quran-hinted-at-earth-being-a-sphere-and-early-muslim-scientists-obliged/" TargetMode="External" /><Relationship Type="http://schemas.openxmlformats.org/officeDocument/2006/relationships/hyperlink" Id="rId36" Target="https://thequran.love/2025/03/28/the-quran-hinted-at-earth-being-a-sphere-and-early-muslim-scientists-obliged/#:~:text=,A%20flat%20Earth" TargetMode="External" /><Relationship Type="http://schemas.openxmlformats.org/officeDocument/2006/relationships/hyperlink" Id="rId35" Target="https://thequran.love/2025/03/28/the-quran-hinted-at-earth-being-a-sphere-and-early-muslim-scientists-obliged/#:~:text=Interpretation%3A%20While%20many%20traditional%20translations,spherical%20or%20oblate%20in%20shape" TargetMode="External" /><Relationship Type="http://schemas.openxmlformats.org/officeDocument/2006/relationships/hyperlink" Id="rId38" Target="https://thequran.love/2025/03/28/the-quran-hinted-at-earth-being-a-sphere-and-early-muslim-scientists-obliged/#:~:text=Several%20verses%20in%20the%20Quran,as%20such%2C%20reflect%20Allah%E2%80%99s%20omniscience" TargetMode="External" /><Relationship Type="http://schemas.openxmlformats.org/officeDocument/2006/relationships/hyperlink" Id="rId101" Target="https://thequran.love/2025/04/09/14767/" TargetMode="External" /><Relationship Type="http://schemas.openxmlformats.org/officeDocument/2006/relationships/hyperlink" Id="rId49" Target="https://thequran.love/2025/04/09/14767/#:~:text=%E2%80%9CSeven%20Heavens%20in%20Layers%E2%80%9D%20and,the%20Virgo%20Cluster" TargetMode="External" /><Relationship Type="http://schemas.openxmlformats.org/officeDocument/2006/relationships/hyperlink" Id="rId51" Target="https://thequran.love/2025/04/09/14767/#:~:text=%E2%80%9CSeven%20Heavens%20in%20Layers%E2%80%9D%20and,which%20is%20part%20of%20a" TargetMode="External" /><Relationship Type="http://schemas.openxmlformats.org/officeDocument/2006/relationships/hyperlink" Id="rId52" Target="https://thequran.love/2025/04/09/14767/#:~:text=Beyond%20our%20atmosphere%2C%20we%20find,form%20without%20%E2%80%9Ccracks%E2%80%9D%20or%20chaos" TargetMode="External" /><Relationship Type="http://schemas.openxmlformats.org/officeDocument/2006/relationships/hyperlink" Id="rId90" Target="https://thequran.love/2025/04/09/14767/#:~:text=It%E2%80%99s%20important%20to%20acknowledge%20that,coincidence%20or%20interpret%20it%20as" TargetMode="External" /><Relationship Type="http://schemas.openxmlformats.org/officeDocument/2006/relationships/hyperlink" Id="rId46" Target="https://thequran.love/2025/04/09/14767/#:~:text=Qur%E2%80%99an%2051%3A47%20%E2%80%93%20%E2%80%9CWe%20built,that%20the%20creation%20of%20the" TargetMode="External" /><Relationship Type="http://schemas.openxmlformats.org/officeDocument/2006/relationships/hyperlink" Id="rId47" Target="https://thequran.love/2025/04/09/14767/#:~:text=We%20are%20expanding%20or%20expansive,R%C4%81z%C4%AB" TargetMode="External" /><Relationship Type="http://schemas.openxmlformats.org/officeDocument/2006/relationships/hyperlink" Id="rId88" Target="https://thequran.love/2025/04/09/14767/#:~:text=a%20static%2C%20unchanging%20universe,to%20appreciate%20the%20Quran%E2%80%99s%20language" TargetMode="External" /><Relationship Type="http://schemas.openxmlformats.org/officeDocument/2006/relationships/hyperlink" Id="rId86" Target="https://thequran.love/2025/04/09/14767/#:~:text=captures%20it%20in%20a%20pithy,reader%20to%20appreciate%20the%20Quran%E2%80%99s" TargetMode="External" /><Relationship Type="http://schemas.openxmlformats.org/officeDocument/2006/relationships/hyperlink" Id="rId54" Target="https://thequran.love/2025/04/09/14767/#:~:text=creation%20is%20uniform%20in%20its,or%20may%20not%20correspond%20to" TargetMode="External" /><Relationship Type="http://schemas.openxmlformats.org/officeDocument/2006/relationships/hyperlink" Id="rId40" Target="https://thequran.love/2025/04/09/14767/#:~:text=formalized%20as%20Hubble%E2%80%99s%20Law,Classical%20scholars%2C%20as%20noted" TargetMode="External" /><Relationship Type="http://schemas.openxmlformats.org/officeDocument/2006/relationships/hyperlink" Id="rId41" Target="https://thequran.love/2025/04/09/14767/#:~:text=know%20that%20the%20fabric%20of,understanding%20to%20the%20verse%20%E2%80%93" TargetMode="External" /><Relationship Type="http://schemas.openxmlformats.org/officeDocument/2006/relationships/hyperlink" Id="rId53" Target="https://thequran.love/2025/04/09/14767/#:~:text=successive%20scales%20of%20the%20universe,none%20has%20appeared%3B%20the%20universe" TargetMode="External" /><Relationship Type="http://schemas.openxmlformats.org/officeDocument/2006/relationships/hyperlink" Id="rId50" Target="https://thequran.love/2025/04/09/14767/#:~:text=superclusters%20and%20filaments,sky%20for%20a%20flaw%2C%20we" TargetMode="External" /><Relationship Type="http://schemas.openxmlformats.org/officeDocument/2006/relationships/hyperlink" Id="rId48" Target="https://thequran.love/2025/04/09/14767/#:~:text=the%20Qur%E2%80%99an%E2%80%99s%20statement%20%E2%80%9CWe%20built,Scientifically%2C%20we" TargetMode="External" /><Relationship Type="http://schemas.openxmlformats.org/officeDocument/2006/relationships/hyperlink" Id="rId89" Target="https://thequran.love/2025/04/09/14767/#:~:text=theories%2C%20has%20unveiled%20a%20universe,without%20losing%20their%20spiritual%20message" TargetMode="External" /><Relationship Type="http://schemas.openxmlformats.org/officeDocument/2006/relationships/hyperlink" Id="rId87" Target="https://thequran.love/2025/04/09/14767/#:~:text=undeniably%20fascinating%20that%20the%20text,reader%20to%20appreciate%20the%20Quran%E2%80%99s" TargetMode="External" /><Relationship Type="http://schemas.openxmlformats.org/officeDocument/2006/relationships/hyperlink" Id="rId98" Target="https://thequran.love/2025/05/03/the-glorious-quran-2130-33-scientific-and-theological-insights/" TargetMode="External" /><Relationship Type="http://schemas.openxmlformats.org/officeDocument/2006/relationships/hyperlink" Id="rId55" Target="https://thequran.love/2025/05/03/the-glorious-quran-2130-33-scientific-and-theological-insights/#:~:text=Image%20%2022" TargetMode="External" /><Relationship Type="http://schemas.openxmlformats.org/officeDocument/2006/relationships/hyperlink" Id="rId43" Target="https://thequran.love/2025/05/03/the-glorious-quran-2130-33-scientific-and-theological-insights/#:~:text=Qur%E2%80%99an%2021%3A30%20opens%20by%20alluding,uncaused%20Creator%20of%20the%20universe" TargetMode="External" /><Relationship Type="http://schemas.openxmlformats.org/officeDocument/2006/relationships/hyperlink" Id="rId56" Target="https://thequran.love/2025/05/03/the-glorious-quran-2130-33-scientific-and-theological-insights/#:~:text=Surah%C2%A021%3A32%20continues%20with%20a%20reference,an%20elegant%20example%20of%20the" TargetMode="External" /><Relationship Type="http://schemas.openxmlformats.org/officeDocument/2006/relationships/hyperlink" Id="rId91" Target="https://thequran.love/2025/05/03/the-glorious-quran-2130-33-scientific-and-theological-insights/#:~:text=Taken%20together%2C%20Qur%E2%80%99an%C2%A021%3A30%E2%80%9333%20presents%20a,the%20Qur%E2%80%99an%E2%80%99s%20wording%20and%20modern" TargetMode="External" /><Relationship Type="http://schemas.openxmlformats.org/officeDocument/2006/relationships/hyperlink" Id="rId39" Target="https://thequran.love/2025/05/03/the-glorious-quran-2130-33-scientific-and-theological-insights/#:~:text=gliding%20freely%20in%20its%20orbit,portraying%20a%20cosmos%20governed%20by" TargetMode="External" /><Relationship Type="http://schemas.openxmlformats.org/officeDocument/2006/relationships/hyperlink" Id="rId45" Target="https://thequran.love/2025/05/03/the-glorious-quran-2130-33-scientific-and-theological-insights/#:~:text=interpretation%20not%20only%20connects%20scripture,of%20creation%2C%20resonating%20with%20philosophical" TargetMode="External" /><Relationship Type="http://schemas.openxmlformats.org/officeDocument/2006/relationships/hyperlink" Id="rId32" Target="https://thequran.love/2025/05/03/the-glorious-quran-2130-33-scientific-and-theological-insights/#:~:text=short%20verses%3A%20universe%E2%80%99s%20beginning%2C%20water,century%20scripture.%20These" TargetMode="External" /><Relationship Type="http://schemas.openxmlformats.org/officeDocument/2006/relationships/hyperlink" Id="rId44" Target="https://thequran.love/2025/05/03/the-glorious-quran-2130-33-scientific-and-theological-insights/#:~:text=the%20Big%20Bang%20theory%2C%20describing,uncaused%20Creator%20of%20the%20universe" TargetMode="External" /><Relationship Type="http://schemas.openxmlformats.org/officeDocument/2006/relationships/hyperlink" Id="rId97" Target="https://thequran.love/2025/06/13/the-glorious-quran-and-the-human-sperm-scientific-philosophical-and-theological-commentary/" TargetMode="External" /><Relationship Type="http://schemas.openxmlformats.org/officeDocument/2006/relationships/hyperlink" Id="rId69" Target="https://thequran.love/2025/06/13/the-glorious-quran-and-the-human-sperm-scientific-philosophical-and-theological-commentary/#:~:text=Another%20point%20of%20alignment%20with,gender%E2%80%A6is%20created%20from%20the%20semen%E2%80%A6However" TargetMode="External" /><Relationship Type="http://schemas.openxmlformats.org/officeDocument/2006/relationships/hyperlink" Id="rId63" Target="https://thequran.love/2025/06/13/the-glorious-quran-and-the-human-sperm-scientific-philosophical-and-theological-commentary/#:~:text=cells%20questionsonislam,until%20the%2019th%E2%80%9320th%20centuries%20for" TargetMode="External" /><Relationship Type="http://schemas.openxmlformats.org/officeDocument/2006/relationships/hyperlink" Id="rId67" Target="https://thequran.love/2025/06/13/the-glorious-quran-and-the-human-sperm-scientific-philosophical-and-theological-commentary/#:~:text=child%20is%20male%20or%20female,Modern%20Islamic" TargetMode="External" /><Relationship Type="http://schemas.openxmlformats.org/officeDocument/2006/relationships/hyperlink" Id="rId66" Target="https://thequran.love/2025/06/13/the-glorious-quran-and-the-human-sperm-scientific-philosophical-and-theological-commentary/#:~:text=eras,Indeed" TargetMode="External" /><Relationship Type="http://schemas.openxmlformats.org/officeDocument/2006/relationships/hyperlink" Id="rId64" Target="https://thequran.love/2025/06/13/the-glorious-quran-and-the-human-sperm-scientific-philosophical-and-theological-commentary/#:~:text=fluid%E2%80%9D%20,org%20%E2%80%93%20exactly%20what%20science" TargetMode="External" /><Relationship Type="http://schemas.openxmlformats.org/officeDocument/2006/relationships/hyperlink" Id="rId61" Target="https://thequran.love/2025/06/13/the-glorious-quran-and-the-human-sperm-scientific-philosophical-and-theological-commentary/#:~:text=human%20reproduction%20occurs%20quranx,sul%C4%81lah%20or%20%E2%80%9Cextract%E2%80%9D%20precisely%20captures" TargetMode="External" /><Relationship Type="http://schemas.openxmlformats.org/officeDocument/2006/relationships/hyperlink" Id="rId62" Target="https://thequran.love/2025/06/13/the-glorious-quran-and-the-human-sperm-scientific-philosophical-and-theological-commentary/#:~:text=scholarship%20affirms%20that%20this%20phrasing,In%20other" TargetMode="External" /><Relationship Type="http://schemas.openxmlformats.org/officeDocument/2006/relationships/hyperlink" Id="rId68" Target="https://thequran.love/2025/06/13/the-glorious-quran-and-the-human-sperm-scientific-philosophical-and-theological-commentary/#:~:text=the%20X%2FY%20chromosome%20mechanism%20%E2%80%93,aligns%20precisely%20with%20genetic%20science" TargetMode="External" /><Relationship Type="http://schemas.openxmlformats.org/officeDocument/2006/relationships/hyperlink" Id="rId65" Target="https://thequran.love/2025/06/13/the-glorious-quran-and-the-human-sperm-scientific-philosophical-and-theological-commentary/#:~:text=the%20essential%20seed%20for%20a,for%20creation%20of%20a%20new" TargetMode="External" /><Relationship Type="http://schemas.openxmlformats.org/officeDocument/2006/relationships/hyperlink" Id="rId30" Target="https://thequran.love/2025/06/13/the-glorious-quran-and-the-human-sperm-scientific-philosophical-and-theological-commentary/#:~:text=whyislam,extract%20without%20the%20benefit%20of" TargetMode="External" /><Relationship Type="http://schemas.openxmlformats.org/officeDocument/2006/relationships/hyperlink" Id="rId106" Target="https://thequran.love/2025/06/17/floating-mountains-a-comprehensive-commentary-on-the-glorious-quran-2788/" TargetMode="External" /><Relationship Type="http://schemas.openxmlformats.org/officeDocument/2006/relationships/hyperlink" Id="rId82" Target="https://thequran.love/2025/06/17/floating-mountains-a-comprehensive-commentary-on-the-glorious-quran-2788/#:~:text=Introduction%20Qur%E2%80%99an%2027%3A88%20presents%20a,%E2%80%9D%E2%80%A6" TargetMode="External" /><Relationship Type="http://schemas.openxmlformats.org/officeDocument/2006/relationships/hyperlink" Id="rId81" Target="https://thequran.love/2025/06/17/floating-mountains-a-comprehensive-commentary-on-the-glorious-quran-2788/#:~:text=Qur%E2%80%99an%2027%3A88%20presents%20a%20striking,16%3A15%2C%2021%3A31%2C%2078%3A6%E2%80%937%2C%2079%3A32" TargetMode="External" /><Relationship Type="http://schemas.openxmlformats.org/officeDocument/2006/relationships/hyperlink" Id="rId95" Target="https://thequran.love/2025/08/07/islam-science-and-the-triumph-of-quranic-truth/" TargetMode="External" /><Relationship Type="http://schemas.openxmlformats.org/officeDocument/2006/relationships/hyperlink" Id="rId34" Target="https://thequran.love/2025/08/07/islam-science-and-the-triumph-of-quranic-truth/#:~:text=If%20Islam%20is%20to%20prevail,nature%20and%20believing%20in%20His" TargetMode="External" /><Relationship Type="http://schemas.openxmlformats.org/officeDocument/2006/relationships/hyperlink" Id="rId24" Target="https://thequran.love/2025/08/07/islam-science-and-the-triumph-of-quranic-truth/#:~:text=Modern%20Muslim%20apologists%20emphasize%20that,info%20In%20other%20words" TargetMode="External" /><Relationship Type="http://schemas.openxmlformats.org/officeDocument/2006/relationships/hyperlink" Id="rId31" Target="https://thequran.love/2025/08/07/islam-science-and-the-triumph-of-quranic-truth/#:~:text=thequran,info%2016" TargetMode="External" /><Relationship Type="http://schemas.openxmlformats.org/officeDocument/2006/relationships/hyperlink" Id="rId23" Target="https://thequran.love/2025/08/07/islam-science-and-the-triumph-of-quranic-truth/#:~:text=thequran,separates%20enduring%20truth%20from%20fleeting" TargetMode="External" /><Relationship Type="http://schemas.openxmlformats.org/officeDocument/2006/relationships/hyperlink" Id="rId22" Target="https://thequran.love/2025/08/07/islam-science-and-the-triumph-of-quranic-truth/#:~:text=truly%20means%20in%20the%20Qur%E2%80%99anic,info%2016" TargetMode="External" /><Relationship Type="http://schemas.openxmlformats.org/officeDocument/2006/relationships/hyperlink" Id="rId100" Target="https://www.sapienceinstitute.org/does-the-quran-say-the-earth-is-flat/" TargetMode="External" /><Relationship Type="http://schemas.openxmlformats.org/officeDocument/2006/relationships/hyperlink" Id="rId37" Target="https://www.sapienceinstitute.org/does-the-quran-say-the-earth-is-flat/#:~:text=,strongly%20grounded%20in%20the%20Qur%27%C4%81n" TargetMode="External" /><Relationship Type="http://schemas.openxmlformats.org/officeDocument/2006/relationships/hyperlink" Id="rId103" Target="https://www.slideshare.net/slideshow/the-world-famous-embryologist-kith-moore-testifies-to-the-divine-source-of-quran/31556844" TargetMode="External" /><Relationship Type="http://schemas.openxmlformats.org/officeDocument/2006/relationships/hyperlink" Id="rId60" Target="https://www.slideshare.net/slideshow/the-world-famous-embryologist-kith-moore-testifies-to-the-divine-source-of-quran/31556844#:~:text=Keith%20Moore%2C%20a%20renowned%20embryologist%2C,Moore" TargetMode="External" /><Relationship Type="http://schemas.openxmlformats.org/officeDocument/2006/relationships/hyperlink" Id="rId96" Target="https://www.zygonjournal.org/article/id/16545/" TargetMode="External" /><Relationship Type="http://schemas.openxmlformats.org/officeDocument/2006/relationships/hyperlink" Id="rId26" Target="https://www.zygonjournal.org/article/id/16545/#:~:text=For%20example%2C%20in%20Islam%20and,37%3B%20Qidwai%202019" TargetMode="External" /><Relationship Type="http://schemas.openxmlformats.org/officeDocument/2006/relationships/hyperlink" Id="rId25" Target="https://www.zygonjournal.org/article/id/16545/#:~:text=The%20relationship%20between%20Islam%20and,known%20for%20his%20multi" TargetMode="External" /><Relationship Type="http://schemas.openxmlformats.org/officeDocument/2006/relationships/hyperlink" Id="rId27" Target="https://www.zygonjournal.org/article/id/16545/#:~:text=demonstrate%20the%20divine%20origin%20of,the%20Qur%CA%BE%C4%81n%E2%80%99s%20perceived%20alignment%20with" TargetMode="External" /><Relationship Type="http://schemas.openxmlformats.org/officeDocument/2006/relationships/hyperlink" Id="rId28" Target="https://www.zygonjournal.org/article/id/16545/#:~:text=expansion%20of%20the%20universe,raising%20critical%20questions%20about%20its" TargetMode="External" /><Relationship Type="http://schemas.openxmlformats.org/officeDocument/2006/relationships/hyperlink" Id="rId29" Target="https://www.zygonjournal.org/article/id/16545/#:~:text=popularity%20among%20Muslims%20who%20saw,Mir%202004" TargetMode="External" /></Relationships>
</file>

<file path=word/_rels/footnotes.xml.rels><?xml version="1.0" encoding="UTF-8"?><Relationships xmlns="http://schemas.openxmlformats.org/package/2006/relationships"><Relationship Type="http://schemas.openxmlformats.org/officeDocument/2006/relationships/hyperlink" Id="rId104" Target="https://rationalwiki.org/wiki/A_Scientist%27s_Interpretation_of_References_to_Embryology_in_the_Qur%27an" TargetMode="External" /><Relationship Type="http://schemas.openxmlformats.org/officeDocument/2006/relationships/hyperlink" Id="rId70" Target="https://rationalwiki.org/wiki/A_Scientist%27s_Interpretation_of_References_to_Embryology_in_the_Qur%27an#:~:text=Qur%27an%20rationalwiki,several%20elements%20of%20embryology" TargetMode="External" /><Relationship Type="http://schemas.openxmlformats.org/officeDocument/2006/relationships/hyperlink" Id="rId102" Target="https://thequran.love/2024/05/13/the-grand-show-on-earth-from-embryology-to-evolution-to-afterlife/" TargetMode="External" /><Relationship Type="http://schemas.openxmlformats.org/officeDocument/2006/relationships/hyperlink" Id="rId58" Target="https://thequran.love/2024/05/13/the-grand-show-on-earth-from-embryology-to-evolution-to-afterlife/#:~:text=,We" TargetMode="External" /><Relationship Type="http://schemas.openxmlformats.org/officeDocument/2006/relationships/hyperlink" Id="rId73" Target="https://thequran.love/2024/05/13/the-grand-show-on-earth-from-embryology-to-evolution-to-afterlife/#:~:text=In%20all%20these%20three%20references%2C,Firstly%2C%20the" TargetMode="External" /><Relationship Type="http://schemas.openxmlformats.org/officeDocument/2006/relationships/hyperlink" Id="rId71" Target="https://thequran.love/2024/05/13/the-grand-show-on-earth-from-embryology-to-evolution-to-afterlife/#:~:text=People%20remember%2C%20if%20you%20doubt,6" TargetMode="External" /><Relationship Type="http://schemas.openxmlformats.org/officeDocument/2006/relationships/hyperlink" Id="rId59" Target="https://thequran.love/2024/05/13/the-grand-show-on-earth-from-embryology-to-evolution-to-afterlife/#:~:text=There%20are%20at%20least%20three,the%20Believers%20or%20Surah%20Moominoon" TargetMode="External" /><Relationship Type="http://schemas.openxmlformats.org/officeDocument/2006/relationships/hyperlink" Id="rId72" Target="https://thequran.love/2024/05/13/the-grand-show-on-earth-from-embryology-to-evolution-to-afterlife/#:~:text=allah%20%2C%20%2010%2C%20Quran,12" TargetMode="External" /><Relationship Type="http://schemas.openxmlformats.org/officeDocument/2006/relationships/hyperlink" Id="rId74" Target="https://thequran.love/2024/05/13/the-grand-show-on-earth-from-embryology-to-evolution-to-afterlife/#:~:text=been%20translated%20as%20dust%20or,The%20Quran%20and%20the%20Biological" TargetMode="External" /><Relationship Type="http://schemas.openxmlformats.org/officeDocument/2006/relationships/hyperlink" Id="rId105" Target="https://thequran.love/2025/03/23/the-glorious-quran-mountains-as-earths-natural-shock-absorbers/" TargetMode="External" /><Relationship Type="http://schemas.openxmlformats.org/officeDocument/2006/relationships/hyperlink" Id="rId83" Target="https://thequran.love/2025/03/23/the-glorious-quran-mountains-as-earths-natural-shock-absorbers/#:~:text=%E2%80%9CAnd%20We%20have%20placed%20within,Quran%2078%3A6%E2%80%937" TargetMode="External" /><Relationship Type="http://schemas.openxmlformats.org/officeDocument/2006/relationships/hyperlink" Id="rId80" Target="https://thequran.love/2025/03/23/the-glorious-quran-mountains-as-earths-natural-shock-absorbers/#:~:text=Centuries%20before%20plate%20tectonics%2C%20the,Quran%2078%3A6%E2%80%937" TargetMode="External" /><Relationship Type="http://schemas.openxmlformats.org/officeDocument/2006/relationships/hyperlink" Id="rId84" Target="https://thequran.love/2025/03/23/the-glorious-quran-mountains-as-earths-natural-shock-absorbers/#:~:text=Conclusion" TargetMode="External" /><Relationship Type="http://schemas.openxmlformats.org/officeDocument/2006/relationships/hyperlink" Id="rId79" Target="https://thequran.love/2025/03/23/the-glorious-quran-mountains-as-earths-natural-shock-absorbers/#:~:text=Mountain%20ranges%20can%20influence%20seismic,of%20earthquakes%20in%20certain%20regions" TargetMode="External" /><Relationship Type="http://schemas.openxmlformats.org/officeDocument/2006/relationships/hyperlink" Id="rId76" Target="https://thequran.love/2025/03/23/the-glorious-quran-mountains-as-earths-natural-shock-absorbers/#:~:text=So%2C%20Mountains%20are%20formed%20through,1" TargetMode="External" /><Relationship Type="http://schemas.openxmlformats.org/officeDocument/2006/relationships/hyperlink" Id="rId77" Target="https://thequran.love/2025/03/23/the-glorious-quran-mountains-as-earths-natural-shock-absorbers/#:~:text=how%20an%20iceberg%20floats%20with,1" TargetMode="External" /><Relationship Type="http://schemas.openxmlformats.org/officeDocument/2006/relationships/hyperlink" Id="rId78" Target="https://thequran.love/2025/03/23/the-glorious-quran-mountains-as-earths-natural-shock-absorbers/#:~:text=their%20grandeur%2C%20they%20play%20a,in%20stabilizing%20our%20dynamic%20planet" TargetMode="External" /><Relationship Type="http://schemas.openxmlformats.org/officeDocument/2006/relationships/hyperlink" Id="rId99" Target="https://thequran.love/2025/03/28/the-quran-hinted-at-earth-being-a-sphere-and-early-muslim-scientists-obliged/" TargetMode="External" /><Relationship Type="http://schemas.openxmlformats.org/officeDocument/2006/relationships/hyperlink" Id="rId36" Target="https://thequran.love/2025/03/28/the-quran-hinted-at-earth-being-a-sphere-and-early-muslim-scientists-obliged/#:~:text=,A%20flat%20Earth" TargetMode="External" /><Relationship Type="http://schemas.openxmlformats.org/officeDocument/2006/relationships/hyperlink" Id="rId35" Target="https://thequran.love/2025/03/28/the-quran-hinted-at-earth-being-a-sphere-and-early-muslim-scientists-obliged/#:~:text=Interpretation%3A%20While%20many%20traditional%20translations,spherical%20or%20oblate%20in%20shape" TargetMode="External" /><Relationship Type="http://schemas.openxmlformats.org/officeDocument/2006/relationships/hyperlink" Id="rId38" Target="https://thequran.love/2025/03/28/the-quran-hinted-at-earth-being-a-sphere-and-early-muslim-scientists-obliged/#:~:text=Several%20verses%20in%20the%20Quran,as%20such%2C%20reflect%20Allah%E2%80%99s%20omniscience" TargetMode="External" /><Relationship Type="http://schemas.openxmlformats.org/officeDocument/2006/relationships/hyperlink" Id="rId101" Target="https://thequran.love/2025/04/09/14767/" TargetMode="External" /><Relationship Type="http://schemas.openxmlformats.org/officeDocument/2006/relationships/hyperlink" Id="rId49" Target="https://thequran.love/2025/04/09/14767/#:~:text=%E2%80%9CSeven%20Heavens%20in%20Layers%E2%80%9D%20and,the%20Virgo%20Cluster" TargetMode="External" /><Relationship Type="http://schemas.openxmlformats.org/officeDocument/2006/relationships/hyperlink" Id="rId51" Target="https://thequran.love/2025/04/09/14767/#:~:text=%E2%80%9CSeven%20Heavens%20in%20Layers%E2%80%9D%20and,which%20is%20part%20of%20a" TargetMode="External" /><Relationship Type="http://schemas.openxmlformats.org/officeDocument/2006/relationships/hyperlink" Id="rId52" Target="https://thequran.love/2025/04/09/14767/#:~:text=Beyond%20our%20atmosphere%2C%20we%20find,form%20without%20%E2%80%9Ccracks%E2%80%9D%20or%20chaos" TargetMode="External" /><Relationship Type="http://schemas.openxmlformats.org/officeDocument/2006/relationships/hyperlink" Id="rId90" Target="https://thequran.love/2025/04/09/14767/#:~:text=It%E2%80%99s%20important%20to%20acknowledge%20that,coincidence%20or%20interpret%20it%20as" TargetMode="External" /><Relationship Type="http://schemas.openxmlformats.org/officeDocument/2006/relationships/hyperlink" Id="rId46" Target="https://thequran.love/2025/04/09/14767/#:~:text=Qur%E2%80%99an%2051%3A47%20%E2%80%93%20%E2%80%9CWe%20built,that%20the%20creation%20of%20the" TargetMode="External" /><Relationship Type="http://schemas.openxmlformats.org/officeDocument/2006/relationships/hyperlink" Id="rId47" Target="https://thequran.love/2025/04/09/14767/#:~:text=We%20are%20expanding%20or%20expansive,R%C4%81z%C4%AB" TargetMode="External" /><Relationship Type="http://schemas.openxmlformats.org/officeDocument/2006/relationships/hyperlink" Id="rId88" Target="https://thequran.love/2025/04/09/14767/#:~:text=a%20static%2C%20unchanging%20universe,to%20appreciate%20the%20Quran%E2%80%99s%20language" TargetMode="External" /><Relationship Type="http://schemas.openxmlformats.org/officeDocument/2006/relationships/hyperlink" Id="rId86" Target="https://thequran.love/2025/04/09/14767/#:~:text=captures%20it%20in%20a%20pithy,reader%20to%20appreciate%20the%20Quran%E2%80%99s" TargetMode="External" /><Relationship Type="http://schemas.openxmlformats.org/officeDocument/2006/relationships/hyperlink" Id="rId54" Target="https://thequran.love/2025/04/09/14767/#:~:text=creation%20is%20uniform%20in%20its,or%20may%20not%20correspond%20to" TargetMode="External" /><Relationship Type="http://schemas.openxmlformats.org/officeDocument/2006/relationships/hyperlink" Id="rId40" Target="https://thequran.love/2025/04/09/14767/#:~:text=formalized%20as%20Hubble%E2%80%99s%20Law,Classical%20scholars%2C%20as%20noted" TargetMode="External" /><Relationship Type="http://schemas.openxmlformats.org/officeDocument/2006/relationships/hyperlink" Id="rId41" Target="https://thequran.love/2025/04/09/14767/#:~:text=know%20that%20the%20fabric%20of,understanding%20to%20the%20verse%20%E2%80%93" TargetMode="External" /><Relationship Type="http://schemas.openxmlformats.org/officeDocument/2006/relationships/hyperlink" Id="rId53" Target="https://thequran.love/2025/04/09/14767/#:~:text=successive%20scales%20of%20the%20universe,none%20has%20appeared%3B%20the%20universe" TargetMode="External" /><Relationship Type="http://schemas.openxmlformats.org/officeDocument/2006/relationships/hyperlink" Id="rId50" Target="https://thequran.love/2025/04/09/14767/#:~:text=superclusters%20and%20filaments,sky%20for%20a%20flaw%2C%20we" TargetMode="External" /><Relationship Type="http://schemas.openxmlformats.org/officeDocument/2006/relationships/hyperlink" Id="rId48" Target="https://thequran.love/2025/04/09/14767/#:~:text=the%20Qur%E2%80%99an%E2%80%99s%20statement%20%E2%80%9CWe%20built,Scientifically%2C%20we" TargetMode="External" /><Relationship Type="http://schemas.openxmlformats.org/officeDocument/2006/relationships/hyperlink" Id="rId89" Target="https://thequran.love/2025/04/09/14767/#:~:text=theories%2C%20has%20unveiled%20a%20universe,without%20losing%20their%20spiritual%20message" TargetMode="External" /><Relationship Type="http://schemas.openxmlformats.org/officeDocument/2006/relationships/hyperlink" Id="rId87" Target="https://thequran.love/2025/04/09/14767/#:~:text=undeniably%20fascinating%20that%20the%20text,reader%20to%20appreciate%20the%20Quran%E2%80%99s" TargetMode="External" /><Relationship Type="http://schemas.openxmlformats.org/officeDocument/2006/relationships/hyperlink" Id="rId98" Target="https://thequran.love/2025/05/03/the-glorious-quran-2130-33-scientific-and-theological-insights/" TargetMode="External" /><Relationship Type="http://schemas.openxmlformats.org/officeDocument/2006/relationships/hyperlink" Id="rId55" Target="https://thequran.love/2025/05/03/the-glorious-quran-2130-33-scientific-and-theological-insights/#:~:text=Image%20%2022" TargetMode="External" /><Relationship Type="http://schemas.openxmlformats.org/officeDocument/2006/relationships/hyperlink" Id="rId43" Target="https://thequran.love/2025/05/03/the-glorious-quran-2130-33-scientific-and-theological-insights/#:~:text=Qur%E2%80%99an%2021%3A30%20opens%20by%20alluding,uncaused%20Creator%20of%20the%20universe" TargetMode="External" /><Relationship Type="http://schemas.openxmlformats.org/officeDocument/2006/relationships/hyperlink" Id="rId56" Target="https://thequran.love/2025/05/03/the-glorious-quran-2130-33-scientific-and-theological-insights/#:~:text=Surah%C2%A021%3A32%20continues%20with%20a%20reference,an%20elegant%20example%20of%20the" TargetMode="External" /><Relationship Type="http://schemas.openxmlformats.org/officeDocument/2006/relationships/hyperlink" Id="rId91" Target="https://thequran.love/2025/05/03/the-glorious-quran-2130-33-scientific-and-theological-insights/#:~:text=Taken%20together%2C%20Qur%E2%80%99an%C2%A021%3A30%E2%80%9333%20presents%20a,the%20Qur%E2%80%99an%E2%80%99s%20wording%20and%20modern" TargetMode="External" /><Relationship Type="http://schemas.openxmlformats.org/officeDocument/2006/relationships/hyperlink" Id="rId39" Target="https://thequran.love/2025/05/03/the-glorious-quran-2130-33-scientific-and-theological-insights/#:~:text=gliding%20freely%20in%20its%20orbit,portraying%20a%20cosmos%20governed%20by" TargetMode="External" /><Relationship Type="http://schemas.openxmlformats.org/officeDocument/2006/relationships/hyperlink" Id="rId45" Target="https://thequran.love/2025/05/03/the-glorious-quran-2130-33-scientific-and-theological-insights/#:~:text=interpretation%20not%20only%20connects%20scripture,of%20creation%2C%20resonating%20with%20philosophical" TargetMode="External" /><Relationship Type="http://schemas.openxmlformats.org/officeDocument/2006/relationships/hyperlink" Id="rId32" Target="https://thequran.love/2025/05/03/the-glorious-quran-2130-33-scientific-and-theological-insights/#:~:text=short%20verses%3A%20universe%E2%80%99s%20beginning%2C%20water,century%20scripture.%20These" TargetMode="External" /><Relationship Type="http://schemas.openxmlformats.org/officeDocument/2006/relationships/hyperlink" Id="rId44" Target="https://thequran.love/2025/05/03/the-glorious-quran-2130-33-scientific-and-theological-insights/#:~:text=the%20Big%20Bang%20theory%2C%20describing,uncaused%20Creator%20of%20the%20universe" TargetMode="External" /><Relationship Type="http://schemas.openxmlformats.org/officeDocument/2006/relationships/hyperlink" Id="rId97" Target="https://thequran.love/2025/06/13/the-glorious-quran-and-the-human-sperm-scientific-philosophical-and-theological-commentary/" TargetMode="External" /><Relationship Type="http://schemas.openxmlformats.org/officeDocument/2006/relationships/hyperlink" Id="rId69" Target="https://thequran.love/2025/06/13/the-glorious-quran-and-the-human-sperm-scientific-philosophical-and-theological-commentary/#:~:text=Another%20point%20of%20alignment%20with,gender%E2%80%A6is%20created%20from%20the%20semen%E2%80%A6However" TargetMode="External" /><Relationship Type="http://schemas.openxmlformats.org/officeDocument/2006/relationships/hyperlink" Id="rId63" Target="https://thequran.love/2025/06/13/the-glorious-quran-and-the-human-sperm-scientific-philosophical-and-theological-commentary/#:~:text=cells%20questionsonislam,until%20the%2019th%E2%80%9320th%20centuries%20for" TargetMode="External" /><Relationship Type="http://schemas.openxmlformats.org/officeDocument/2006/relationships/hyperlink" Id="rId67" Target="https://thequran.love/2025/06/13/the-glorious-quran-and-the-human-sperm-scientific-philosophical-and-theological-commentary/#:~:text=child%20is%20male%20or%20female,Modern%20Islamic" TargetMode="External" /><Relationship Type="http://schemas.openxmlformats.org/officeDocument/2006/relationships/hyperlink" Id="rId66" Target="https://thequran.love/2025/06/13/the-glorious-quran-and-the-human-sperm-scientific-philosophical-and-theological-commentary/#:~:text=eras,Indeed" TargetMode="External" /><Relationship Type="http://schemas.openxmlformats.org/officeDocument/2006/relationships/hyperlink" Id="rId64" Target="https://thequran.love/2025/06/13/the-glorious-quran-and-the-human-sperm-scientific-philosophical-and-theological-commentary/#:~:text=fluid%E2%80%9D%20,org%20%E2%80%93%20exactly%20what%20science" TargetMode="External" /><Relationship Type="http://schemas.openxmlformats.org/officeDocument/2006/relationships/hyperlink" Id="rId61" Target="https://thequran.love/2025/06/13/the-glorious-quran-and-the-human-sperm-scientific-philosophical-and-theological-commentary/#:~:text=human%20reproduction%20occurs%20quranx,sul%C4%81lah%20or%20%E2%80%9Cextract%E2%80%9D%20precisely%20captures" TargetMode="External" /><Relationship Type="http://schemas.openxmlformats.org/officeDocument/2006/relationships/hyperlink" Id="rId62" Target="https://thequran.love/2025/06/13/the-glorious-quran-and-the-human-sperm-scientific-philosophical-and-theological-commentary/#:~:text=scholarship%20affirms%20that%20this%20phrasing,In%20other" TargetMode="External" /><Relationship Type="http://schemas.openxmlformats.org/officeDocument/2006/relationships/hyperlink" Id="rId68" Target="https://thequran.love/2025/06/13/the-glorious-quran-and-the-human-sperm-scientific-philosophical-and-theological-commentary/#:~:text=the%20X%2FY%20chromosome%20mechanism%20%E2%80%93,aligns%20precisely%20with%20genetic%20science" TargetMode="External" /><Relationship Type="http://schemas.openxmlformats.org/officeDocument/2006/relationships/hyperlink" Id="rId65" Target="https://thequran.love/2025/06/13/the-glorious-quran-and-the-human-sperm-scientific-philosophical-and-theological-commentary/#:~:text=the%20essential%20seed%20for%20a,for%20creation%20of%20a%20new" TargetMode="External" /><Relationship Type="http://schemas.openxmlformats.org/officeDocument/2006/relationships/hyperlink" Id="rId30" Target="https://thequran.love/2025/06/13/the-glorious-quran-and-the-human-sperm-scientific-philosophical-and-theological-commentary/#:~:text=whyislam,extract%20without%20the%20benefit%20of" TargetMode="External" /><Relationship Type="http://schemas.openxmlformats.org/officeDocument/2006/relationships/hyperlink" Id="rId106" Target="https://thequran.love/2025/06/17/floating-mountains-a-comprehensive-commentary-on-the-glorious-quran-2788/" TargetMode="External" /><Relationship Type="http://schemas.openxmlformats.org/officeDocument/2006/relationships/hyperlink" Id="rId82" Target="https://thequran.love/2025/06/17/floating-mountains-a-comprehensive-commentary-on-the-glorious-quran-2788/#:~:text=Introduction%20Qur%E2%80%99an%2027%3A88%20presents%20a,%E2%80%9D%E2%80%A6" TargetMode="External" /><Relationship Type="http://schemas.openxmlformats.org/officeDocument/2006/relationships/hyperlink" Id="rId81" Target="https://thequran.love/2025/06/17/floating-mountains-a-comprehensive-commentary-on-the-glorious-quran-2788/#:~:text=Qur%E2%80%99an%2027%3A88%20presents%20a%20striking,16%3A15%2C%2021%3A31%2C%2078%3A6%E2%80%937%2C%2079%3A32" TargetMode="External" /><Relationship Type="http://schemas.openxmlformats.org/officeDocument/2006/relationships/hyperlink" Id="rId95" Target="https://thequran.love/2025/08/07/islam-science-and-the-triumph-of-quranic-truth/" TargetMode="External" /><Relationship Type="http://schemas.openxmlformats.org/officeDocument/2006/relationships/hyperlink" Id="rId34" Target="https://thequran.love/2025/08/07/islam-science-and-the-triumph-of-quranic-truth/#:~:text=If%20Islam%20is%20to%20prevail,nature%20and%20believing%20in%20His" TargetMode="External" /><Relationship Type="http://schemas.openxmlformats.org/officeDocument/2006/relationships/hyperlink" Id="rId24" Target="https://thequran.love/2025/08/07/islam-science-and-the-triumph-of-quranic-truth/#:~:text=Modern%20Muslim%20apologists%20emphasize%20that,info%20In%20other%20words" TargetMode="External" /><Relationship Type="http://schemas.openxmlformats.org/officeDocument/2006/relationships/hyperlink" Id="rId31" Target="https://thequran.love/2025/08/07/islam-science-and-the-triumph-of-quranic-truth/#:~:text=thequran,info%2016" TargetMode="External" /><Relationship Type="http://schemas.openxmlformats.org/officeDocument/2006/relationships/hyperlink" Id="rId23" Target="https://thequran.love/2025/08/07/islam-science-and-the-triumph-of-quranic-truth/#:~:text=thequran,separates%20enduring%20truth%20from%20fleeting" TargetMode="External" /><Relationship Type="http://schemas.openxmlformats.org/officeDocument/2006/relationships/hyperlink" Id="rId22" Target="https://thequran.love/2025/08/07/islam-science-and-the-triumph-of-quranic-truth/#:~:text=truly%20means%20in%20the%20Qur%E2%80%99anic,info%2016" TargetMode="External" /><Relationship Type="http://schemas.openxmlformats.org/officeDocument/2006/relationships/hyperlink" Id="rId100" Target="https://www.sapienceinstitute.org/does-the-quran-say-the-earth-is-flat/" TargetMode="External" /><Relationship Type="http://schemas.openxmlformats.org/officeDocument/2006/relationships/hyperlink" Id="rId37" Target="https://www.sapienceinstitute.org/does-the-quran-say-the-earth-is-flat/#:~:text=,strongly%20grounded%20in%20the%20Qur%27%C4%81n" TargetMode="External" /><Relationship Type="http://schemas.openxmlformats.org/officeDocument/2006/relationships/hyperlink" Id="rId103" Target="https://www.slideshare.net/slideshow/the-world-famous-embryologist-kith-moore-testifies-to-the-divine-source-of-quran/31556844" TargetMode="External" /><Relationship Type="http://schemas.openxmlformats.org/officeDocument/2006/relationships/hyperlink" Id="rId60" Target="https://www.slideshare.net/slideshow/the-world-famous-embryologist-kith-moore-testifies-to-the-divine-source-of-quran/31556844#:~:text=Keith%20Moore%2C%20a%20renowned%20embryologist%2C,Moore" TargetMode="External" /><Relationship Type="http://schemas.openxmlformats.org/officeDocument/2006/relationships/hyperlink" Id="rId96" Target="https://www.zygonjournal.org/article/id/16545/" TargetMode="External" /><Relationship Type="http://schemas.openxmlformats.org/officeDocument/2006/relationships/hyperlink" Id="rId26" Target="https://www.zygonjournal.org/article/id/16545/#:~:text=For%20example%2C%20in%20Islam%20and,37%3B%20Qidwai%202019" TargetMode="External" /><Relationship Type="http://schemas.openxmlformats.org/officeDocument/2006/relationships/hyperlink" Id="rId25" Target="https://www.zygonjournal.org/article/id/16545/#:~:text=The%20relationship%20between%20Islam%20and,known%20for%20his%20multi" TargetMode="External" /><Relationship Type="http://schemas.openxmlformats.org/officeDocument/2006/relationships/hyperlink" Id="rId27" Target="https://www.zygonjournal.org/article/id/16545/#:~:text=demonstrate%20the%20divine%20origin%20of,the%20Qur%CA%BE%C4%81n%E2%80%99s%20perceived%20alignment%20with" TargetMode="External" /><Relationship Type="http://schemas.openxmlformats.org/officeDocument/2006/relationships/hyperlink" Id="rId28" Target="https://www.zygonjournal.org/article/id/16545/#:~:text=expansion%20of%20the%20universe,raising%20critical%20questions%20about%20its" TargetMode="External" /><Relationship Type="http://schemas.openxmlformats.org/officeDocument/2006/relationships/hyperlink" Id="rId29" Target="https://www.zygonjournal.org/article/id/16545/#:~:text=popularity%20among%20Muslims%20who%20saw,Mir%20200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2025-08-09T18:22:56Z</dcterms:created>
  <dcterms:modified xsi:type="dcterms:W3CDTF">2025-08-09T18:22:56Z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