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32E5" w:rsidRDefault="0075619E">
      <w:pPr>
        <w:pStyle w:val="Heading1"/>
      </w:pPr>
      <w:bookmarkStart w:id="0" w:name="header"/>
      <w:bookmarkStart w:id="1" w:name="Xbe8d3ebfe4699c5d1384f84230728ff6726be7b"/>
      <w:bookmarkStart w:id="2" w:name="content"/>
      <w:bookmarkEnd w:id="0"/>
      <w:r>
        <w:t>The Quran: A Complete, Thorough, and Final Revealed Book</w:t>
      </w:r>
    </w:p>
    <w:p w:rsidR="0075619E" w:rsidRPr="0075619E" w:rsidRDefault="0075619E" w:rsidP="0075619E">
      <w:pPr>
        <w:pStyle w:val="BodyText"/>
      </w:pPr>
      <w:bookmarkStart w:id="3" w:name="_GoBack"/>
      <w:bookmarkEnd w:id="3"/>
      <w:r>
        <w:t>Written and collected by Zia H Shah MD</w:t>
      </w:r>
    </w:p>
    <w:p w:rsidR="00C232E5" w:rsidRDefault="0075619E">
      <w:pPr>
        <w:pStyle w:val="Heading2"/>
      </w:pPr>
      <w:bookmarkStart w:id="4" w:name="abstract"/>
      <w:r>
        <w:t>Abstract</w:t>
      </w:r>
    </w:p>
    <w:p w:rsidR="00C232E5" w:rsidRDefault="0075619E">
      <w:pPr>
        <w:pStyle w:val="FirstParagraph"/>
      </w:pPr>
      <w:r>
        <w:t xml:space="preserve">The Quran, Islam’s holy scripture, is revered by Muslims as the </w:t>
      </w:r>
      <w:r>
        <w:rPr>
          <w:b/>
          <w:bCs/>
        </w:rPr>
        <w:t>final revelation</w:t>
      </w:r>
      <w:r>
        <w:t xml:space="preserve"> from God – one that is </w:t>
      </w:r>
      <w:r>
        <w:rPr>
          <w:b/>
          <w:bCs/>
        </w:rPr>
        <w:t>complete</w:t>
      </w:r>
      <w:r>
        <w:t xml:space="preserve"> in its guidance and </w:t>
      </w:r>
      <w:r>
        <w:rPr>
          <w:b/>
          <w:bCs/>
        </w:rPr>
        <w:t>thorough</w:t>
      </w:r>
      <w:r>
        <w:t xml:space="preserve"> </w:t>
      </w:r>
      <w:r>
        <w:t xml:space="preserve">in its detail. This article explores how the Quran itself proclaims these qualities, with emphasis on key verses such as </w:t>
      </w:r>
      <w:r>
        <w:rPr>
          <w:i/>
          <w:iCs/>
        </w:rPr>
        <w:t>“This day I have perfected your religion for you”</w:t>
      </w:r>
      <w:r>
        <w:t xml:space="preserve"> (Quran 5:3) and </w:t>
      </w:r>
      <w:r>
        <w:rPr>
          <w:i/>
          <w:iCs/>
        </w:rPr>
        <w:t>“We have sent down to you the Book as clarification for all things”</w:t>
      </w:r>
      <w:r>
        <w:t xml:space="preserve"> (</w:t>
      </w:r>
      <w:r>
        <w:t>Quran 16:89). We examine the Quran’s self-description as a perfected and comprehensive guide, its role as the ultimate criterion for truth, and its status as the culmination of prior revelations. Insights from classical scholars and contemporary commentato</w:t>
      </w:r>
      <w:r>
        <w:t xml:space="preserve">rs (including Zia H. Shah MD) are included to illustrate how Muslims have understood the Quran’s </w:t>
      </w:r>
      <w:r>
        <w:rPr>
          <w:b/>
          <w:bCs/>
        </w:rPr>
        <w:t>completeness, clarity, and finality</w:t>
      </w:r>
      <w:r>
        <w:t xml:space="preserve"> throughout history. In doing so, we see that the Quran encourages believers to let </w:t>
      </w:r>
      <w:r>
        <w:rPr>
          <w:i/>
          <w:iCs/>
        </w:rPr>
        <w:t>it</w:t>
      </w:r>
      <w:r>
        <w:t xml:space="preserve"> be their primary guide in life – a so</w:t>
      </w:r>
      <w:r>
        <w:t>urce of divine instruction that needs no supplement – and warns against adding human innovations to what God has perfected</w:t>
      </w:r>
      <w:hyperlink r:id="rId6" w:anchor=":~:text=114,they%20will%20suffer%20a%20painful">
        <w:r>
          <w:rPr>
            <w:rStyle w:val="Hyperlink"/>
          </w:rPr>
          <w:t>[1]</w:t>
        </w:r>
      </w:hyperlink>
      <w:hyperlink r:id="rId7" w:anchor=":~:text=16%3A38%20And%20they%20swear%20by,the%20people%20do%20not%20know">
        <w:r>
          <w:rPr>
            <w:rStyle w:val="Hyperlink"/>
          </w:rPr>
          <w:t>[2]</w:t>
        </w:r>
      </w:hyperlink>
      <w:r>
        <w:t>. A closing epilogue offers a thematic reflection on the enduring significance of the Quran’s completeness in the lives of M</w:t>
      </w:r>
      <w:r>
        <w:t>uslims today.</w:t>
      </w:r>
    </w:p>
    <w:p w:rsidR="00C232E5" w:rsidRDefault="0075619E">
      <w:pPr>
        <w:pStyle w:val="Heading2"/>
      </w:pPr>
      <w:bookmarkStart w:id="5" w:name="the-quran-as-the-final-revelation-of-god"/>
      <w:bookmarkEnd w:id="4"/>
      <w:r>
        <w:t>The Quran as the Final Revelation of God</w:t>
      </w:r>
    </w:p>
    <w:p w:rsidR="00C232E5" w:rsidRDefault="0075619E">
      <w:pPr>
        <w:pStyle w:val="FirstParagraph"/>
      </w:pPr>
      <w:r>
        <w:t xml:space="preserve">One of the foundational beliefs in Islam is that the Quran is the </w:t>
      </w:r>
      <w:r>
        <w:rPr>
          <w:b/>
          <w:bCs/>
        </w:rPr>
        <w:t>last book of divine guidance</w:t>
      </w:r>
      <w:r>
        <w:t>, revealed to the final prophet, Muhammad (peace be upon him). The Quran itself highlights this sense of fi</w:t>
      </w:r>
      <w:r>
        <w:t xml:space="preserve">nality and completion. A seminal verse in this regard is </w:t>
      </w:r>
      <w:r>
        <w:rPr>
          <w:b/>
          <w:bCs/>
        </w:rPr>
        <w:t>Quran 5:3</w:t>
      </w:r>
      <w:r>
        <w:t xml:space="preserve">, which was revealed toward the end of Prophet Muhammad’s life during his Farewell Pilgrimage. It proclaims: </w:t>
      </w:r>
      <w:r>
        <w:rPr>
          <w:i/>
          <w:iCs/>
        </w:rPr>
        <w:t>“Today I have perfected your religion for you, completed My blessing upon you, an</w:t>
      </w:r>
      <w:r>
        <w:rPr>
          <w:i/>
          <w:iCs/>
        </w:rPr>
        <w:t>d chosen Islam as your religion.”</w:t>
      </w:r>
      <w:hyperlink r:id="rId8" w:anchor=":~:text=Today%2C%20I%20have%20perfected%20your,Islam%20as%20Din%20for%20you">
        <w:r>
          <w:rPr>
            <w:rStyle w:val="Hyperlink"/>
          </w:rPr>
          <w:t>[3]</w:t>
        </w:r>
      </w:hyperlink>
      <w:hyperlink r:id="rId9" w:anchor=":~:text=Sayyidna%20Ibn%20,departed%20from%20this%20mortal%20world">
        <w:r>
          <w:rPr>
            <w:rStyle w:val="Hyperlink"/>
          </w:rPr>
          <w:t>[4]</w:t>
        </w:r>
      </w:hyperlink>
      <w:r>
        <w:t xml:space="preserve">. According to classical accounts, upon hearing this verse, many companions understood it to mark the </w:t>
      </w:r>
      <w:r>
        <w:rPr>
          <w:b/>
          <w:bCs/>
        </w:rPr>
        <w:t>culmination of the Islamic message</w:t>
      </w:r>
      <w:r>
        <w:t xml:space="preserve"> – no further doctrinal revel</w:t>
      </w:r>
      <w:r>
        <w:t>ations or new religious laws would come after this point</w:t>
      </w:r>
      <w:hyperlink r:id="rId10" w:anchor=":~:text=Sayyidna%20Ibn%20,departed%20from%20this%20mortal%20world">
        <w:r>
          <w:rPr>
            <w:rStyle w:val="Hyperlink"/>
          </w:rPr>
          <w:t>[4]</w:t>
        </w:r>
      </w:hyperlink>
      <w:r>
        <w:t xml:space="preserve">. Indeed, classical scholars note that </w:t>
      </w:r>
      <w:r>
        <w:rPr>
          <w:i/>
          <w:iCs/>
        </w:rPr>
        <w:t>“no verse</w:t>
      </w:r>
      <w:r>
        <w:rPr>
          <w:i/>
          <w:iCs/>
        </w:rPr>
        <w:t xml:space="preserve"> dealing with injunctions was revealed after”</w:t>
      </w:r>
      <w:r>
        <w:t xml:space="preserve"> this verse</w:t>
      </w:r>
      <w:hyperlink r:id="rId11" w:anchor=":~:text=Sayyidna%20Ibn%20,departed%20from%20this%20mortal%20world">
        <w:r>
          <w:rPr>
            <w:rStyle w:val="Hyperlink"/>
          </w:rPr>
          <w:t>[4]</w:t>
        </w:r>
      </w:hyperlink>
      <w:r>
        <w:t>, and the Prophet Muhammad passed away only a sh</w:t>
      </w:r>
      <w:r>
        <w:t>ort time (around 81 days) later, confirming that the faith had been finalized</w:t>
      </w:r>
      <w:hyperlink r:id="rId12" w:anchor=":~:text=Sayyidna%20Ibn%20,departed%20from%20this%20mortal%20world">
        <w:r>
          <w:rPr>
            <w:rStyle w:val="Hyperlink"/>
          </w:rPr>
          <w:t>[4]</w:t>
        </w:r>
      </w:hyperlink>
      <w:r>
        <w:t>.</w:t>
      </w:r>
    </w:p>
    <w:p w:rsidR="00C232E5" w:rsidRDefault="0075619E">
      <w:pPr>
        <w:pStyle w:val="BodyText"/>
      </w:pPr>
      <w:r>
        <w:t>From a historical perspec</w:t>
      </w:r>
      <w:r>
        <w:t xml:space="preserve">tive, this completion was seen as a momentous gift. Qur’anic commentators describe the 5:3 revelation as </w:t>
      </w:r>
      <w:r>
        <w:rPr>
          <w:i/>
          <w:iCs/>
        </w:rPr>
        <w:t>“the climax of the divine blessings in the shape of True Faith which began with Adam… Today, that Faith and that Blessing in its final form has been be</w:t>
      </w:r>
      <w:r>
        <w:rPr>
          <w:i/>
          <w:iCs/>
        </w:rPr>
        <w:t>stowed upon the Last of the Prophets”</w:t>
      </w:r>
      <w:hyperlink r:id="rId13" w:anchor=":~:text=has%20reached%20its%20perfection%20on,%EF%B7%BA%20and%20to%20his%20Ummah">
        <w:r>
          <w:rPr>
            <w:rStyle w:val="Hyperlink"/>
          </w:rPr>
          <w:t>[5]</w:t>
        </w:r>
      </w:hyperlink>
      <w:r>
        <w:t>. In other words, Muslims believe the Quran caps the</w:t>
      </w:r>
      <w:r>
        <w:t xml:space="preserve"> long line of earlier scriptures by </w:t>
      </w:r>
      <w:r>
        <w:rPr>
          <w:b/>
          <w:bCs/>
        </w:rPr>
        <w:t>perfecting the religion of God</w:t>
      </w:r>
      <w:r>
        <w:t xml:space="preserve"> for all humanity. Nothing essential for guidance has been left out or deferred to a future revelation. This finality also means that the Quran carries a unique authority: it is seen not onl</w:t>
      </w:r>
      <w:r>
        <w:t xml:space="preserve">y as the last word, but the </w:t>
      </w:r>
      <w:r>
        <w:rPr>
          <w:b/>
          <w:bCs/>
        </w:rPr>
        <w:t>ultimate criterion</w:t>
      </w:r>
      <w:r>
        <w:t xml:space="preserve"> by which </w:t>
      </w:r>
      <w:r>
        <w:lastRenderedPageBreak/>
        <w:t xml:space="preserve">previous scriptures are judged and later interpretations must be measured. The Quran asserts its role as a trustworthy verifier of earlier revelations, saying it </w:t>
      </w:r>
      <w:r>
        <w:rPr>
          <w:i/>
          <w:iCs/>
        </w:rPr>
        <w:t>“confirms what was revealed before it”</w:t>
      </w:r>
      <w:hyperlink r:id="rId14" w:anchor=":~:text=,39">
        <w:r>
          <w:rPr>
            <w:rStyle w:val="Hyperlink"/>
          </w:rPr>
          <w:t>[6]</w:t>
        </w:r>
      </w:hyperlink>
      <w:r>
        <w:t>, and challenges anyone to produce a text of equal merit if they doubt its divine origin</w:t>
      </w:r>
      <w:hyperlink r:id="rId15" w:anchor=":~:text=,39">
        <w:r>
          <w:rPr>
            <w:rStyle w:val="Hyperlink"/>
          </w:rPr>
          <w:t>[6]</w:t>
        </w:r>
      </w:hyperlink>
      <w:r>
        <w:t xml:space="preserve">. Thus, Muslims hold that the Quran stands as the </w:t>
      </w:r>
      <w:r>
        <w:rPr>
          <w:b/>
          <w:bCs/>
        </w:rPr>
        <w:t>final testament</w:t>
      </w:r>
      <w:r>
        <w:t xml:space="preserve"> of God’s guidance – </w:t>
      </w:r>
      <w:r>
        <w:rPr>
          <w:b/>
          <w:bCs/>
        </w:rPr>
        <w:t>unalterable</w:t>
      </w:r>
      <w:r>
        <w:t xml:space="preserve"> and </w:t>
      </w:r>
      <w:r>
        <w:rPr>
          <w:b/>
          <w:bCs/>
        </w:rPr>
        <w:t>unsurpassable</w:t>
      </w:r>
      <w:r>
        <w:t xml:space="preserve"> in authority</w:t>
      </w:r>
      <w:hyperlink r:id="rId16" w:anchor=":~:text=The%20Quran%20also%20insists%20on,From%20an%20Islamic%20perspective">
        <w:r>
          <w:rPr>
            <w:rStyle w:val="Hyperlink"/>
          </w:rPr>
          <w:t>[7]</w:t>
        </w:r>
      </w:hyperlink>
      <w:r>
        <w:t>.</w:t>
      </w:r>
    </w:p>
    <w:p w:rsidR="00C232E5" w:rsidRDefault="0075619E">
      <w:pPr>
        <w:pStyle w:val="Heading2"/>
      </w:pPr>
      <w:bookmarkStart w:id="6" w:name="Xc289fd4cf2d6c61a032af91d8be5b6ccfc7762d"/>
      <w:bookmarkEnd w:id="5"/>
      <w:r>
        <w:t>A Comprehensive and Detailed Guide for Humanity</w:t>
      </w:r>
    </w:p>
    <w:p w:rsidR="00C232E5" w:rsidRDefault="0075619E">
      <w:pPr>
        <w:pStyle w:val="FirstParagraph"/>
      </w:pPr>
      <w:r>
        <w:t>Hand in hand with finality is the Qura</w:t>
      </w:r>
      <w:r>
        <w:t xml:space="preserve">n’s claim of </w:t>
      </w:r>
      <w:r>
        <w:rPr>
          <w:b/>
          <w:bCs/>
        </w:rPr>
        <w:t>completeness in guidance</w:t>
      </w:r>
      <w:r>
        <w:t xml:space="preserve">. Far from being a loose collection of spiritual sayings, the Quran portrays itself as a </w:t>
      </w:r>
      <w:r>
        <w:rPr>
          <w:b/>
          <w:bCs/>
        </w:rPr>
        <w:t>fully rounded manual for life</w:t>
      </w:r>
      <w:r>
        <w:t xml:space="preserve">, covering beliefs, ethics, law, and spirituality in a holistic way. In the Quran’s own words: </w:t>
      </w:r>
      <w:r>
        <w:rPr>
          <w:i/>
          <w:iCs/>
        </w:rPr>
        <w:t>“We ha</w:t>
      </w:r>
      <w:r>
        <w:rPr>
          <w:i/>
          <w:iCs/>
        </w:rPr>
        <w:t>ve sent down to you the Book</w:t>
      </w:r>
      <w:r>
        <w:t xml:space="preserve"> </w:t>
      </w:r>
      <w:r>
        <w:rPr>
          <w:i/>
          <w:iCs/>
        </w:rPr>
        <w:t>explaining everything clearly, as guidance, and mercy and good news for those who submit”</w:t>
      </w:r>
      <w:r>
        <w:t xml:space="preserve"> (Quran 16:89)</w:t>
      </w:r>
      <w:hyperlink r:id="rId17" w:anchor=":~:text=,%28Al%20Quran%2016%3A89">
        <w:r>
          <w:rPr>
            <w:rStyle w:val="Hyperlink"/>
          </w:rPr>
          <w:t>[8]</w:t>
        </w:r>
      </w:hyperlink>
      <w:r>
        <w:t xml:space="preserve">. </w:t>
      </w:r>
      <w:r>
        <w:t>Classical commentators emphasize that “everything” here refers to everything essential for religion and salvation</w:t>
      </w:r>
      <w:hyperlink r:id="rId18" w:anchor=":~:text=In%20verse%2089%2C%20by%20saying%3A,is%20an%20exposition%20of%20everything">
        <w:r>
          <w:rPr>
            <w:rStyle w:val="Hyperlink"/>
          </w:rPr>
          <w:t>[9]</w:t>
        </w:r>
      </w:hyperlink>
      <w:r>
        <w:t xml:space="preserve">. In other words, the Quran provides the </w:t>
      </w:r>
      <w:r>
        <w:rPr>
          <w:b/>
          <w:bCs/>
        </w:rPr>
        <w:t>basic principles</w:t>
      </w:r>
      <w:r>
        <w:t xml:space="preserve"> for all matters of faith and practice. Imam al-Tabari and others noted that where the Quran does not spell out secondary details, it furnishes foundational principles upo</w:t>
      </w:r>
      <w:r>
        <w:t xml:space="preserve">n which the Prophet’s teachings and scholarly consensus could build – meaning all authentic religious knowledge ultimately </w:t>
      </w:r>
      <w:r>
        <w:rPr>
          <w:b/>
          <w:bCs/>
        </w:rPr>
        <w:t>derives from the Quran’s guidance</w:t>
      </w:r>
      <w:hyperlink r:id="rId19" w:anchor=":~:text=would%20it%20be%20correct%20to,is%20an%20exposition%20of%20everything">
        <w:r>
          <w:rPr>
            <w:rStyle w:val="Hyperlink"/>
          </w:rPr>
          <w:t>[10]</w:t>
        </w:r>
      </w:hyperlink>
      <w:r>
        <w:t xml:space="preserve">. This classical view upholds that the Quran is </w:t>
      </w:r>
      <w:r>
        <w:rPr>
          <w:i/>
          <w:iCs/>
        </w:rPr>
        <w:t>“the exposition of everything”</w:t>
      </w:r>
      <w:r>
        <w:t xml:space="preserve"> in matters of religion, even if one must sometimes turn to Hadith (Prophetic sayings) or learned interpretatio</w:t>
      </w:r>
      <w:r>
        <w:t>n to elucidate specifics</w:t>
      </w:r>
      <w:hyperlink r:id="rId20" w:anchor=":~:text=In%20verse%2089%2C%20by%20saying%3A,is%20an%20exposition%20of%20everything">
        <w:r>
          <w:rPr>
            <w:rStyle w:val="Hyperlink"/>
          </w:rPr>
          <w:t>[9]</w:t>
        </w:r>
      </w:hyperlink>
      <w:r>
        <w:t>. The core idea remains that the Quran has left no fundamenta</w:t>
      </w:r>
      <w:r>
        <w:t>l guidance obscure or unaddressed.</w:t>
      </w:r>
    </w:p>
    <w:p w:rsidR="00C232E5" w:rsidRDefault="0075619E">
      <w:pPr>
        <w:pStyle w:val="BodyText"/>
      </w:pPr>
      <w:r>
        <w:t xml:space="preserve">The Quran frequently draws attention to the </w:t>
      </w:r>
      <w:r>
        <w:rPr>
          <w:b/>
          <w:bCs/>
        </w:rPr>
        <w:t>thoroughness</w:t>
      </w:r>
      <w:r>
        <w:t xml:space="preserve"> of its message. Another verse states, </w:t>
      </w:r>
      <w:r>
        <w:rPr>
          <w:i/>
          <w:iCs/>
        </w:rPr>
        <w:t>“Shall I seek a judge other than God, when it is He who has sent down to you the Book fully detailed?”</w:t>
      </w:r>
      <w:r>
        <w:t xml:space="preserve"> (Quran 6:114) – affirmi</w:t>
      </w:r>
      <w:r>
        <w:t xml:space="preserve">ng that for Muslims </w:t>
      </w:r>
      <w:r>
        <w:rPr>
          <w:b/>
          <w:bCs/>
        </w:rPr>
        <w:t>God’s Book is the ultimate adjudicator</w:t>
      </w:r>
      <w:r>
        <w:t xml:space="preserve"> in all affairs, already containing detailed explanations</w:t>
      </w:r>
      <w:hyperlink r:id="rId21" w:anchor=":~:text=In%20verse%2089%2C%20by%20saying%3A,is%20an%20exposition%20of%20everything">
        <w:r>
          <w:rPr>
            <w:rStyle w:val="Hyperlink"/>
          </w:rPr>
          <w:t>[9]</w:t>
        </w:r>
      </w:hyperlink>
      <w:r>
        <w:t xml:space="preserve">. The very next verse, 6:115, goes on to declare, </w:t>
      </w:r>
      <w:r>
        <w:rPr>
          <w:i/>
          <w:iCs/>
        </w:rPr>
        <w:t>“The Word of your Lord is</w:t>
      </w:r>
      <w:r>
        <w:t xml:space="preserve"> </w:t>
      </w:r>
      <w:r>
        <w:rPr>
          <w:i/>
          <w:iCs/>
        </w:rPr>
        <w:t>complete</w:t>
      </w:r>
      <w:r>
        <w:t xml:space="preserve"> </w:t>
      </w:r>
      <w:r>
        <w:rPr>
          <w:i/>
          <w:iCs/>
        </w:rPr>
        <w:t>in truth and justice –</w:t>
      </w:r>
      <w:r>
        <w:t xml:space="preserve"> </w:t>
      </w:r>
      <w:r>
        <w:rPr>
          <w:i/>
          <w:iCs/>
        </w:rPr>
        <w:t>none can change His words”</w:t>
      </w:r>
      <w:hyperlink r:id="rId22" w:anchor=":~:text=The%20Quran%20also%20insists%20on,From%20an%20Islamic%20perspective">
        <w:r>
          <w:rPr>
            <w:rStyle w:val="Hyperlink"/>
          </w:rPr>
          <w:t>[7]</w:t>
        </w:r>
      </w:hyperlink>
      <w:r>
        <w:t xml:space="preserve">. This powerful statement reinforces two points: First, the revelation is </w:t>
      </w:r>
      <w:r>
        <w:rPr>
          <w:b/>
          <w:bCs/>
        </w:rPr>
        <w:t>complete and perfect</w:t>
      </w:r>
      <w:r>
        <w:t>, lacking nothing in truth and fairness; second, its contents are final and unchange</w:t>
      </w:r>
      <w:r>
        <w:t>able, safeguarded from distortion or abrogation</w:t>
      </w:r>
      <w:hyperlink r:id="rId23" w:anchor=":~:text=The%20Quran%20also%20insists%20on,From%20an%20Islamic%20perspective">
        <w:r>
          <w:rPr>
            <w:rStyle w:val="Hyperlink"/>
          </w:rPr>
          <w:t>[7]</w:t>
        </w:r>
      </w:hyperlink>
      <w:r>
        <w:t>. As a modern scholar notes, by asserti</w:t>
      </w:r>
      <w:r>
        <w:t xml:space="preserve">ng the completion and immutability of God’s word, the Quran assures believers that its guidance </w:t>
      </w:r>
      <w:r>
        <w:rPr>
          <w:i/>
          <w:iCs/>
        </w:rPr>
        <w:t>“is the truth from God, not to be doubted or altered”</w:t>
      </w:r>
      <w:hyperlink r:id="rId24" w:anchor=":~:text=The%20Quran%20also%20insists%20on,From%20an%20Islamic%20perspective">
        <w:r>
          <w:rPr>
            <w:rStyle w:val="Hyperlink"/>
          </w:rPr>
          <w:t>[7]</w:t>
        </w:r>
      </w:hyperlink>
      <w:r>
        <w:t xml:space="preserve">. In sum, Muslims believe the Quran offers a </w:t>
      </w:r>
      <w:r>
        <w:rPr>
          <w:b/>
          <w:bCs/>
        </w:rPr>
        <w:t>complete roadmap</w:t>
      </w:r>
      <w:r>
        <w:t xml:space="preserve"> for faith and life – one whose fundamental guidance requires no supplement and admits no modification.</w:t>
      </w:r>
    </w:p>
    <w:p w:rsidR="00C232E5" w:rsidRDefault="0075619E">
      <w:pPr>
        <w:pStyle w:val="BodyText"/>
      </w:pPr>
      <w:r>
        <w:t>To illustrate the Quran’s co</w:t>
      </w:r>
      <w:r>
        <w:t>mprehensiveness, one can look at how it addresses various domains of life. The scripture provides guidance in theology and morality, but also touches on social relations, economics, and law in principle. For example, regarding lawful and unlawful foods – a</w:t>
      </w:r>
      <w:r>
        <w:t xml:space="preserve"> practical matter of daily life – the Quran explicitly delineates a few prohibitions (carrion, blood, pork, and anything dedicated to other deities), and beyond these it declares all other good and wholesome things </w:t>
      </w:r>
      <w:r>
        <w:rPr>
          <w:i/>
          <w:iCs/>
        </w:rPr>
        <w:t>halal</w:t>
      </w:r>
      <w:r>
        <w:t xml:space="preserve"> (permissible)</w:t>
      </w:r>
      <w:hyperlink r:id="rId25" w:anchor=":~:text=114,they%20will%20suffer%20a%20painful">
        <w:r>
          <w:rPr>
            <w:rStyle w:val="Hyperlink"/>
          </w:rPr>
          <w:t>[1]</w:t>
        </w:r>
      </w:hyperlink>
      <w:r>
        <w:t xml:space="preserve">. </w:t>
      </w:r>
      <w:r>
        <w:rPr>
          <w:i/>
          <w:iCs/>
        </w:rPr>
        <w:t>“He has only forbidden you dead meat, blood, the flesh of swine, and that which is sacrificed to other than Allah,”</w:t>
      </w:r>
      <w:r>
        <w:t xml:space="preserve"> </w:t>
      </w:r>
      <w:r>
        <w:t>the Quran states, adding that if one is forced by necessity, God is forgiving and merciful (16:115)</w:t>
      </w:r>
      <w:hyperlink r:id="rId26" w:anchor=":~:text=114,they%20will%20suffer%20a%20painful">
        <w:r>
          <w:rPr>
            <w:rStyle w:val="Hyperlink"/>
          </w:rPr>
          <w:t>[1]</w:t>
        </w:r>
      </w:hyperlink>
      <w:r>
        <w:t>. Immediately after, the Quran issues a ca</w:t>
      </w:r>
      <w:r>
        <w:t xml:space="preserve">ution: </w:t>
      </w:r>
      <w:r>
        <w:rPr>
          <w:i/>
          <w:iCs/>
        </w:rPr>
        <w:t xml:space="preserve">“And do not say – about what your tongues falsely describe – ‘This is </w:t>
      </w:r>
      <w:r>
        <w:rPr>
          <w:i/>
          <w:iCs/>
        </w:rPr>
        <w:lastRenderedPageBreak/>
        <w:t>lawful and this is forbidden’ inventing lies against God”</w:t>
      </w:r>
      <w:r>
        <w:t xml:space="preserve"> (16:116)</w:t>
      </w:r>
      <w:hyperlink r:id="rId27" w:anchor=":~:text=114,they%20will%20suffer%20a%20painful">
        <w:r>
          <w:rPr>
            <w:rStyle w:val="Hyperlink"/>
          </w:rPr>
          <w:t>[</w:t>
        </w:r>
        <w:r>
          <w:rPr>
            <w:rStyle w:val="Hyperlink"/>
          </w:rPr>
          <w:t>1]</w:t>
        </w:r>
      </w:hyperlink>
      <w:r>
        <w:t xml:space="preserve">. This warning is crucial: it instructs believers </w:t>
      </w:r>
      <w:r>
        <w:rPr>
          <w:b/>
          <w:bCs/>
        </w:rPr>
        <w:t>not to add or invent religious rulings</w:t>
      </w:r>
      <w:r>
        <w:t xml:space="preserve"> beyond what God Himself has revealed. Classical exegetes like Ibn Kathir explain that this verse prohibits Muslims from arbitrarily declaring things haram or halal w</w:t>
      </w:r>
      <w:r>
        <w:t>ithout scriptural warrant, as doing so is tantamount to lying against God</w:t>
      </w:r>
      <w:hyperlink r:id="rId28" w:anchor=":~:text=114,they%20will%20suffer%20a%20painful">
        <w:r>
          <w:rPr>
            <w:rStyle w:val="Hyperlink"/>
          </w:rPr>
          <w:t>[1]</w:t>
        </w:r>
      </w:hyperlink>
      <w:r>
        <w:t>. Such verses underscore the belief that the Quran’s legislative gui</w:t>
      </w:r>
      <w:r>
        <w:t xml:space="preserve">dance is </w:t>
      </w:r>
      <w:r>
        <w:rPr>
          <w:b/>
          <w:bCs/>
        </w:rPr>
        <w:t>sufficient and self-contained</w:t>
      </w:r>
      <w:r>
        <w:t xml:space="preserve"> – it lists the main boundaries, and humans should neither exaggerate them nor introduce new strictures outside God’s mandate. In effect, Muslims are encouraged to </w:t>
      </w:r>
      <w:r>
        <w:rPr>
          <w:b/>
          <w:bCs/>
        </w:rPr>
        <w:t>rely on the Quran’s own completeness</w:t>
      </w:r>
      <w:r>
        <w:t xml:space="preserve"> and not turn reli</w:t>
      </w:r>
      <w:r>
        <w:t>gion into an accretion of man-made rules. This theme resonates strongly with those who argue that the Quran should be the primary guide in life, rather than post-Quranic dogmas or excessive legalism</w:t>
      </w:r>
      <w:hyperlink r:id="rId29" w:anchor=":~:text=114,they%20will%20suffer%20a%20painful">
        <w:r>
          <w:rPr>
            <w:rStyle w:val="Hyperlink"/>
          </w:rPr>
          <w:t>[1]</w:t>
        </w:r>
      </w:hyperlink>
      <w:r>
        <w:t xml:space="preserve">. As contemporary writer Zia H. Shah MD puts it, the Quran positions itself as </w:t>
      </w:r>
      <w:r>
        <w:rPr>
          <w:i/>
          <w:iCs/>
        </w:rPr>
        <w:t>“a comprehensive source of guidance, elucidating various aspects of life for believers”</w:t>
      </w:r>
      <w:hyperlink r:id="rId30" w:anchor=":~:text=This%20verse%20highlights%20the%20Quran%E2%80%99s,aspects%20of%20life%20for%20believers">
        <w:r>
          <w:rPr>
            <w:rStyle w:val="Hyperlink"/>
          </w:rPr>
          <w:t>[11]</w:t>
        </w:r>
      </w:hyperlink>
      <w:r>
        <w:t xml:space="preserve"> – hence a believer’s focus should be on </w:t>
      </w:r>
      <w:r>
        <w:rPr>
          <w:b/>
          <w:bCs/>
        </w:rPr>
        <w:t>understanding and following the Quran</w:t>
      </w:r>
      <w:r>
        <w:t xml:space="preserve"> itself, which is ample f</w:t>
      </w:r>
      <w:r>
        <w:t>or achieving a righteous life.</w:t>
      </w:r>
    </w:p>
    <w:p w:rsidR="00C232E5" w:rsidRDefault="0075619E">
      <w:pPr>
        <w:pStyle w:val="Heading2"/>
      </w:pPr>
      <w:bookmarkStart w:id="7" w:name="X95203fef7e47dae204961a786c3ded637aed672"/>
      <w:bookmarkEnd w:id="6"/>
      <w:r>
        <w:t>Clarity, Guidance, and the Quran’s Self-Sufficiency</w:t>
      </w:r>
    </w:p>
    <w:p w:rsidR="00C232E5" w:rsidRDefault="0075619E">
      <w:pPr>
        <w:pStyle w:val="FirstParagraph"/>
      </w:pPr>
      <w:r>
        <w:t xml:space="preserve">In describing its own message, the Quran frequently emphasizes that its guidance is </w:t>
      </w:r>
      <w:r>
        <w:rPr>
          <w:b/>
          <w:bCs/>
        </w:rPr>
        <w:t>clear and direct</w:t>
      </w:r>
      <w:r>
        <w:t xml:space="preserve">, so that people can understand and follow it. It calls itself </w:t>
      </w:r>
      <w:r>
        <w:rPr>
          <w:i/>
          <w:iCs/>
        </w:rPr>
        <w:t>“a clear l</w:t>
      </w:r>
      <w:r>
        <w:rPr>
          <w:i/>
          <w:iCs/>
        </w:rPr>
        <w:t>ight”</w:t>
      </w:r>
      <w:r>
        <w:t xml:space="preserve"> (Quran 4:174) that has come to illuminate humanity</w:t>
      </w:r>
      <w:hyperlink r:id="rId31" w:anchor=":~:text=The%20Quran%20describes%20itself%20as,to%20those%20who%20seek%20understanding">
        <w:r>
          <w:rPr>
            <w:rStyle w:val="Hyperlink"/>
          </w:rPr>
          <w:t>[12]</w:t>
        </w:r>
      </w:hyperlink>
      <w:r>
        <w:t xml:space="preserve">. It also refers to its </w:t>
      </w:r>
      <w:r>
        <w:t xml:space="preserve">verses as </w:t>
      </w:r>
      <w:r>
        <w:rPr>
          <w:i/>
          <w:iCs/>
        </w:rPr>
        <w:t>“ayat bayyinat”</w:t>
      </w:r>
      <w:r>
        <w:t xml:space="preserve"> – clear signs or evidences – indicating that the revelations contain manifest proofs and explanations for those who reflect. The Quran insists that it has been sent down in plain Arabic </w:t>
      </w:r>
      <w:r>
        <w:rPr>
          <w:i/>
          <w:iCs/>
        </w:rPr>
        <w:t>“without any crookedness”</w:t>
      </w:r>
      <w:r>
        <w:t xml:space="preserve"> so that its audien</w:t>
      </w:r>
      <w:r>
        <w:t xml:space="preserve">ce may comprehend its teachings (e.g. Quran 39:28, 12:1-2). This stress on clarity aligns with the Quran’s role as a </w:t>
      </w:r>
      <w:r>
        <w:rPr>
          <w:i/>
          <w:iCs/>
        </w:rPr>
        <w:t>huda</w:t>
      </w:r>
      <w:r>
        <w:t xml:space="preserve">, or guidance. In fact, the Quran begins by introducing itself as </w:t>
      </w:r>
      <w:r>
        <w:rPr>
          <w:i/>
          <w:iCs/>
        </w:rPr>
        <w:t>“the Book, in which there is no doubt, a guidance for the God-conscio</w:t>
      </w:r>
      <w:r>
        <w:rPr>
          <w:i/>
          <w:iCs/>
        </w:rPr>
        <w:t>us”</w:t>
      </w:r>
      <w:r>
        <w:t xml:space="preserve"> (Quran 2:2)</w:t>
      </w:r>
      <w:hyperlink r:id="rId32" w:anchor=":~:text=,%28Al%20Quran%202%3A2">
        <w:r>
          <w:rPr>
            <w:rStyle w:val="Hyperlink"/>
          </w:rPr>
          <w:t>[13]</w:t>
        </w:r>
      </w:hyperlink>
      <w:r>
        <w:t>. Thus, certainty and clear guidance are built into the Quran’s self-image.</w:t>
      </w:r>
    </w:p>
    <w:p w:rsidR="00C232E5" w:rsidRDefault="0075619E">
      <w:pPr>
        <w:pStyle w:val="BodyText"/>
      </w:pPr>
      <w:r>
        <w:t xml:space="preserve">Crucially, the Quran asserts that </w:t>
      </w:r>
      <w:r>
        <w:rPr>
          <w:b/>
          <w:bCs/>
        </w:rPr>
        <w:t>guiding hu</w:t>
      </w:r>
      <w:r>
        <w:rPr>
          <w:b/>
          <w:bCs/>
        </w:rPr>
        <w:t>manity is God’s own responsibility</w:t>
      </w:r>
      <w:r>
        <w:t xml:space="preserve"> – and the Quran is the chosen instrument for that purpose. </w:t>
      </w:r>
      <w:r>
        <w:rPr>
          <w:i/>
          <w:iCs/>
        </w:rPr>
        <w:t>“It rests with Allah alone to show the Right Way, even when there are many crooked ways,”</w:t>
      </w:r>
      <w:r>
        <w:t xml:space="preserve"> says Quran 16:9</w:t>
      </w:r>
      <w:hyperlink r:id="rId33" w:anchor=":~:text=Quran%20www,perforce%29%20guided%20you">
        <w:r>
          <w:rPr>
            <w:rStyle w:val="Hyperlink"/>
          </w:rPr>
          <w:t>[14]</w:t>
        </w:r>
      </w:hyperlink>
      <w:r>
        <w:t xml:space="preserve">. In other words, amid the tangle of human ideas and paths, God takes it upon Himself to delineate the straight path for mankind. Muslims understand the Quran to be this </w:t>
      </w:r>
      <w:r>
        <w:rPr>
          <w:b/>
          <w:bCs/>
        </w:rPr>
        <w:t>divinely provide</w:t>
      </w:r>
      <w:r>
        <w:rPr>
          <w:b/>
          <w:bCs/>
        </w:rPr>
        <w:t>d roadmap</w:t>
      </w:r>
      <w:r>
        <w:t xml:space="preserve">: it charts the straight path (al-sirat al-mustaqim) that leads to truth and salvation. The verse continues to say that if God willed He could force everyone to be guided, </w:t>
      </w:r>
      <w:r>
        <w:rPr>
          <w:i/>
          <w:iCs/>
        </w:rPr>
        <w:t>“but had He so willed, He would have guided you all [by force]”</w:t>
      </w:r>
      <w:hyperlink r:id="rId34" w:anchor=":~:text=Quran%20www,perforce%29%20guided%20you">
        <w:r>
          <w:rPr>
            <w:rStyle w:val="Hyperlink"/>
          </w:rPr>
          <w:t>[14]</w:t>
        </w:r>
      </w:hyperlink>
      <w:r>
        <w:t xml:space="preserve"> – instead, He shows the way and leaves people to choose. The Quran, as the embodiment of that way, is therefore presented as </w:t>
      </w:r>
      <w:r>
        <w:rPr>
          <w:b/>
          <w:bCs/>
        </w:rPr>
        <w:t>clear guidance,</w:t>
      </w:r>
      <w:r>
        <w:rPr>
          <w:b/>
          <w:bCs/>
        </w:rPr>
        <w:t xml:space="preserve"> free of deviance</w:t>
      </w:r>
      <w:r>
        <w:t xml:space="preserve"> for any sincere seeker.</w:t>
      </w:r>
    </w:p>
    <w:p w:rsidR="00C232E5" w:rsidRDefault="0075619E">
      <w:pPr>
        <w:pStyle w:val="BodyText"/>
      </w:pPr>
      <w:r>
        <w:t xml:space="preserve">Because the Quran’s guidance is deemed complete and clear, it follows that the Quran is </w:t>
      </w:r>
      <w:r>
        <w:rPr>
          <w:b/>
          <w:bCs/>
        </w:rPr>
        <w:t>sufficient as a source of admonition and spiritual counsel</w:t>
      </w:r>
      <w:r>
        <w:t>. The Prophet Muhammad is instructed in the Quran to base his preach</w:t>
      </w:r>
      <w:r>
        <w:t xml:space="preserve">ing entirely on it: </w:t>
      </w:r>
      <w:r>
        <w:rPr>
          <w:i/>
          <w:iCs/>
        </w:rPr>
        <w:t>“You are not one to compel them – so</w:t>
      </w:r>
      <w:r>
        <w:t xml:space="preserve"> </w:t>
      </w:r>
      <w:r>
        <w:rPr>
          <w:i/>
          <w:iCs/>
        </w:rPr>
        <w:t>remind</w:t>
      </w:r>
      <w:r>
        <w:t xml:space="preserve"> </w:t>
      </w:r>
      <w:r>
        <w:rPr>
          <w:i/>
          <w:iCs/>
        </w:rPr>
        <w:t>by the Quran whoever fears My warning”</w:t>
      </w:r>
      <w:r>
        <w:t xml:space="preserve"> (Quran 50:45)</w:t>
      </w:r>
      <w:hyperlink r:id="rId35" w:anchor=":~:text=Abdullah%20Yusuf%20Ali%20">
        <w:r>
          <w:rPr>
            <w:rStyle w:val="Hyperlink"/>
          </w:rPr>
          <w:t>[15]</w:t>
        </w:r>
      </w:hyperlink>
      <w:r>
        <w:t>. This directive highlights that the Prophet’s role was not to enforce faith by force (</w:t>
      </w:r>
      <w:r>
        <w:rPr>
          <w:i/>
          <w:iCs/>
        </w:rPr>
        <w:t>“not over them a tyrant”</w:t>
      </w:r>
      <w:r>
        <w:t xml:space="preserve">), but simply to </w:t>
      </w:r>
      <w:r>
        <w:rPr>
          <w:b/>
          <w:bCs/>
        </w:rPr>
        <w:t>deliver the message of the Quran</w:t>
      </w:r>
      <w:r>
        <w:t xml:space="preserve"> as a reminder and warning. It implies that the Quran by itself carries the persuasive power </w:t>
      </w:r>
      <w:r>
        <w:lastRenderedPageBreak/>
        <w:t>and</w:t>
      </w:r>
      <w:r>
        <w:t xml:space="preserve"> guidance needed for those open to belief. Similarly, the Quran describes itself as </w:t>
      </w:r>
      <w:r>
        <w:rPr>
          <w:i/>
          <w:iCs/>
        </w:rPr>
        <w:t>“dhikr”</w:t>
      </w:r>
      <w:r>
        <w:t xml:space="preserve"> – a reminder or admonition to the world. In one verse God says, </w:t>
      </w:r>
      <w:r>
        <w:rPr>
          <w:i/>
          <w:iCs/>
        </w:rPr>
        <w:t>“Indeed, it is We who sent down the Reminder [Quran], and indeed We will be its guardian”</w:t>
      </w:r>
      <w:r>
        <w:t xml:space="preserve"> (Quran 15:</w:t>
      </w:r>
      <w:r>
        <w:t>9)</w:t>
      </w:r>
      <w:hyperlink r:id="rId36" w:anchor=":~:text=,%28Al%20Quran%2015%3A9">
        <w:r>
          <w:rPr>
            <w:rStyle w:val="Hyperlink"/>
          </w:rPr>
          <w:t>[16]</w:t>
        </w:r>
      </w:hyperlink>
      <w:r>
        <w:t xml:space="preserve">. Here we see both the self-characterization of the Quran as the definitive </w:t>
      </w:r>
      <w:r>
        <w:rPr>
          <w:b/>
          <w:bCs/>
        </w:rPr>
        <w:t>Reminder for humanity</w:t>
      </w:r>
      <w:r>
        <w:t xml:space="preserve">, and the promise that God will </w:t>
      </w:r>
      <w:r>
        <w:rPr>
          <w:b/>
          <w:bCs/>
        </w:rPr>
        <w:t>pro</w:t>
      </w:r>
      <w:r>
        <w:rPr>
          <w:b/>
          <w:bCs/>
        </w:rPr>
        <w:t>tect</w:t>
      </w:r>
      <w:r>
        <w:t xml:space="preserve"> it from loss or corruption. The aspect of divine protection reinforces the Quran’s sufficiency and finality: since it is meant to serve as the eternal guide for all generations, God Himself guarantees its preservation</w:t>
      </w:r>
      <w:hyperlink r:id="rId37" w:anchor=":~:text=,%28Al%20Quran%2015%3A9">
        <w:r>
          <w:rPr>
            <w:rStyle w:val="Hyperlink"/>
          </w:rPr>
          <w:t>[16]</w:t>
        </w:r>
      </w:hyperlink>
      <w:r>
        <w:t>. Believers take comfort that no alteration by man or time will taint the Quran’s teachings (</w:t>
      </w:r>
      <w:r>
        <w:rPr>
          <w:i/>
          <w:iCs/>
        </w:rPr>
        <w:t>“none can change His words”</w:t>
      </w:r>
      <w:hyperlink r:id="rId38" w:anchor=":~:text=The%20Quran%20also%20insists%20on,From%20an%20Islamic%20perspective">
        <w:r>
          <w:rPr>
            <w:rStyle w:val="Hyperlink"/>
          </w:rPr>
          <w:t>[7]</w:t>
        </w:r>
      </w:hyperlink>
      <w:r>
        <w:t>), which means the guidance that was “perfected” and “made clear” at the Prophet’s time remains equally perfect and clear today.</w:t>
      </w:r>
    </w:p>
    <w:p w:rsidR="00C232E5" w:rsidRDefault="0075619E">
      <w:pPr>
        <w:pStyle w:val="BodyText"/>
      </w:pPr>
      <w:r>
        <w:t>Anoth</w:t>
      </w:r>
      <w:r>
        <w:t xml:space="preserve">er way the Quran’s self-sufficiency manifests is in its claim to be </w:t>
      </w:r>
      <w:r>
        <w:rPr>
          <w:b/>
          <w:bCs/>
        </w:rPr>
        <w:t>al-Furqan</w:t>
      </w:r>
      <w:r>
        <w:t xml:space="preserve">, or </w:t>
      </w:r>
      <w:r>
        <w:rPr>
          <w:i/>
          <w:iCs/>
        </w:rPr>
        <w:t>“The Criterion”</w:t>
      </w:r>
      <w:r>
        <w:t xml:space="preserve">. The Quran states: </w:t>
      </w:r>
      <w:r>
        <w:rPr>
          <w:i/>
          <w:iCs/>
        </w:rPr>
        <w:t>“Blessed is He who sent down the Criterion upon His servant, that it may be a warning to all the worlds”</w:t>
      </w:r>
      <w:r>
        <w:t xml:space="preserve"> (Quran 25:1)</w:t>
      </w:r>
      <w:hyperlink r:id="rId39" w:anchor=":~:text=Serving%20as%20a%20Furqan%20,making%20moral%20and%20ethical%20decisions">
        <w:r>
          <w:rPr>
            <w:rStyle w:val="Hyperlink"/>
          </w:rPr>
          <w:t>[17]</w:t>
        </w:r>
      </w:hyperlink>
      <w:r>
        <w:t xml:space="preserve">. As a “criterion,” the Quran is understood to be the standard that differentiates truth from falsehood and </w:t>
      </w:r>
      <w:r>
        <w:t xml:space="preserve">right from wrong. Classical scholars note that by using this title, the Quran positions itself as </w:t>
      </w:r>
      <w:r>
        <w:rPr>
          <w:b/>
          <w:bCs/>
        </w:rPr>
        <w:t>the ultimate yardstick for moral and spiritual matters</w:t>
      </w:r>
      <w:r>
        <w:t xml:space="preserve"> – judging between competing claims and guiding to the truth</w:t>
      </w:r>
      <w:hyperlink r:id="rId40" w:anchor=":~:text=Serving%20as%20a%20Furqan%20,making%20moral%20and%20ethical%20decisions">
        <w:r>
          <w:rPr>
            <w:rStyle w:val="Hyperlink"/>
          </w:rPr>
          <w:t>[17]</w:t>
        </w:r>
      </w:hyperlink>
      <w:r>
        <w:t>. This again underscores that for Muslims the Quran is the decisive reference: when there are disagreements or confusion, it is to</w:t>
      </w:r>
      <w:r>
        <w:t xml:space="preserve"> the Quran that one should turn for conclusive guidance. In practical terms, this has meant that across history, reformers and scholars calling Muslims back to the core of their faith have often urged them to </w:t>
      </w:r>
      <w:r>
        <w:rPr>
          <w:i/>
          <w:iCs/>
        </w:rPr>
        <w:t>“let the Quran be your guide in life, rather th</w:t>
      </w:r>
      <w:r>
        <w:rPr>
          <w:i/>
          <w:iCs/>
        </w:rPr>
        <w:t>an organized religion”</w:t>
      </w:r>
      <w:r>
        <w:t>. By this they mean that the essence of Islam is found in the Quran’s teachings, which are unerring, rather than in the excesses or innovations that may have accumulated in religious institutions over time</w:t>
      </w:r>
      <w:hyperlink r:id="rId41" w:anchor=":~:text=114,they%20will%20suffer%20a%20painful">
        <w:r>
          <w:rPr>
            <w:rStyle w:val="Hyperlink"/>
          </w:rPr>
          <w:t>[1]</w:t>
        </w:r>
      </w:hyperlink>
      <w:r>
        <w:t xml:space="preserve">. The Quran itself validates this approach by repeatedly directing people to </w:t>
      </w:r>
      <w:r>
        <w:rPr>
          <w:i/>
          <w:iCs/>
        </w:rPr>
        <w:t>use their reason</w:t>
      </w:r>
      <w:r>
        <w:t xml:space="preserve"> and directly engage with the scripture’s signs. It assures that its verses a</w:t>
      </w:r>
      <w:r>
        <w:t>re explained in detail for those who seek understanding (Quran 41:3)</w:t>
      </w:r>
      <w:hyperlink r:id="rId42" w:anchor=":~:text=,%28Al%20Quran%2041%3A3">
        <w:r>
          <w:rPr>
            <w:rStyle w:val="Hyperlink"/>
          </w:rPr>
          <w:t>[18]</w:t>
        </w:r>
      </w:hyperlink>
      <w:r>
        <w:t xml:space="preserve"> and that within the Quran </w:t>
      </w:r>
      <w:r>
        <w:rPr>
          <w:i/>
          <w:iCs/>
        </w:rPr>
        <w:t>“We have set forth every kind of exampl</w:t>
      </w:r>
      <w:r>
        <w:rPr>
          <w:i/>
          <w:iCs/>
        </w:rPr>
        <w:t>e for people, so that they may take heed”</w:t>
      </w:r>
      <w:r>
        <w:t xml:space="preserve"> (Quran 39:27)</w:t>
      </w:r>
      <w:hyperlink r:id="rId43" w:anchor=":~:text=In%20Surah%20Zumar%20we%20read%3A">
        <w:r>
          <w:rPr>
            <w:rStyle w:val="Hyperlink"/>
          </w:rPr>
          <w:t>[19]</w:t>
        </w:r>
      </w:hyperlink>
      <w:r>
        <w:t xml:space="preserve">. Such verses invite believers to </w:t>
      </w:r>
      <w:r>
        <w:rPr>
          <w:b/>
          <w:bCs/>
        </w:rPr>
        <w:t>reflect on the Quran directly</w:t>
      </w:r>
      <w:r>
        <w:t xml:space="preserve"> and d</w:t>
      </w:r>
      <w:r>
        <w:t>iscover its comprehensive guidance, rather than blindly follow human traditions.</w:t>
      </w:r>
    </w:p>
    <w:p w:rsidR="00C232E5" w:rsidRDefault="0075619E">
      <w:pPr>
        <w:pStyle w:val="Heading2"/>
      </w:pPr>
      <w:bookmarkStart w:id="8" w:name="X009c7519e6c0cb2a5eee69baa5095e743896936"/>
      <w:bookmarkEnd w:id="7"/>
      <w:r>
        <w:t>Insights from Classical and Contemporary Commentators</w:t>
      </w:r>
    </w:p>
    <w:p w:rsidR="00C232E5" w:rsidRDefault="0075619E">
      <w:pPr>
        <w:pStyle w:val="FirstParagraph"/>
      </w:pPr>
      <w:r>
        <w:t xml:space="preserve">Over the centuries, Muslim scholars have consistently highlighted the themes of the Quran’s completeness and finality in </w:t>
      </w:r>
      <w:r>
        <w:t xml:space="preserve">their writings. Early classical commentators like </w:t>
      </w:r>
      <w:r>
        <w:rPr>
          <w:b/>
          <w:bCs/>
        </w:rPr>
        <w:t>Ibn Kathir</w:t>
      </w:r>
      <w:r>
        <w:t xml:space="preserve"> (14th century) noted on Quran 5:3 that it signals the </w:t>
      </w:r>
      <w:r>
        <w:rPr>
          <w:i/>
          <w:iCs/>
        </w:rPr>
        <w:t>perfection of the Islamic Shariah</w:t>
      </w:r>
      <w:r>
        <w:t xml:space="preserve">, pointing out that after this verse </w:t>
      </w:r>
      <w:r>
        <w:rPr>
          <w:i/>
          <w:iCs/>
        </w:rPr>
        <w:t>“no new legal rulings were revealed”</w:t>
      </w:r>
      <w:r>
        <w:t xml:space="preserve"> and that Islam as a religion was n</w:t>
      </w:r>
      <w:r>
        <w:t xml:space="preserve">ow whole and </w:t>
      </w:r>
      <w:r>
        <w:rPr>
          <w:b/>
          <w:bCs/>
        </w:rPr>
        <w:t>self-contained</w:t>
      </w:r>
      <w:hyperlink r:id="rId44" w:anchor=":~:text=Sayyidna%20Ibn%20,departed%20from%20this%20mortal%20world">
        <w:r>
          <w:rPr>
            <w:rStyle w:val="Hyperlink"/>
          </w:rPr>
          <w:t>[4]</w:t>
        </w:r>
      </w:hyperlink>
      <w:r>
        <w:t>. Many classical exegeses narrate the story of a Jewish man who told the seco</w:t>
      </w:r>
      <w:r>
        <w:t>nd Caliph, Umar ibn al-Khattab, that had such a verse of completion been revealed to Jews, they would have celebrated the day of its revelation as a festival</w:t>
      </w:r>
      <w:hyperlink r:id="rId45" w:anchor=":~:text=This%20is%20why%20some%20Jewish,Friday">
        <w:r>
          <w:rPr>
            <w:rStyle w:val="Hyperlink"/>
          </w:rPr>
          <w:t>[20]</w:t>
        </w:r>
      </w:hyperlink>
      <w:r>
        <w:t>. Umar’s response was that Muslims recognize the greatness of that verse – which indeed came on an already sacred day (the D</w:t>
      </w:r>
      <w:r>
        <w:t>ay of Arafat, which in that year fell on a Friday) – underscoring that they were conscious of its significance</w:t>
      </w:r>
      <w:hyperlink r:id="rId46" w:anchor=":~:text=This%20is%20why%20some%20Jewish,Friday">
        <w:r>
          <w:rPr>
            <w:rStyle w:val="Hyperlink"/>
          </w:rPr>
          <w:t>[20]</w:t>
        </w:r>
      </w:hyperlink>
      <w:r>
        <w:t>. This anecd</w:t>
      </w:r>
      <w:r>
        <w:t xml:space="preserve">ote from early Islamic history shows that the idea of the </w:t>
      </w:r>
      <w:r>
        <w:lastRenderedPageBreak/>
        <w:t xml:space="preserve">Quran </w:t>
      </w:r>
      <w:r>
        <w:rPr>
          <w:b/>
          <w:bCs/>
        </w:rPr>
        <w:t>perfecting the religion</w:t>
      </w:r>
      <w:r>
        <w:t xml:space="preserve"> was evident and momentous to the Prophet’s companions themselves.</w:t>
      </w:r>
    </w:p>
    <w:p w:rsidR="00C232E5" w:rsidRDefault="0075619E">
      <w:pPr>
        <w:pStyle w:val="BodyText"/>
      </w:pPr>
      <w:r>
        <w:t>When it comes to verses like 16:89 about the Quran explaining “all things,” classical scholars such as</w:t>
      </w:r>
      <w:r>
        <w:t xml:space="preserve"> </w:t>
      </w:r>
      <w:r>
        <w:rPr>
          <w:b/>
          <w:bCs/>
        </w:rPr>
        <w:t>Al-Tabari, Al-Qurtubi,</w:t>
      </w:r>
      <w:r>
        <w:t xml:space="preserve"> and </w:t>
      </w:r>
      <w:r>
        <w:rPr>
          <w:b/>
          <w:bCs/>
        </w:rPr>
        <w:t>Ibn Kathir</w:t>
      </w:r>
      <w:r>
        <w:t xml:space="preserve"> understood this in a measured way: the Quran contains </w:t>
      </w:r>
      <w:r>
        <w:rPr>
          <w:b/>
          <w:bCs/>
        </w:rPr>
        <w:t>all principles necessary for guidance</w:t>
      </w:r>
      <w:r>
        <w:t xml:space="preserve">, even if it does not list every detail of worldly sciences or minutiae of law. As one tafsir explains, </w:t>
      </w:r>
      <w:r>
        <w:rPr>
          <w:i/>
          <w:iCs/>
        </w:rPr>
        <w:t>“the Qur’an has been c</w:t>
      </w:r>
      <w:r>
        <w:rPr>
          <w:i/>
          <w:iCs/>
        </w:rPr>
        <w:t>redited as the exposition of everything. It means everything about the religion… The Qur’an does carry the basic principles concerning all problems, and it is in their light that the Hadith…clarify these problems”</w:t>
      </w:r>
      <w:hyperlink r:id="rId47" w:anchor=":~:text=In%20verse%2089%2C%20by%20saying%3A,is%20an%20exposition%20of%20everything">
        <w:r>
          <w:rPr>
            <w:rStyle w:val="Hyperlink"/>
          </w:rPr>
          <w:t>[9]</w:t>
        </w:r>
      </w:hyperlink>
      <w:hyperlink r:id="rId48" w:anchor=":~:text=The%20answer%20is%20that%20the,by%20the%20Qur%E2%80%99%20an%20itself">
        <w:r>
          <w:rPr>
            <w:rStyle w:val="Hyperlink"/>
          </w:rPr>
          <w:t>[21]</w:t>
        </w:r>
      </w:hyperlink>
      <w:r>
        <w:t>. In other words, classical thought holds that nothing essential for faith has been omitted – the Quran either states it explicitly or alludes to it such that supplementary explanations (from the Prophet’s Sunnah or sc</w:t>
      </w:r>
      <w:r>
        <w:t>holarly ijtihad) operate in the Quran’s framework, not outside it</w:t>
      </w:r>
      <w:hyperlink r:id="rId49" w:anchor=":~:text=The%20answer%20is%20that%20the,by%20the%20Qur%E2%80%99%20an%20itself">
        <w:r>
          <w:rPr>
            <w:rStyle w:val="Hyperlink"/>
          </w:rPr>
          <w:t>[21]</w:t>
        </w:r>
      </w:hyperlink>
      <w:r>
        <w:t>. This view defends the Q</w:t>
      </w:r>
      <w:r>
        <w:t xml:space="preserve">uran’s completeness while also valuing the role of Prophetic teachings in elucidating details, portraying a </w:t>
      </w:r>
      <w:r>
        <w:rPr>
          <w:b/>
          <w:bCs/>
        </w:rPr>
        <w:t>harmonious system where the Quran remains supreme</w:t>
      </w:r>
      <w:r>
        <w:t>.</w:t>
      </w:r>
    </w:p>
    <w:p w:rsidR="00C232E5" w:rsidRDefault="0075619E">
      <w:pPr>
        <w:pStyle w:val="BodyText"/>
      </w:pPr>
      <w:r>
        <w:t>In modern times, commentators and scholars have continued to emphasize these themes, sometimes in</w:t>
      </w:r>
      <w:r>
        <w:t xml:space="preserve"> response to new challenges. </w:t>
      </w:r>
      <w:r>
        <w:rPr>
          <w:b/>
          <w:bCs/>
        </w:rPr>
        <w:t>Contemporary scholars</w:t>
      </w:r>
      <w:r>
        <w:t xml:space="preserve"> often stress returning to the Quran’s own message as a remedy for sectarianism and rigid dogmatism. For example, Zia H. Shah MD, a modern commentator and chief editor of </w:t>
      </w:r>
      <w:r>
        <w:rPr>
          <w:i/>
          <w:iCs/>
        </w:rPr>
        <w:t>The Muslim Times</w:t>
      </w:r>
      <w:r>
        <w:t>, has written exten</w:t>
      </w:r>
      <w:r>
        <w:t xml:space="preserve">sively on </w:t>
      </w:r>
      <w:r>
        <w:rPr>
          <w:i/>
          <w:iCs/>
        </w:rPr>
        <w:t>“what the Quran says about itself.”</w:t>
      </w:r>
      <w:r>
        <w:t xml:space="preserve"> He observes that the Quran portrays itself as </w:t>
      </w:r>
      <w:r>
        <w:rPr>
          <w:i/>
          <w:iCs/>
        </w:rPr>
        <w:t>“a comprehensive guide for humanity, a source of clear evidence, and a criterion for moral discernment”</w:t>
      </w:r>
      <w:hyperlink r:id="rId50" w:anchor=":~:text=The%20Quran%2C%20Islam%E2%80%99s%20holy%20scripture%2C,a%20criterion%20for%20moral%20discernment">
        <w:r>
          <w:rPr>
            <w:rStyle w:val="Hyperlink"/>
          </w:rPr>
          <w:t>[22]</w:t>
        </w:r>
      </w:hyperlink>
      <w:hyperlink r:id="rId51" w:anchor=":~:text=Clear%20Evidence%20and%20Light">
        <w:r>
          <w:rPr>
            <w:rStyle w:val="Hyperlink"/>
          </w:rPr>
          <w:t>[23]</w:t>
        </w:r>
      </w:hyperlink>
      <w:r>
        <w:t xml:space="preserve">. By gathering the Quran’s self-referential verses, Shah highlights that the scripture claims </w:t>
      </w:r>
      <w:r>
        <w:rPr>
          <w:b/>
          <w:bCs/>
        </w:rPr>
        <w:t>divine origin, clarity, guidance, mercy, truth, protection, and wisdom</w:t>
      </w:r>
      <w:r>
        <w:t xml:space="preserve"> in various passages</w:t>
      </w:r>
      <w:hyperlink r:id="rId52" w:anchor=":~:text=The%20Quran%2C%20Islam%E2%80%99s%20holy%20scripture%2C,a%20criterion%20for%20moral%20discernment">
        <w:r>
          <w:rPr>
            <w:rStyle w:val="Hyperlink"/>
          </w:rPr>
          <w:t>[22]</w:t>
        </w:r>
      </w:hyperlink>
      <w:hyperlink r:id="rId53" w:anchor=":~:text=,%28Al%20Quran%2015%3A9">
        <w:r>
          <w:rPr>
            <w:rStyle w:val="Hyperlink"/>
          </w:rPr>
          <w:t>[16]</w:t>
        </w:r>
      </w:hyperlink>
      <w:r>
        <w:t>. Su</w:t>
      </w:r>
      <w:r>
        <w:t xml:space="preserve">ch contemporary reflections echo classical insights while speaking to present-day Muslims: they encourage believers to peel back cultural accretions and rediscover the Quran’s </w:t>
      </w:r>
      <w:r>
        <w:rPr>
          <w:b/>
          <w:bCs/>
        </w:rPr>
        <w:t>sufficiency and purity</w:t>
      </w:r>
      <w:r>
        <w:t xml:space="preserve"> as the basis of Islam. Shah, for instance, advocates that</w:t>
      </w:r>
      <w:r>
        <w:t xml:space="preserve"> Muslims approach the Quran directly and thoughtfully, letting its clear teachings guide their personal and communal life rather than relying uncritically on inherited customs or sect leaders</w:t>
      </w:r>
      <w:hyperlink r:id="rId54" w:anchor=":~:text=It%20is%20He%20who%20enables,sincere%20devotion%20to%20Him%2C%20%E2%80%98If%E2%80%A6">
        <w:r>
          <w:rPr>
            <w:rStyle w:val="Hyperlink"/>
          </w:rPr>
          <w:t>[24]</w:t>
        </w:r>
      </w:hyperlink>
      <w:hyperlink r:id="rId55" w:anchor=":~:text=,39">
        <w:r>
          <w:rPr>
            <w:rStyle w:val="Hyperlink"/>
          </w:rPr>
          <w:t>[6]</w:t>
        </w:r>
      </w:hyperlink>
      <w:r>
        <w:t>. This resonates with reformist calls heard in many Muslim communities today, which often invoke the Quran’s completeness to critique practices not grounded in scripture. Modern scholars also frequently point out ho</w:t>
      </w:r>
      <w:r>
        <w:t>w the Quran’s finality and preservation have enabled it to remain a living, accessible guidance. Unlike previous scriptures that Muslims believe became distorted or lost over time, the Quran has a self-professed divine guarantee of protection (15:9) and th</w:t>
      </w:r>
      <w:r>
        <w:t xml:space="preserve">us remains </w:t>
      </w:r>
      <w:r>
        <w:rPr>
          <w:b/>
          <w:bCs/>
        </w:rPr>
        <w:t>unaltered in its original language</w:t>
      </w:r>
      <w:hyperlink r:id="rId56" w:anchor=":~:text=,%28Al%20Quran%2015%3A9">
        <w:r>
          <w:rPr>
            <w:rStyle w:val="Hyperlink"/>
          </w:rPr>
          <w:t>[16]</w:t>
        </w:r>
      </w:hyperlink>
      <w:r>
        <w:t>. This fact, coupled with its comprehensive nature, means the Quran is viewed as a timele</w:t>
      </w:r>
      <w:r>
        <w:t xml:space="preserve">ss resource – as relevant in the 21st century as it was in the 7th. Contemporary writers underscore that one can still find in the Quran </w:t>
      </w:r>
      <w:r>
        <w:rPr>
          <w:i/>
          <w:iCs/>
        </w:rPr>
        <w:t>“clarification for all things”</w:t>
      </w:r>
      <w:r>
        <w:t xml:space="preserve"> needed for moral and spiritual direction in modern life, if one reads it with a reflecti</w:t>
      </w:r>
      <w:r>
        <w:t>ve and open mind</w:t>
      </w:r>
      <w:hyperlink r:id="rId57" w:anchor=":~:text=,%28Al%20Quran%2016%3A89">
        <w:r>
          <w:rPr>
            <w:rStyle w:val="Hyperlink"/>
          </w:rPr>
          <w:t>[8]</w:t>
        </w:r>
      </w:hyperlink>
      <w:hyperlink r:id="rId58" w:anchor=":~:text=,%28Al%20Quran%2041%3A3">
        <w:r>
          <w:rPr>
            <w:rStyle w:val="Hyperlink"/>
          </w:rPr>
          <w:t>[18]</w:t>
        </w:r>
      </w:hyperlink>
      <w:r>
        <w:t>.</w:t>
      </w:r>
    </w:p>
    <w:p w:rsidR="00C232E5" w:rsidRDefault="0075619E">
      <w:pPr>
        <w:pStyle w:val="BodyText"/>
      </w:pPr>
      <w:r>
        <w:t xml:space="preserve">In summary, both classical and contemporary voices affirm that the Quran is </w:t>
      </w:r>
      <w:r>
        <w:rPr>
          <w:b/>
          <w:bCs/>
        </w:rPr>
        <w:t>complete and sufficient</w:t>
      </w:r>
      <w:r>
        <w:t xml:space="preserve"> </w:t>
      </w:r>
      <w:r>
        <w:t xml:space="preserve">as a guide. Classical exegesis provides the context that the Quran completes the message of earlier prophets and contains all necessary fundamentals, while contemporary commentary often urges a </w:t>
      </w:r>
      <w:r>
        <w:rPr>
          <w:b/>
          <w:bCs/>
        </w:rPr>
        <w:t>renewed focus on the Quran itself</w:t>
      </w:r>
      <w:r>
        <w:t xml:space="preserve"> as opposed to later religiou</w:t>
      </w:r>
      <w:r>
        <w:t xml:space="preserve">s rigidity. Across eras, Muslim scholars agree that the Quran’s </w:t>
      </w:r>
      <w:r>
        <w:lastRenderedPageBreak/>
        <w:t>own claims of perfection and thoroughness are neither hyperbole nor antiquated – they are articles of faith that manifest in how Islam is to be practiced and understood.</w:t>
      </w:r>
    </w:p>
    <w:p w:rsidR="00C232E5" w:rsidRDefault="0075619E">
      <w:pPr>
        <w:pStyle w:val="Heading2"/>
      </w:pPr>
      <w:bookmarkStart w:id="9" w:name="X7ed427da435c53c8139a9f8b8251b2ac4ce0237"/>
      <w:bookmarkEnd w:id="8"/>
      <w:r>
        <w:t xml:space="preserve">Epilogue: Living with </w:t>
      </w:r>
      <w:r>
        <w:t>the Quran’s Completeness</w:t>
      </w:r>
    </w:p>
    <w:p w:rsidR="00C232E5" w:rsidRDefault="0075619E">
      <w:pPr>
        <w:pStyle w:val="FirstParagraph"/>
      </w:pPr>
      <w:r>
        <w:t>The Quran’s status as a complete, thorough, and final revealed book is more than a theological doctrine – it is a lived reality for Muslims around the world. Believing that God’s last message to humanity lacks nothing, a Muslim tur</w:t>
      </w:r>
      <w:r>
        <w:t xml:space="preserve">ns to the Quran for guidance in all facets of life: personal conduct, communal values, and the journey of the soul. This does not mean Muslims find detailed instructions for every modern question explicitly in the text; rather, they trust that the </w:t>
      </w:r>
      <w:r>
        <w:rPr>
          <w:b/>
          <w:bCs/>
        </w:rPr>
        <w:t>principl</w:t>
      </w:r>
      <w:r>
        <w:rPr>
          <w:b/>
          <w:bCs/>
        </w:rPr>
        <w:t>es and wisdom encapsulated in the Quran are sufficient</w:t>
      </w:r>
      <w:r>
        <w:t xml:space="preserve"> to navigate any situation when applied with sincere thought and faith. The Quran’s finality inspires confidence that Islam is not in need of new prophets or new scriptures to address changing times. It</w:t>
      </w:r>
      <w:r>
        <w:t xml:space="preserve">s teachings are seen as dynamic and universal, precisely because the </w:t>
      </w:r>
      <w:r>
        <w:rPr>
          <w:b/>
          <w:bCs/>
        </w:rPr>
        <w:t>Author of the Quran is God, whose knowledge spans all eras</w:t>
      </w:r>
      <w:r>
        <w:t xml:space="preserve">. As the Quran reminds us, </w:t>
      </w:r>
      <w:r>
        <w:rPr>
          <w:i/>
          <w:iCs/>
        </w:rPr>
        <w:t>“No change can there be in the words of God”</w:t>
      </w:r>
      <w:r>
        <w:t xml:space="preserve"> – the guidance perfected and set down fourteen centuries </w:t>
      </w:r>
      <w:r>
        <w:t>ago remains ever relevant, awaiting our exploration</w:t>
      </w:r>
      <w:hyperlink r:id="rId59" w:anchor=":~:text=The%20Quran%20also%20insists%20on,From%20an%20Islamic%20perspective">
        <w:r>
          <w:rPr>
            <w:rStyle w:val="Hyperlink"/>
          </w:rPr>
          <w:t>[7]</w:t>
        </w:r>
      </w:hyperlink>
      <w:r>
        <w:t>.</w:t>
      </w:r>
    </w:p>
    <w:p w:rsidR="00C232E5" w:rsidRDefault="0075619E">
      <w:pPr>
        <w:pStyle w:val="BodyText"/>
      </w:pPr>
      <w:r>
        <w:t>Embracing the Quran as complete a</w:t>
      </w:r>
      <w:r>
        <w:t xml:space="preserve">nd thorough encourages a certain simplicity and purity in faith. It allows Muslims to cut through human divisions and return to a </w:t>
      </w:r>
      <w:r>
        <w:rPr>
          <w:b/>
          <w:bCs/>
        </w:rPr>
        <w:t>common source</w:t>
      </w:r>
      <w:r>
        <w:t xml:space="preserve">. In an age when many feel bewildered by conflicting interpretations and sectarian differences, the Quran offers </w:t>
      </w:r>
      <w:r>
        <w:t>a unifying anchor. One can imagine a believer, faced with life’s complexities, finding reassurance in the Quran’s pages – knowing that God’s final revelation speaks to the core of human experience with timeless clarity. The Quran invites each soul to engag</w:t>
      </w:r>
      <w:r>
        <w:t xml:space="preserve">e with it directly: </w:t>
      </w:r>
      <w:r>
        <w:rPr>
          <w:i/>
          <w:iCs/>
        </w:rPr>
        <w:t>“We have certainly made the Quran easy to remember – so is there any who will be mindful?”</w:t>
      </w:r>
      <w:r>
        <w:t xml:space="preserve"> (54:17). This verse hints at a democratization of guidance; since the Quran is complete and clear, every individual has the opportunity to draw g</w:t>
      </w:r>
      <w:r>
        <w:t>uidance from it without an intermediary. Its thoroughness means that, with proper understanding, a person can find within it the light to distinguish right from wrong (furqan), the inspiration to strive for goodness, and the comfort to endure hardships.</w:t>
      </w:r>
    </w:p>
    <w:p w:rsidR="00C232E5" w:rsidRDefault="0075619E">
      <w:pPr>
        <w:pStyle w:val="BodyText"/>
      </w:pPr>
      <w:r>
        <w:t>Ul</w:t>
      </w:r>
      <w:r>
        <w:t xml:space="preserve">timately, viewing the Quran as </w:t>
      </w:r>
      <w:r>
        <w:rPr>
          <w:b/>
          <w:bCs/>
        </w:rPr>
        <w:t>the final, perfected scripture</w:t>
      </w:r>
      <w:r>
        <w:t xml:space="preserve"> shapes the Muslim ethos in profound ways. It fosters gratitude – gratitude that God’s favor has been completed upon us in the form of this Glorious Book. It fosters humility and caution – knowin</w:t>
      </w:r>
      <w:r>
        <w:t>g that no human opinion can override what God has decreed, and that adding to God’s words is akin to trespassing sacred ground</w:t>
      </w:r>
      <w:hyperlink r:id="rId60" w:anchor=":~:text=114,they%20will%20suffer%20a%20painful">
        <w:r>
          <w:rPr>
            <w:rStyle w:val="Hyperlink"/>
          </w:rPr>
          <w:t>[1]</w:t>
        </w:r>
      </w:hyperlink>
      <w:r>
        <w:t>. It also insti</w:t>
      </w:r>
      <w:r>
        <w:t>lls hope and responsibility – hope that humanity is not left unguided, and responsibility to uphold and live by this guidance as best as possible. The Quran closes by declaring that those who follow its guidance will neither go astray nor suffer (Quran 20:</w:t>
      </w:r>
      <w:r>
        <w:t xml:space="preserve">123). Muslims take this promise to heart. They see the Quran as a </w:t>
      </w:r>
      <w:r>
        <w:rPr>
          <w:b/>
          <w:bCs/>
        </w:rPr>
        <w:t>trust and a mercy</w:t>
      </w:r>
      <w:r>
        <w:t xml:space="preserve">, one that has been preserved intact so that each generation can access the full scope of God’s intended message. In the Quran’s completeness lies a sense of peace: nothing </w:t>
      </w:r>
      <w:r>
        <w:t xml:space="preserve">essential is missing, and nothing false contaminates it. It is, in the Islamic understanding, </w:t>
      </w:r>
      <w:r>
        <w:rPr>
          <w:i/>
          <w:iCs/>
        </w:rPr>
        <w:t>“a guidance and a mercy for those who believe”</w:t>
      </w:r>
      <w:r>
        <w:t xml:space="preserve"> – complete in its goodness and final in its authority</w:t>
      </w:r>
      <w:hyperlink r:id="rId61" w:anchor=":~:text=,%28Al%20Quran%2016%3A89">
        <w:r>
          <w:rPr>
            <w:rStyle w:val="Hyperlink"/>
          </w:rPr>
          <w:t>[8]</w:t>
        </w:r>
      </w:hyperlink>
      <w:r>
        <w:t>.</w:t>
      </w:r>
    </w:p>
    <w:p w:rsidR="00C232E5" w:rsidRDefault="0075619E">
      <w:pPr>
        <w:pStyle w:val="BodyText"/>
      </w:pPr>
      <w:r>
        <w:lastRenderedPageBreak/>
        <w:t xml:space="preserve">In our troubled times, this holistic divine message continues to shine as a beacon. The more one delves into its chapters, the more one appreciates the truth of the Quran’s self-description as </w:t>
      </w:r>
      <w:r>
        <w:rPr>
          <w:i/>
          <w:iCs/>
        </w:rPr>
        <w:t>“</w:t>
      </w:r>
      <w:r>
        <w:rPr>
          <w:i/>
          <w:iCs/>
        </w:rPr>
        <w:t>clarification for all things”</w:t>
      </w:r>
      <w:r>
        <w:t>. Its verses beckon the reader to reflect, to find relevance in its parables, and to apply its eternal principles of justice, compassion, and faith in one’s daily life. For the Muslim community, the Quran’s thorough guidance is</w:t>
      </w:r>
      <w:r>
        <w:t xml:space="preserve"> a source of unity and renewal: whenever confusion or disputes arise, the answer is sought in returning to the Quran’s clear teachings. In the words of the Quran itself: </w:t>
      </w:r>
      <w:r>
        <w:rPr>
          <w:i/>
          <w:iCs/>
        </w:rPr>
        <w:t xml:space="preserve">“People, a proof has come to you from your Lord, and We have sent down to you a clear </w:t>
      </w:r>
      <w:r>
        <w:rPr>
          <w:i/>
          <w:iCs/>
        </w:rPr>
        <w:t>light”</w:t>
      </w:r>
      <w:r>
        <w:t xml:space="preserve"> (4:174)</w:t>
      </w:r>
      <w:hyperlink r:id="rId62" w:anchor=":~:text=,%28Al%20Quran%204%3A174">
        <w:r>
          <w:rPr>
            <w:rStyle w:val="Hyperlink"/>
          </w:rPr>
          <w:t>[25]</w:t>
        </w:r>
      </w:hyperlink>
      <w:r>
        <w:t xml:space="preserve">. That light – the light of the Quran – remains undimmed. In acknowledging it as the complete and final revealed book, </w:t>
      </w:r>
      <w:r>
        <w:t xml:space="preserve">Muslims affirm that </w:t>
      </w:r>
      <w:r>
        <w:rPr>
          <w:b/>
          <w:bCs/>
        </w:rPr>
        <w:t>God’s message to humankind has reached its culmination</w:t>
      </w:r>
      <w:r>
        <w:t xml:space="preserve"> and that in the Quran’s light, humanity can find its way, now and forever.</w:t>
      </w:r>
    </w:p>
    <w:p w:rsidR="00C232E5" w:rsidRDefault="0075619E">
      <w:pPr>
        <w:pStyle w:val="BodyText"/>
      </w:pPr>
      <w:r>
        <w:rPr>
          <w:b/>
          <w:bCs/>
        </w:rPr>
        <w:t>Sources:</w:t>
      </w:r>
      <w:r>
        <w:t xml:space="preserve"> The Quran (5:3, 16:9, 16:38, 16:89, 16:114-116, 50:45 and others); classical exegesis by scholars</w:t>
      </w:r>
      <w:r>
        <w:t xml:space="preserve"> like Ibn Kathir and al-Tabari</w:t>
      </w:r>
      <w:hyperlink r:id="rId63" w:anchor=":~:text=Sayyidna%20Ibn%20,departed%20from%20this%20mortal%20world">
        <w:r>
          <w:rPr>
            <w:rStyle w:val="Hyperlink"/>
          </w:rPr>
          <w:t>[4]</w:t>
        </w:r>
      </w:hyperlink>
      <w:hyperlink r:id="rId64" w:anchor=":~:text=In%20verse%2089%2C%20by%20saying%3A,is%20an%20exposition%20of%20everything">
        <w:r>
          <w:rPr>
            <w:rStyle w:val="Hyperlink"/>
          </w:rPr>
          <w:t>[9]</w:t>
        </w:r>
      </w:hyperlink>
      <w:r>
        <w:t>; contemporary commentary by Zia H. Shah MD and others</w:t>
      </w:r>
      <w:hyperlink r:id="rId65" w:anchor=":~:text=The%20scripture%20asserts%20that%20it,a%20complete%20code%20of%20conduct">
        <w:r>
          <w:rPr>
            <w:rStyle w:val="Hyperlink"/>
          </w:rPr>
          <w:t>[26]</w:t>
        </w:r>
      </w:hyperlink>
      <w:hyperlink r:id="rId66" w:anchor=":~:text=This%20verse%20highlights%20the%20Quran%E2%80%99s,aspects%20of%20life%20for%20believers">
        <w:r>
          <w:rPr>
            <w:rStyle w:val="Hyperlink"/>
          </w:rPr>
          <w:t>[11]</w:t>
        </w:r>
      </w:hyperlink>
      <w:r>
        <w:t xml:space="preserve">; </w:t>
      </w:r>
      <w:r>
        <w:rPr>
          <w:i/>
          <w:iCs/>
        </w:rPr>
        <w:t>Wh</w:t>
      </w:r>
      <w:r>
        <w:rPr>
          <w:i/>
          <w:iCs/>
        </w:rPr>
        <w:t>at the Quran Says About Itself</w:t>
      </w:r>
      <w:hyperlink r:id="rId67" w:anchor=":~:text=The%20Quran%20also%20insists%20on,From%20an%20Islamic%20perspective">
        <w:r>
          <w:rPr>
            <w:rStyle w:val="Hyperlink"/>
          </w:rPr>
          <w:t>[7]</w:t>
        </w:r>
      </w:hyperlink>
      <w:hyperlink r:id="rId68" w:anchor=":~:text=things%20fully%3A%20%E2%80%9CWe%20have%20sent,Quran%2016%3A89">
        <w:r>
          <w:rPr>
            <w:rStyle w:val="Hyperlink"/>
          </w:rPr>
          <w:t>[27]</w:t>
        </w:r>
      </w:hyperlink>
      <w:r>
        <w:t xml:space="preserve">; </w:t>
      </w:r>
      <w:r>
        <w:rPr>
          <w:i/>
          <w:iCs/>
        </w:rPr>
        <w:t>Let the Quran be Your Guide...</w:t>
      </w:r>
      <w:hyperlink r:id="rId69" w:anchor=":~:text=114,they%20will%20suffer%20a%20painful">
        <w:r>
          <w:rPr>
            <w:rStyle w:val="Hyperlink"/>
          </w:rPr>
          <w:t>[1]</w:t>
        </w:r>
      </w:hyperlink>
      <w:r>
        <w:t xml:space="preserve">; </w:t>
      </w:r>
      <w:r>
        <w:rPr>
          <w:i/>
          <w:iCs/>
        </w:rPr>
        <w:t>The Glorious Quran on Quran</w:t>
      </w:r>
      <w:hyperlink r:id="rId70" w:anchor=":~:text=,%28Al%20Quran%2016%3A89">
        <w:r>
          <w:rPr>
            <w:rStyle w:val="Hyperlink"/>
          </w:rPr>
          <w:t>[8]</w:t>
        </w:r>
      </w:hyperlink>
      <w:hyperlink r:id="rId71" w:anchor=":~:text=,%28Al%20Quran%2015%3A9">
        <w:r>
          <w:rPr>
            <w:rStyle w:val="Hyperlink"/>
          </w:rPr>
          <w:t>[16]</w:t>
        </w:r>
      </w:hyperlink>
      <w:r>
        <w:t xml:space="preserve">, and related analyses. All affirm the Quran’s own claim that it is a </w:t>
      </w:r>
      <w:r>
        <w:rPr>
          <w:b/>
          <w:bCs/>
        </w:rPr>
        <w:t>perfect, comprehensive, and final guide</w:t>
      </w:r>
      <w:r>
        <w:t xml:space="preserve"> for mankind – a claim that resonates in the hearts of over a billion Muslims as they continue to seek enlightenment through this </w:t>
      </w:r>
      <w:r>
        <w:t>divine scripture.</w:t>
      </w:r>
    </w:p>
    <w:bookmarkEnd w:id="1"/>
    <w:bookmarkEnd w:id="2"/>
    <w:bookmarkEnd w:id="9"/>
    <w:p w:rsidR="00C232E5" w:rsidRDefault="0075619E">
      <w:r>
        <w:pict>
          <v:rect id="_x0000_i1025" style="width:0;height:1.5pt" o:hralign="center" o:hrstd="t" o:hr="t"/>
        </w:pict>
      </w:r>
    </w:p>
    <w:bookmarkStart w:id="10" w:name="citations"/>
    <w:p w:rsidR="00C232E5" w:rsidRDefault="0075619E">
      <w:pPr>
        <w:pStyle w:val="FirstParagraph"/>
      </w:pPr>
      <w:r>
        <w:fldChar w:fldCharType="begin"/>
      </w:r>
      <w:r>
        <w:instrText xml:space="preserve"> HYPERLINK "https://myislam.org/surah-nahl/ayat-114/" \l ":~:text=114,they%20will%20suffer%20a%20painful" \h </w:instrText>
      </w:r>
      <w:r>
        <w:fldChar w:fldCharType="separate"/>
      </w:r>
      <w:r>
        <w:rPr>
          <w:rStyle w:val="Hyperlink"/>
        </w:rPr>
        <w:t>[1]</w:t>
      </w:r>
      <w:r>
        <w:rPr>
          <w:rStyle w:val="Hyperlink"/>
        </w:rPr>
        <w:fldChar w:fldCharType="end"/>
      </w:r>
      <w:r>
        <w:t xml:space="preserve"> Surah An-Nahl Ayat 114 (16:114 Quran) With Tafsir - My Islam</w:t>
      </w:r>
    </w:p>
    <w:p w:rsidR="00C232E5" w:rsidRDefault="0075619E">
      <w:pPr>
        <w:pStyle w:val="BodyText"/>
      </w:pPr>
      <w:hyperlink r:id="rId72">
        <w:r>
          <w:rPr>
            <w:rStyle w:val="Hyperlink"/>
          </w:rPr>
          <w:t>https://myislam.org/surah-nahl/ayat-114/</w:t>
        </w:r>
      </w:hyperlink>
    </w:p>
    <w:p w:rsidR="00C232E5" w:rsidRDefault="0075619E">
      <w:pPr>
        <w:pStyle w:val="BodyText"/>
      </w:pPr>
      <w:hyperlink r:id="rId73" w:anchor=":~:text=16%3A38%20And%20they%20swear%20by,the%20people%20do%20not%20know">
        <w:r>
          <w:rPr>
            <w:rStyle w:val="Hyperlink"/>
          </w:rPr>
          <w:t>[2]</w:t>
        </w:r>
      </w:hyperlink>
      <w:r>
        <w:t xml:space="preserve"> And they swear by Allah their strongest oaths [that] Allah wil</w:t>
      </w:r>
      <w:r>
        <w:t>l not | surah Nahl aya 38</w:t>
      </w:r>
    </w:p>
    <w:p w:rsidR="00C232E5" w:rsidRDefault="0075619E">
      <w:pPr>
        <w:pStyle w:val="BodyText"/>
      </w:pPr>
      <w:hyperlink r:id="rId74">
        <w:r>
          <w:rPr>
            <w:rStyle w:val="Hyperlink"/>
          </w:rPr>
          <w:t>https://surahquran.com/english-aya-38-sora-16.html</w:t>
        </w:r>
      </w:hyperlink>
    </w:p>
    <w:p w:rsidR="00C232E5" w:rsidRDefault="0075619E">
      <w:pPr>
        <w:pStyle w:val="BodyText"/>
      </w:pPr>
      <w:hyperlink r:id="rId75" w:anchor=":~:text=Today%2C%20I%20have%20perfected%20your,Islam%20as%20Din%20for%20you">
        <w:r>
          <w:rPr>
            <w:rStyle w:val="Hyperlink"/>
          </w:rPr>
          <w:t>[3]</w:t>
        </w:r>
      </w:hyperlink>
      <w:r>
        <w:t xml:space="preserve"> </w:t>
      </w:r>
      <w:hyperlink r:id="rId76" w:anchor=":~:text=Sayyidna%20Ibn%20,departed%20from%20this%20mortal%20world">
        <w:r>
          <w:rPr>
            <w:rStyle w:val="Hyperlink"/>
          </w:rPr>
          <w:t>[4]</w:t>
        </w:r>
      </w:hyperlink>
      <w:r>
        <w:t xml:space="preserve"> </w:t>
      </w:r>
      <w:hyperlink r:id="rId77" w:anchor=":~:text=has%20reached%20its%20perfection%20on,%EF%B7%BA%20and%20to%20his%20Ummah">
        <w:r>
          <w:rPr>
            <w:rStyle w:val="Hyperlink"/>
          </w:rPr>
          <w:t>[5]</w:t>
        </w:r>
      </w:hyperlink>
      <w:r>
        <w:t xml:space="preserve"> </w:t>
      </w:r>
      <w:hyperlink r:id="rId78" w:anchor=":~:text=This%20is%20why%20some%20Jewish,Friday">
        <w:r>
          <w:rPr>
            <w:rStyle w:val="Hyperlink"/>
          </w:rPr>
          <w:t>[20]</w:t>
        </w:r>
      </w:hyperlink>
      <w:r>
        <w:t xml:space="preserve"> Ta</w:t>
      </w:r>
      <w:r>
        <w:t>fsir Surah Al-Ma'idah - 3 - Quran.com</w:t>
      </w:r>
    </w:p>
    <w:p w:rsidR="00C232E5" w:rsidRDefault="0075619E">
      <w:pPr>
        <w:pStyle w:val="BodyText"/>
      </w:pPr>
      <w:hyperlink r:id="rId79">
        <w:r>
          <w:rPr>
            <w:rStyle w:val="Hyperlink"/>
          </w:rPr>
          <w:t>https://quran.com/en/5:3/tafsirs/en-tafsir-maarif-ul-quran</w:t>
        </w:r>
      </w:hyperlink>
    </w:p>
    <w:p w:rsidR="00C232E5" w:rsidRDefault="0075619E">
      <w:pPr>
        <w:pStyle w:val="BodyText"/>
      </w:pPr>
      <w:hyperlink r:id="rId80" w:anchor=":~:text=,39">
        <w:r>
          <w:rPr>
            <w:rStyle w:val="Hyperlink"/>
          </w:rPr>
          <w:t>[6]</w:t>
        </w:r>
      </w:hyperlink>
      <w:r>
        <w:t xml:space="preserve"> </w:t>
      </w:r>
      <w:hyperlink r:id="rId81" w:anchor=":~:text=It%20is%20He%20who%20enables,sincere%20devotion%20to%20Him%2C%20%E2%80%98If%E2%80%A6">
        <w:r>
          <w:rPr>
            <w:rStyle w:val="Hyperlink"/>
          </w:rPr>
          <w:t>[24]</w:t>
        </w:r>
      </w:hyperlink>
      <w:r>
        <w:t xml:space="preserve"> Let the Quran be Your Guide in Life, Rather Than Organized Religion – The Glorious Quran and Science</w:t>
      </w:r>
    </w:p>
    <w:p w:rsidR="00C232E5" w:rsidRDefault="0075619E">
      <w:pPr>
        <w:pStyle w:val="BodyText"/>
      </w:pPr>
      <w:hyperlink r:id="rId82">
        <w:r>
          <w:rPr>
            <w:rStyle w:val="Hyperlink"/>
          </w:rPr>
          <w:t>https://</w:t>
        </w:r>
        <w:r>
          <w:rPr>
            <w:rStyle w:val="Hyperlink"/>
          </w:rPr>
          <w:t>thequran.love/2022/08/31/let-the-quran-be-your-guide-in-life-rather-than-organized-religion/</w:t>
        </w:r>
      </w:hyperlink>
    </w:p>
    <w:p w:rsidR="00C232E5" w:rsidRDefault="0075619E">
      <w:pPr>
        <w:pStyle w:val="BodyText"/>
      </w:pPr>
      <w:hyperlink r:id="rId83" w:anchor=":~:text=The%20Quran%20also%20insists%20on,From%20an%20Islamic%20perspective">
        <w:r>
          <w:rPr>
            <w:rStyle w:val="Hyperlink"/>
          </w:rPr>
          <w:t>[7]</w:t>
        </w:r>
      </w:hyperlink>
      <w:r>
        <w:t xml:space="preserve"> </w:t>
      </w:r>
      <w:hyperlink r:id="rId84" w:anchor=":~:text=things%20fully%3A%20%E2%80%9CWe%20have%20sent,Quran%2016%3A89">
        <w:r>
          <w:rPr>
            <w:rStyle w:val="Hyperlink"/>
          </w:rPr>
          <w:t>[27]</w:t>
        </w:r>
      </w:hyperlink>
      <w:r>
        <w:t xml:space="preserve"> What the Quran Says About Itself – The Glorious Quran and Science</w:t>
      </w:r>
    </w:p>
    <w:p w:rsidR="00C232E5" w:rsidRDefault="0075619E">
      <w:pPr>
        <w:pStyle w:val="BodyText"/>
      </w:pPr>
      <w:hyperlink r:id="rId85">
        <w:r>
          <w:rPr>
            <w:rStyle w:val="Hyperlink"/>
          </w:rPr>
          <w:t>https://thequran.love/2025/03/04/what-the-quran-says-about-itself/</w:t>
        </w:r>
      </w:hyperlink>
    </w:p>
    <w:p w:rsidR="00C232E5" w:rsidRDefault="0075619E">
      <w:pPr>
        <w:pStyle w:val="BodyText"/>
      </w:pPr>
      <w:hyperlink r:id="rId86" w:anchor=":~:text=,%28Al%20Quran%2016%3A89">
        <w:r>
          <w:rPr>
            <w:rStyle w:val="Hyperlink"/>
          </w:rPr>
          <w:t>[8]</w:t>
        </w:r>
      </w:hyperlink>
      <w:r>
        <w:t xml:space="preserve"> </w:t>
      </w:r>
      <w:hyperlink r:id="rId87" w:anchor=":~:text=This%20verse%20highlights%20the%20Quran%E2%80%99s,aspects%20of%20life%20for%20believers">
        <w:r>
          <w:rPr>
            <w:rStyle w:val="Hyperlink"/>
          </w:rPr>
          <w:t>[11]</w:t>
        </w:r>
      </w:hyperlink>
      <w:r>
        <w:t xml:space="preserve"> </w:t>
      </w:r>
      <w:hyperlink r:id="rId88" w:anchor=":~:text=The%20Quran%20describes%20itself%20as,to%20those%20who%20seek%20understanding">
        <w:r>
          <w:rPr>
            <w:rStyle w:val="Hyperlink"/>
          </w:rPr>
          <w:t>[12]</w:t>
        </w:r>
      </w:hyperlink>
      <w:r>
        <w:t xml:space="preserve"> </w:t>
      </w:r>
      <w:hyperlink r:id="rId89" w:anchor=":~:text=,%28Al%20Quran%202%3A2">
        <w:r>
          <w:rPr>
            <w:rStyle w:val="Hyperlink"/>
          </w:rPr>
          <w:t>[13]</w:t>
        </w:r>
      </w:hyperlink>
      <w:r>
        <w:t xml:space="preserve"> </w:t>
      </w:r>
      <w:hyperlink r:id="rId90" w:anchor=":~:text=,%28Al%20Quran%2015%3A9">
        <w:r>
          <w:rPr>
            <w:rStyle w:val="Hyperlink"/>
          </w:rPr>
          <w:t>[16]</w:t>
        </w:r>
      </w:hyperlink>
      <w:r>
        <w:t xml:space="preserve"> </w:t>
      </w:r>
      <w:hyperlink r:id="rId91" w:anchor=":~:text=Serving%20as%20a%20Furqan%20,making%20moral%20and%20ethical%20decisions">
        <w:r>
          <w:rPr>
            <w:rStyle w:val="Hyperlink"/>
          </w:rPr>
          <w:t>[17]</w:t>
        </w:r>
      </w:hyperlink>
      <w:r>
        <w:t xml:space="preserve"> </w:t>
      </w:r>
      <w:hyperlink r:id="rId92" w:anchor=":~:text=,%28Al%20Quran%2041%3A3">
        <w:r>
          <w:rPr>
            <w:rStyle w:val="Hyperlink"/>
          </w:rPr>
          <w:t>[18]</w:t>
        </w:r>
      </w:hyperlink>
      <w:r>
        <w:t xml:space="preserve"> </w:t>
      </w:r>
      <w:hyperlink r:id="rId93" w:anchor=":~:text=In%20Surah%20Zumar%20we%20read%3A">
        <w:r>
          <w:rPr>
            <w:rStyle w:val="Hyperlink"/>
          </w:rPr>
          <w:t>[19]</w:t>
        </w:r>
      </w:hyperlink>
      <w:r>
        <w:t xml:space="preserve"> </w:t>
      </w:r>
      <w:hyperlink r:id="rId94" w:anchor=":~:text=The%20Quran%2C%20Islam%E2%80%99s%20holy%20scripture%2C,a%20criterion%20for%20moral%20discernment">
        <w:r>
          <w:rPr>
            <w:rStyle w:val="Hyperlink"/>
          </w:rPr>
          <w:t>[22]</w:t>
        </w:r>
      </w:hyperlink>
      <w:r>
        <w:t xml:space="preserve"> </w:t>
      </w:r>
      <w:hyperlink r:id="rId95" w:anchor=":~:text=Clear%20Evidence%20and%20Light">
        <w:r>
          <w:rPr>
            <w:rStyle w:val="Hyperlink"/>
          </w:rPr>
          <w:t>[23]</w:t>
        </w:r>
      </w:hyperlink>
      <w:r>
        <w:t xml:space="preserve"> </w:t>
      </w:r>
      <w:hyperlink r:id="rId96" w:anchor=":~:text=,%28Al%20Quran%204%3A174">
        <w:r>
          <w:rPr>
            <w:rStyle w:val="Hyperlink"/>
          </w:rPr>
          <w:t>[25]</w:t>
        </w:r>
      </w:hyperlink>
      <w:r>
        <w:t xml:space="preserve"> </w:t>
      </w:r>
      <w:hyperlink r:id="rId97" w:anchor=":~:text=The%20scripture%20asserts%20that%20it,a%20complete%20code%20of%20conduct">
        <w:r>
          <w:rPr>
            <w:rStyle w:val="Hyperlink"/>
          </w:rPr>
          <w:t>[26]</w:t>
        </w:r>
      </w:hyperlink>
      <w:r>
        <w:t xml:space="preserve"> The Glorious Quran on Quran – The Glorious Quran and Science</w:t>
      </w:r>
    </w:p>
    <w:p w:rsidR="00C232E5" w:rsidRDefault="0075619E">
      <w:pPr>
        <w:pStyle w:val="BodyText"/>
      </w:pPr>
      <w:hyperlink r:id="rId98">
        <w:r>
          <w:rPr>
            <w:rStyle w:val="Hyperlink"/>
          </w:rPr>
          <w:t>https://thequran.love/2025/02/21/the-glorious-quran-on-quran/</w:t>
        </w:r>
      </w:hyperlink>
    </w:p>
    <w:p w:rsidR="00C232E5" w:rsidRDefault="0075619E">
      <w:pPr>
        <w:pStyle w:val="BodyText"/>
      </w:pPr>
      <w:hyperlink r:id="rId99" w:anchor=":~:text=In%20verse%2089%2C%20by%20saying%3A,is%20an%20exposition%20of%20everything">
        <w:r>
          <w:rPr>
            <w:rStyle w:val="Hyperlink"/>
          </w:rPr>
          <w:t>[9]</w:t>
        </w:r>
      </w:hyperlink>
      <w:r>
        <w:t xml:space="preserve"> </w:t>
      </w:r>
      <w:hyperlink r:id="rId100" w:anchor=":~:text=would%20it%20be%20correct%20to,is%20an%20exposition%20of%20everything">
        <w:r>
          <w:rPr>
            <w:rStyle w:val="Hyperlink"/>
          </w:rPr>
          <w:t>[10]</w:t>
        </w:r>
      </w:hyperlink>
      <w:r>
        <w:t xml:space="preserve"> </w:t>
      </w:r>
      <w:hyperlink r:id="rId101" w:anchor=":~:text=The%20answer%20is%20that%20the,by%20the%20Qur%E2%80%99%20an%20itself">
        <w:r>
          <w:rPr>
            <w:rStyle w:val="Hyperlink"/>
          </w:rPr>
          <w:t>[21]</w:t>
        </w:r>
      </w:hyperlink>
      <w:r>
        <w:t xml:space="preserve"> Tafsir Surah An-Nahl - 89 - Quran.com</w:t>
      </w:r>
    </w:p>
    <w:p w:rsidR="00C232E5" w:rsidRDefault="0075619E">
      <w:pPr>
        <w:pStyle w:val="BodyText"/>
      </w:pPr>
      <w:hyperlink r:id="rId102">
        <w:r>
          <w:rPr>
            <w:rStyle w:val="Hyperlink"/>
          </w:rPr>
          <w:t>https://quran.com/en/16:89/tafsirs/en-tafsir-maarif-ul-</w:t>
        </w:r>
        <w:r>
          <w:rPr>
            <w:rStyle w:val="Hyperlink"/>
          </w:rPr>
          <w:t>quran</w:t>
        </w:r>
      </w:hyperlink>
    </w:p>
    <w:p w:rsidR="00C232E5" w:rsidRDefault="0075619E">
      <w:pPr>
        <w:pStyle w:val="BodyText"/>
      </w:pPr>
      <w:hyperlink r:id="rId103" w:anchor=":~:text=Quran%20www,perforce%29%20guided%20you">
        <w:r>
          <w:rPr>
            <w:rStyle w:val="Hyperlink"/>
          </w:rPr>
          <w:t>[14]</w:t>
        </w:r>
      </w:hyperlink>
      <w:r>
        <w:t xml:space="preserve"> Surah An-Nahl 16:1-9 - Towards Understanding the Quran</w:t>
      </w:r>
    </w:p>
    <w:p w:rsidR="00C232E5" w:rsidRDefault="0075619E">
      <w:pPr>
        <w:pStyle w:val="BodyText"/>
      </w:pPr>
      <w:hyperlink r:id="rId104">
        <w:r>
          <w:rPr>
            <w:rStyle w:val="Hyperlink"/>
          </w:rPr>
          <w:t>https://www.islamicstudies.info/tafheem.php?sura=16</w:t>
        </w:r>
      </w:hyperlink>
    </w:p>
    <w:p w:rsidR="00C232E5" w:rsidRDefault="0075619E">
      <w:pPr>
        <w:pStyle w:val="BodyText"/>
      </w:pPr>
      <w:hyperlink r:id="rId105" w:anchor=":~:text=Abdullah%20Yusuf%20Ali%20">
        <w:r>
          <w:rPr>
            <w:rStyle w:val="Hyperlink"/>
          </w:rPr>
          <w:t>[15]</w:t>
        </w:r>
      </w:hyperlink>
      <w:r>
        <w:t xml:space="preserve"> We are most knowing o</w:t>
      </w:r>
      <w:r>
        <w:t>f what they say, and you are not | surah Qaf aya 45</w:t>
      </w:r>
    </w:p>
    <w:p w:rsidR="00C232E5" w:rsidRDefault="0075619E">
      <w:pPr>
        <w:pStyle w:val="BodyText"/>
      </w:pPr>
      <w:hyperlink r:id="rId106">
        <w:r>
          <w:rPr>
            <w:rStyle w:val="Hyperlink"/>
          </w:rPr>
          <w:t>https://surahquran.com/english-aya-45-sora-50.html</w:t>
        </w:r>
      </w:hyperlink>
      <w:bookmarkEnd w:id="10"/>
    </w:p>
    <w:sectPr w:rsidR="00C232E5">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A990"/>
    <w:multiLevelType w:val="multilevel"/>
    <w:tmpl w:val="43CC4694"/>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
  <w:rsids>
    <w:rsidRoot w:val="00C232E5"/>
    <w:rsid w:val="0075619E"/>
    <w:rsid w:val="00C23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267"/>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yislam.org/surah-nahl/ayat-114/" TargetMode="External"/><Relationship Id="rId21" Type="http://schemas.openxmlformats.org/officeDocument/2006/relationships/hyperlink" Target="https://quran.com/en/16:89/tafsirs/en-tafsir-maarif-ul-quran" TargetMode="External"/><Relationship Id="rId42" Type="http://schemas.openxmlformats.org/officeDocument/2006/relationships/hyperlink" Target="https://thequran.love/2025/02/21/the-glorious-quran-on-quran/" TargetMode="External"/><Relationship Id="rId47" Type="http://schemas.openxmlformats.org/officeDocument/2006/relationships/hyperlink" Target="https://quran.com/en/16:89/tafsirs/en-tafsir-maarif-ul-quran" TargetMode="External"/><Relationship Id="rId63" Type="http://schemas.openxmlformats.org/officeDocument/2006/relationships/hyperlink" Target="https://quran.com/en/5:3/tafsirs/en-tafsir-maarif-ul-quran" TargetMode="External"/><Relationship Id="rId68" Type="http://schemas.openxmlformats.org/officeDocument/2006/relationships/hyperlink" Target="https://thequran.love/2025/03/04/what-the-quran-says-about-itself/" TargetMode="External"/><Relationship Id="rId84" Type="http://schemas.openxmlformats.org/officeDocument/2006/relationships/hyperlink" Target="https://thequran.love/2025/03/04/what-the-quran-says-about-itself/" TargetMode="External"/><Relationship Id="rId89" Type="http://schemas.openxmlformats.org/officeDocument/2006/relationships/hyperlink" Target="https://thequran.love/2025/02/21/the-glorious-quran-on-quran/" TargetMode="External"/><Relationship Id="rId16" Type="http://schemas.openxmlformats.org/officeDocument/2006/relationships/hyperlink" Target="https://thequran.love/2025/03/04/what-the-quran-says-about-itself/" TargetMode="External"/><Relationship Id="rId107" Type="http://schemas.openxmlformats.org/officeDocument/2006/relationships/fontTable" Target="fontTable.xml"/><Relationship Id="rId11" Type="http://schemas.openxmlformats.org/officeDocument/2006/relationships/hyperlink" Target="https://quran.com/en/5:3/tafsirs/en-tafsir-maarif-ul-quran" TargetMode="External"/><Relationship Id="rId32" Type="http://schemas.openxmlformats.org/officeDocument/2006/relationships/hyperlink" Target="https://thequran.love/2025/02/21/the-glorious-quran-on-quran/" TargetMode="External"/><Relationship Id="rId37" Type="http://schemas.openxmlformats.org/officeDocument/2006/relationships/hyperlink" Target="https://thequran.love/2025/02/21/the-glorious-quran-on-quran/" TargetMode="External"/><Relationship Id="rId53" Type="http://schemas.openxmlformats.org/officeDocument/2006/relationships/hyperlink" Target="https://thequran.love/2025/02/21/the-glorious-quran-on-quran/" TargetMode="External"/><Relationship Id="rId58" Type="http://schemas.openxmlformats.org/officeDocument/2006/relationships/hyperlink" Target="https://thequran.love/2025/02/21/the-glorious-quran-on-quran/" TargetMode="External"/><Relationship Id="rId74" Type="http://schemas.openxmlformats.org/officeDocument/2006/relationships/hyperlink" Target="https://surahquran.com/english-aya-38-sora-16.html" TargetMode="External"/><Relationship Id="rId79" Type="http://schemas.openxmlformats.org/officeDocument/2006/relationships/hyperlink" Target="https://quran.com/en/5:3/tafsirs/en-tafsir-maarif-ul-quran" TargetMode="External"/><Relationship Id="rId102" Type="http://schemas.openxmlformats.org/officeDocument/2006/relationships/hyperlink" Target="https://quran.com/en/16:89/tafsirs/en-tafsir-maarif-ul-quran" TargetMode="External"/><Relationship Id="rId5" Type="http://schemas.openxmlformats.org/officeDocument/2006/relationships/webSettings" Target="webSettings.xml"/><Relationship Id="rId90" Type="http://schemas.openxmlformats.org/officeDocument/2006/relationships/hyperlink" Target="https://thequran.love/2025/02/21/the-glorious-quran-on-quran/" TargetMode="External"/><Relationship Id="rId95" Type="http://schemas.openxmlformats.org/officeDocument/2006/relationships/hyperlink" Target="https://thequran.love/2025/02/21/the-glorious-quran-on-quran/" TargetMode="External"/><Relationship Id="rId22" Type="http://schemas.openxmlformats.org/officeDocument/2006/relationships/hyperlink" Target="https://thequran.love/2025/03/04/what-the-quran-says-about-itself/" TargetMode="External"/><Relationship Id="rId27" Type="http://schemas.openxmlformats.org/officeDocument/2006/relationships/hyperlink" Target="https://myislam.org/surah-nahl/ayat-114/" TargetMode="External"/><Relationship Id="rId43" Type="http://schemas.openxmlformats.org/officeDocument/2006/relationships/hyperlink" Target="https://thequran.love/2025/02/21/the-glorious-quran-on-quran/" TargetMode="External"/><Relationship Id="rId48" Type="http://schemas.openxmlformats.org/officeDocument/2006/relationships/hyperlink" Target="https://quran.com/en/16:89/tafsirs/en-tafsir-maarif-ul-quran" TargetMode="External"/><Relationship Id="rId64" Type="http://schemas.openxmlformats.org/officeDocument/2006/relationships/hyperlink" Target="https://quran.com/en/16:89/tafsirs/en-tafsir-maarif-ul-quran" TargetMode="External"/><Relationship Id="rId69" Type="http://schemas.openxmlformats.org/officeDocument/2006/relationships/hyperlink" Target="https://myislam.org/surah-nahl/ayat-114/" TargetMode="External"/><Relationship Id="rId80" Type="http://schemas.openxmlformats.org/officeDocument/2006/relationships/hyperlink" Target="https://thequran.love/2022/08/31/let-the-quran-be-your-guide-in-life-rather-than-organized-religion/" TargetMode="External"/><Relationship Id="rId85" Type="http://schemas.openxmlformats.org/officeDocument/2006/relationships/hyperlink" Target="https://thequran.love/2025/03/04/what-the-quran-says-about-itself/" TargetMode="External"/><Relationship Id="rId12" Type="http://schemas.openxmlformats.org/officeDocument/2006/relationships/hyperlink" Target="https://quran.com/en/5:3/tafsirs/en-tafsir-maarif-ul-quran" TargetMode="External"/><Relationship Id="rId17" Type="http://schemas.openxmlformats.org/officeDocument/2006/relationships/hyperlink" Target="https://thequran.love/2025/02/21/the-glorious-quran-on-quran/" TargetMode="External"/><Relationship Id="rId33" Type="http://schemas.openxmlformats.org/officeDocument/2006/relationships/hyperlink" Target="https://www.islamicstudies.info/tafheem.php?sura=16" TargetMode="External"/><Relationship Id="rId38" Type="http://schemas.openxmlformats.org/officeDocument/2006/relationships/hyperlink" Target="https://thequran.love/2025/03/04/what-the-quran-says-about-itself/" TargetMode="External"/><Relationship Id="rId59" Type="http://schemas.openxmlformats.org/officeDocument/2006/relationships/hyperlink" Target="https://thequran.love/2025/03/04/what-the-quran-says-about-itself/" TargetMode="External"/><Relationship Id="rId103" Type="http://schemas.openxmlformats.org/officeDocument/2006/relationships/hyperlink" Target="https://www.islamicstudies.info/tafheem.php?sura=16" TargetMode="External"/><Relationship Id="rId108" Type="http://schemas.openxmlformats.org/officeDocument/2006/relationships/theme" Target="theme/theme1.xml"/><Relationship Id="rId20" Type="http://schemas.openxmlformats.org/officeDocument/2006/relationships/hyperlink" Target="https://quran.com/en/16:89/tafsirs/en-tafsir-maarif-ul-quran" TargetMode="External"/><Relationship Id="rId41" Type="http://schemas.openxmlformats.org/officeDocument/2006/relationships/hyperlink" Target="https://myislam.org/surah-nahl/ayat-114/" TargetMode="External"/><Relationship Id="rId54" Type="http://schemas.openxmlformats.org/officeDocument/2006/relationships/hyperlink" Target="https://thequran.love/2022/08/31/let-the-quran-be-your-guide-in-life-rather-than-organized-religion/" TargetMode="External"/><Relationship Id="rId62" Type="http://schemas.openxmlformats.org/officeDocument/2006/relationships/hyperlink" Target="https://thequran.love/2025/02/21/the-glorious-quran-on-quran/" TargetMode="External"/><Relationship Id="rId70" Type="http://schemas.openxmlformats.org/officeDocument/2006/relationships/hyperlink" Target="https://thequran.love/2025/02/21/the-glorious-quran-on-quran/" TargetMode="External"/><Relationship Id="rId75" Type="http://schemas.openxmlformats.org/officeDocument/2006/relationships/hyperlink" Target="https://quran.com/en/5:3/tafsirs/en-tafsir-maarif-ul-quran" TargetMode="External"/><Relationship Id="rId83" Type="http://schemas.openxmlformats.org/officeDocument/2006/relationships/hyperlink" Target="https://thequran.love/2025/03/04/what-the-quran-says-about-itself/" TargetMode="External"/><Relationship Id="rId88" Type="http://schemas.openxmlformats.org/officeDocument/2006/relationships/hyperlink" Target="https://thequran.love/2025/02/21/the-glorious-quran-on-quran/" TargetMode="External"/><Relationship Id="rId91" Type="http://schemas.openxmlformats.org/officeDocument/2006/relationships/hyperlink" Target="https://thequran.love/2025/02/21/the-glorious-quran-on-quran/" TargetMode="External"/><Relationship Id="rId96" Type="http://schemas.openxmlformats.org/officeDocument/2006/relationships/hyperlink" Target="https://thequran.love/2025/02/21/the-glorious-quran-on-quran/" TargetMode="External"/><Relationship Id="rId1" Type="http://schemas.openxmlformats.org/officeDocument/2006/relationships/numbering" Target="numbering.xml"/><Relationship Id="rId6" Type="http://schemas.openxmlformats.org/officeDocument/2006/relationships/hyperlink" Target="https://myislam.org/surah-nahl/ayat-114/" TargetMode="External"/><Relationship Id="rId15" Type="http://schemas.openxmlformats.org/officeDocument/2006/relationships/hyperlink" Target="https://thequran.love/2022/08/31/let-the-quran-be-your-guide-in-life-rather-than-organized-religion/" TargetMode="External"/><Relationship Id="rId23" Type="http://schemas.openxmlformats.org/officeDocument/2006/relationships/hyperlink" Target="https://thequran.love/2025/03/04/what-the-quran-says-about-itself/" TargetMode="External"/><Relationship Id="rId28" Type="http://schemas.openxmlformats.org/officeDocument/2006/relationships/hyperlink" Target="https://myislam.org/surah-nahl/ayat-114/" TargetMode="External"/><Relationship Id="rId36" Type="http://schemas.openxmlformats.org/officeDocument/2006/relationships/hyperlink" Target="https://thequran.love/2025/02/21/the-glorious-quran-on-quran/" TargetMode="External"/><Relationship Id="rId49" Type="http://schemas.openxmlformats.org/officeDocument/2006/relationships/hyperlink" Target="https://quran.com/en/16:89/tafsirs/en-tafsir-maarif-ul-quran" TargetMode="External"/><Relationship Id="rId57" Type="http://schemas.openxmlformats.org/officeDocument/2006/relationships/hyperlink" Target="https://thequran.love/2025/02/21/the-glorious-quran-on-quran/" TargetMode="External"/><Relationship Id="rId106" Type="http://schemas.openxmlformats.org/officeDocument/2006/relationships/hyperlink" Target="https://surahquran.com/english-aya-45-sora-50.html" TargetMode="External"/><Relationship Id="rId10" Type="http://schemas.openxmlformats.org/officeDocument/2006/relationships/hyperlink" Target="https://quran.com/en/5:3/tafsirs/en-tafsir-maarif-ul-quran" TargetMode="External"/><Relationship Id="rId31" Type="http://schemas.openxmlformats.org/officeDocument/2006/relationships/hyperlink" Target="https://thequran.love/2025/02/21/the-glorious-quran-on-quran/" TargetMode="External"/><Relationship Id="rId44" Type="http://schemas.openxmlformats.org/officeDocument/2006/relationships/hyperlink" Target="https://quran.com/en/5:3/tafsirs/en-tafsir-maarif-ul-quran" TargetMode="External"/><Relationship Id="rId52" Type="http://schemas.openxmlformats.org/officeDocument/2006/relationships/hyperlink" Target="https://thequran.love/2025/02/21/the-glorious-quran-on-quran/" TargetMode="External"/><Relationship Id="rId60" Type="http://schemas.openxmlformats.org/officeDocument/2006/relationships/hyperlink" Target="https://myislam.org/surah-nahl/ayat-114/" TargetMode="External"/><Relationship Id="rId65" Type="http://schemas.openxmlformats.org/officeDocument/2006/relationships/hyperlink" Target="https://thequran.love/2025/02/21/the-glorious-quran-on-quran/" TargetMode="External"/><Relationship Id="rId73" Type="http://schemas.openxmlformats.org/officeDocument/2006/relationships/hyperlink" Target="https://surahquran.com/english-aya-38-sora-16.html" TargetMode="External"/><Relationship Id="rId78" Type="http://schemas.openxmlformats.org/officeDocument/2006/relationships/hyperlink" Target="https://quran.com/en/5:3/tafsirs/en-tafsir-maarif-ul-quran" TargetMode="External"/><Relationship Id="rId81" Type="http://schemas.openxmlformats.org/officeDocument/2006/relationships/hyperlink" Target="https://thequran.love/2022/08/31/let-the-quran-be-your-guide-in-life-rather-than-organized-religion/" TargetMode="External"/><Relationship Id="rId86" Type="http://schemas.openxmlformats.org/officeDocument/2006/relationships/hyperlink" Target="https://thequran.love/2025/02/21/the-glorious-quran-on-quran/" TargetMode="External"/><Relationship Id="rId94" Type="http://schemas.openxmlformats.org/officeDocument/2006/relationships/hyperlink" Target="https://thequran.love/2025/02/21/the-glorious-quran-on-quran/" TargetMode="External"/><Relationship Id="rId99" Type="http://schemas.openxmlformats.org/officeDocument/2006/relationships/hyperlink" Target="https://quran.com/en/16:89/tafsirs/en-tafsir-maarif-ul-quran" TargetMode="External"/><Relationship Id="rId101" Type="http://schemas.openxmlformats.org/officeDocument/2006/relationships/hyperlink" Target="https://quran.com/en/16:89/tafsirs/en-tafsir-maarif-ul-quran" TargetMode="External"/><Relationship Id="rId4" Type="http://schemas.openxmlformats.org/officeDocument/2006/relationships/settings" Target="settings.xml"/><Relationship Id="rId9" Type="http://schemas.openxmlformats.org/officeDocument/2006/relationships/hyperlink" Target="https://quran.com/en/5:3/tafsirs/en-tafsir-maarif-ul-quran" TargetMode="External"/><Relationship Id="rId13" Type="http://schemas.openxmlformats.org/officeDocument/2006/relationships/hyperlink" Target="https://quran.com/en/5:3/tafsirs/en-tafsir-maarif-ul-quran" TargetMode="External"/><Relationship Id="rId18" Type="http://schemas.openxmlformats.org/officeDocument/2006/relationships/hyperlink" Target="https://quran.com/en/16:89/tafsirs/en-tafsir-maarif-ul-quran" TargetMode="External"/><Relationship Id="rId39" Type="http://schemas.openxmlformats.org/officeDocument/2006/relationships/hyperlink" Target="https://thequran.love/2025/02/21/the-glorious-quran-on-quran/" TargetMode="External"/><Relationship Id="rId34" Type="http://schemas.openxmlformats.org/officeDocument/2006/relationships/hyperlink" Target="https://www.islamicstudies.info/tafheem.php?sura=16" TargetMode="External"/><Relationship Id="rId50" Type="http://schemas.openxmlformats.org/officeDocument/2006/relationships/hyperlink" Target="https://thequran.love/2025/02/21/the-glorious-quran-on-quran/" TargetMode="External"/><Relationship Id="rId55" Type="http://schemas.openxmlformats.org/officeDocument/2006/relationships/hyperlink" Target="https://thequran.love/2022/08/31/let-the-quran-be-your-guide-in-life-rather-than-organized-religion/" TargetMode="External"/><Relationship Id="rId76" Type="http://schemas.openxmlformats.org/officeDocument/2006/relationships/hyperlink" Target="https://quran.com/en/5:3/tafsirs/en-tafsir-maarif-ul-quran" TargetMode="External"/><Relationship Id="rId97" Type="http://schemas.openxmlformats.org/officeDocument/2006/relationships/hyperlink" Target="https://thequran.love/2025/02/21/the-glorious-quran-on-quran/" TargetMode="External"/><Relationship Id="rId104" Type="http://schemas.openxmlformats.org/officeDocument/2006/relationships/hyperlink" Target="https://www.islamicstudies.info/tafheem.php?sura=16" TargetMode="External"/><Relationship Id="rId7" Type="http://schemas.openxmlformats.org/officeDocument/2006/relationships/hyperlink" Target="https://surahquran.com/english-aya-38-sora-16.html" TargetMode="External"/><Relationship Id="rId71" Type="http://schemas.openxmlformats.org/officeDocument/2006/relationships/hyperlink" Target="https://thequran.love/2025/02/21/the-glorious-quran-on-quran/" TargetMode="External"/><Relationship Id="rId92" Type="http://schemas.openxmlformats.org/officeDocument/2006/relationships/hyperlink" Target="https://thequran.love/2025/02/21/the-glorious-quran-on-quran/" TargetMode="External"/><Relationship Id="rId2" Type="http://schemas.openxmlformats.org/officeDocument/2006/relationships/styles" Target="styles.xml"/><Relationship Id="rId29" Type="http://schemas.openxmlformats.org/officeDocument/2006/relationships/hyperlink" Target="https://myislam.org/surah-nahl/ayat-114/" TargetMode="External"/><Relationship Id="rId24" Type="http://schemas.openxmlformats.org/officeDocument/2006/relationships/hyperlink" Target="https://thequran.love/2025/03/04/what-the-quran-says-about-itself/" TargetMode="External"/><Relationship Id="rId40" Type="http://schemas.openxmlformats.org/officeDocument/2006/relationships/hyperlink" Target="https://thequran.love/2025/02/21/the-glorious-quran-on-quran/" TargetMode="External"/><Relationship Id="rId45" Type="http://schemas.openxmlformats.org/officeDocument/2006/relationships/hyperlink" Target="https://quran.com/en/5:3/tafsirs/en-tafsir-maarif-ul-quran" TargetMode="External"/><Relationship Id="rId66" Type="http://schemas.openxmlformats.org/officeDocument/2006/relationships/hyperlink" Target="https://thequran.love/2025/02/21/the-glorious-quran-on-quran/" TargetMode="External"/><Relationship Id="rId87" Type="http://schemas.openxmlformats.org/officeDocument/2006/relationships/hyperlink" Target="https://thequran.love/2025/02/21/the-glorious-quran-on-quran/" TargetMode="External"/><Relationship Id="rId61" Type="http://schemas.openxmlformats.org/officeDocument/2006/relationships/hyperlink" Target="https://thequran.love/2025/02/21/the-glorious-quran-on-quran/" TargetMode="External"/><Relationship Id="rId82" Type="http://schemas.openxmlformats.org/officeDocument/2006/relationships/hyperlink" Target="https://thequran.love/2022/08/31/let-the-quran-be-your-guide-in-life-rather-than-organized-religion/" TargetMode="External"/><Relationship Id="rId19" Type="http://schemas.openxmlformats.org/officeDocument/2006/relationships/hyperlink" Target="https://quran.com/en/16:89/tafsirs/en-tafsir-maarif-ul-quran" TargetMode="External"/><Relationship Id="rId14" Type="http://schemas.openxmlformats.org/officeDocument/2006/relationships/hyperlink" Target="https://thequran.love/2022/08/31/let-the-quran-be-your-guide-in-life-rather-than-organized-religion/" TargetMode="External"/><Relationship Id="rId30" Type="http://schemas.openxmlformats.org/officeDocument/2006/relationships/hyperlink" Target="https://thequran.love/2025/02/21/the-glorious-quran-on-quran/" TargetMode="External"/><Relationship Id="rId35" Type="http://schemas.openxmlformats.org/officeDocument/2006/relationships/hyperlink" Target="https://surahquran.com/english-aya-45-sora-50.html" TargetMode="External"/><Relationship Id="rId56" Type="http://schemas.openxmlformats.org/officeDocument/2006/relationships/hyperlink" Target="https://thequran.love/2025/02/21/the-glorious-quran-on-quran/" TargetMode="External"/><Relationship Id="rId77" Type="http://schemas.openxmlformats.org/officeDocument/2006/relationships/hyperlink" Target="https://quran.com/en/5:3/tafsirs/en-tafsir-maarif-ul-quran" TargetMode="External"/><Relationship Id="rId100" Type="http://schemas.openxmlformats.org/officeDocument/2006/relationships/hyperlink" Target="https://quran.com/en/16:89/tafsirs/en-tafsir-maarif-ul-quran" TargetMode="External"/><Relationship Id="rId105" Type="http://schemas.openxmlformats.org/officeDocument/2006/relationships/hyperlink" Target="https://surahquran.com/english-aya-45-sora-50.html" TargetMode="External"/><Relationship Id="rId8" Type="http://schemas.openxmlformats.org/officeDocument/2006/relationships/hyperlink" Target="https://quran.com/en/5:3/tafsirs/en-tafsir-maarif-ul-quran" TargetMode="External"/><Relationship Id="rId51" Type="http://schemas.openxmlformats.org/officeDocument/2006/relationships/hyperlink" Target="https://thequran.love/2025/02/21/the-glorious-quran-on-quran/" TargetMode="External"/><Relationship Id="rId72" Type="http://schemas.openxmlformats.org/officeDocument/2006/relationships/hyperlink" Target="https://myislam.org/surah-nahl/ayat-114/" TargetMode="External"/><Relationship Id="rId93" Type="http://schemas.openxmlformats.org/officeDocument/2006/relationships/hyperlink" Target="https://thequran.love/2025/02/21/the-glorious-quran-on-quran/" TargetMode="External"/><Relationship Id="rId98" Type="http://schemas.openxmlformats.org/officeDocument/2006/relationships/hyperlink" Target="https://thequran.love/2025/02/21/the-glorious-quran-on-quran/" TargetMode="External"/><Relationship Id="rId3" Type="http://schemas.microsoft.com/office/2007/relationships/stylesWithEffects" Target="stylesWithEffects.xml"/><Relationship Id="rId25" Type="http://schemas.openxmlformats.org/officeDocument/2006/relationships/hyperlink" Target="https://myislam.org/surah-nahl/ayat-114/" TargetMode="External"/><Relationship Id="rId46" Type="http://schemas.openxmlformats.org/officeDocument/2006/relationships/hyperlink" Target="https://quran.com/en/5:3/tafsirs/en-tafsir-maarif-ul-quran" TargetMode="External"/><Relationship Id="rId67" Type="http://schemas.openxmlformats.org/officeDocument/2006/relationships/hyperlink" Target="https://thequran.love/2025/03/04/what-the-quran-says-about-itsel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TotalTime>
  <Pages>8</Pages>
  <Words>5656</Words>
  <Characters>32240</Characters>
  <Application>Microsoft Office Word</Application>
  <DocSecurity>0</DocSecurity>
  <Lines>268</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Zia H Shah MD</cp:lastModifiedBy>
  <cp:revision>2</cp:revision>
  <dcterms:created xsi:type="dcterms:W3CDTF">2025-08-15T11:27:00Z</dcterms:created>
  <dcterms:modified xsi:type="dcterms:W3CDTF">2025-08-15T11:30:00Z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