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375" w:rsidRDefault="0082509A">
      <w:pPr>
        <w:pStyle w:val="Heading1"/>
      </w:pPr>
      <w:bookmarkStart w:id="0" w:name="header"/>
      <w:bookmarkStart w:id="1" w:name="X232dddb17178bed9155b2dd96b9e8282ae15c40"/>
      <w:bookmarkStart w:id="2" w:name="content"/>
      <w:bookmarkEnd w:id="0"/>
      <w:r>
        <w:t>Comparative Analysis of Meditation Foci: Empty Mind, Breath Awareness, and Religious Positive Thought</w:t>
      </w:r>
    </w:p>
    <w:p w:rsidR="0082509A" w:rsidRPr="0082509A" w:rsidRDefault="0082509A" w:rsidP="0082509A">
      <w:pPr>
        <w:pStyle w:val="BodyText"/>
      </w:pPr>
      <w:r>
        <w:t>Written and collected by Zia H Shah MD</w:t>
      </w:r>
      <w:bookmarkStart w:id="3" w:name="_GoBack"/>
      <w:bookmarkEnd w:id="3"/>
    </w:p>
    <w:p w:rsidR="008C2375" w:rsidRDefault="0082509A">
      <w:pPr>
        <w:pStyle w:val="Heading2"/>
      </w:pPr>
      <w:bookmarkStart w:id="4" w:name="abstract"/>
      <w:r>
        <w:t>Abstract</w:t>
      </w:r>
    </w:p>
    <w:p w:rsidR="008C2375" w:rsidRDefault="0082509A">
      <w:pPr>
        <w:pStyle w:val="FirstParagraph"/>
      </w:pPr>
      <w:r>
        <w:t xml:space="preserve">This report presents a comprehensive analysis of three primary meditation foci—(1) empty-mind meditation, (2) breath-movement awareness, and (3) religious positive-thought meditation—examined through scientific, philosophical, and theological lenses. </w:t>
      </w:r>
      <w:r>
        <w:rPr>
          <w:b/>
          <w:bCs/>
        </w:rPr>
        <w:t>Scien</w:t>
      </w:r>
      <w:r>
        <w:rPr>
          <w:b/>
          <w:bCs/>
        </w:rPr>
        <w:t>tifically</w:t>
      </w:r>
      <w:r>
        <w:t>, we review findings from neuroscience, psychology, and cognitive science on how each meditation type affects the brain and behavior. Empty-mind practices (often akin to open-monitoring meditations) are shown to quiet self-referential thinking and</w:t>
      </w:r>
      <w:r>
        <w:t xml:space="preserve"> foster detachment from habitual thought patterns</w:t>
      </w:r>
      <w:hyperlink r:id="rId6" w:anchor=":~:text=resonance%20imaging,These%20findings">
        <w:r>
          <w:rPr>
            <w:rStyle w:val="Hyperlink"/>
          </w:rPr>
          <w:t>[1]</w:t>
        </w:r>
      </w:hyperlink>
      <w:r>
        <w:t>, while breath</w:t>
      </w:r>
      <w:r>
        <w:t>-focused meditations (a form of focused attention) enhance attentional control and relaxation</w:t>
      </w:r>
      <w:hyperlink r:id="rId7" w:anchor=":~:text=Differential%20Effects%20of%20Focused%20Attention,List%20of">
        <w:r>
          <w:rPr>
            <w:rStyle w:val="Hyperlink"/>
          </w:rPr>
          <w:t>[2]</w:t>
        </w:r>
      </w:hyperlink>
      <w:r>
        <w:t>. Positive-thought medit</w:t>
      </w:r>
      <w:r>
        <w:t>ations, such as loving-kindness or prayer, activate emotional and reward centers to increase empathy and positive affect</w:t>
      </w:r>
      <w:hyperlink r:id="rId8" w:anchor=":~:text=Neurotransmitters%20such%20as%20oxytocin%20and,being%204">
        <w:r>
          <w:rPr>
            <w:rStyle w:val="Hyperlink"/>
          </w:rPr>
          <w:t>[3]</w:t>
        </w:r>
      </w:hyperlink>
      <w:hyperlink r:id="rId9" w:anchor=":~:text=,satisfaction%20and%20reduced%20depressive%20symptoms">
        <w:r>
          <w:rPr>
            <w:rStyle w:val="Hyperlink"/>
          </w:rPr>
          <w:t>[4]</w:t>
        </w:r>
      </w:hyperlink>
      <w:r>
        <w:t xml:space="preserve">. </w:t>
      </w:r>
      <w:r>
        <w:rPr>
          <w:b/>
          <w:bCs/>
        </w:rPr>
        <w:t>Philosophical</w:t>
      </w:r>
      <w:r>
        <w:rPr>
          <w:b/>
          <w:bCs/>
        </w:rPr>
        <w:t>ly</w:t>
      </w:r>
      <w:r>
        <w:t>, the report contrasts how phenomenology, existentialism, and Vedanta interpret these meditative foci. Phenomenological perspectives liken the “empty mind” state to a reduction that reveals pure consciousness without subject-object duality</w:t>
      </w:r>
      <w:hyperlink r:id="rId10" w:anchor=":~:text=overcome%20the%20chasm%20between%20consciousness,Just%20as%20there%20are">
        <w:r>
          <w:rPr>
            <w:rStyle w:val="Hyperlink"/>
          </w:rPr>
          <w:t>[5]</w:t>
        </w:r>
      </w:hyperlink>
      <w:r>
        <w:t>, whereas existentialist thought resonates with confronting “nothingness” and finding authentic p</w:t>
      </w:r>
      <w:r>
        <w:t>resence through meditation</w:t>
      </w:r>
      <w:hyperlink r:id="rId11" w:anchor=":~:text=objects%2C%20in%20what%20it%20is,one%20sense%20of%20the%20word">
        <w:r>
          <w:rPr>
            <w:rStyle w:val="Hyperlink"/>
          </w:rPr>
          <w:t>[6]</w:t>
        </w:r>
      </w:hyperlink>
      <w:r>
        <w:t>. Vedantic philosophy differentiates between path-of-knowledge practices leading to s</w:t>
      </w:r>
      <w:r>
        <w:t xml:space="preserve">ilent pure awareness and devotional practices that focus on a personal deity or positive concept. </w:t>
      </w:r>
      <w:r>
        <w:rPr>
          <w:b/>
          <w:bCs/>
        </w:rPr>
        <w:t>Theologically</w:t>
      </w:r>
      <w:r>
        <w:t xml:space="preserve">, we compare Buddhist, Christian, and Hindu approaches to emptiness, breath awareness, and positive-thought meditation, with special emphasis on </w:t>
      </w:r>
      <w:r>
        <w:t>Islamic views. Buddhism integrates all three foci: mindfulness of breath (ānāpānasati), cultivation of compassion (mettā), and insight into emptiness (śūnyatā). Christianity values contemplative prayer (sometimes via silent “unknowing”), scriptural meditat</w:t>
      </w:r>
      <w:r>
        <w:t xml:space="preserve">ion, and breath-linked prayers, while Hinduism encompasses breath-centric yoga, nondual awareness (Advaita), and devotional meditation (Bhakti). Islamic tradition, especially Sufi practices, emphasizes </w:t>
      </w:r>
      <w:r>
        <w:rPr>
          <w:b/>
          <w:bCs/>
        </w:rPr>
        <w:t>dhikr</w:t>
      </w:r>
      <w:r>
        <w:t xml:space="preserve"> (remembrance of God) and </w:t>
      </w:r>
      <w:r>
        <w:rPr>
          <w:b/>
          <w:bCs/>
        </w:rPr>
        <w:t>muraqabah</w:t>
      </w:r>
      <w:r>
        <w:t xml:space="preserve"> (mindful awar</w:t>
      </w:r>
      <w:r>
        <w:t>eness of God) as parallel to positive-focused and empty-mind meditation respectively</w:t>
      </w:r>
      <w:hyperlink r:id="rId12" w:anchor=":~:text=One%20of%20the%20spiritual%20practices,Ghazali%20continues">
        <w:r>
          <w:rPr>
            <w:rStyle w:val="Hyperlink"/>
          </w:rPr>
          <w:t>[7]</w:t>
        </w:r>
      </w:hyperlink>
      <w:r>
        <w:t>. In sum, each meditation focus offers distinct benefits: empty-mind methods cultivate mental stillness and insight, breath awareness builds concentration and calm, and positive-thought meditations foster compassion and meaning. The e</w:t>
      </w:r>
      <w:r>
        <w:t>pilogue synthesizes these findings, discussing how individuals might choose a meditation focus aligned with their cognitive goals, philosophical outlook, or spiritual tradition.</w:t>
      </w:r>
    </w:p>
    <w:p w:rsidR="008C2375" w:rsidRDefault="0082509A">
      <w:pPr>
        <w:pStyle w:val="Heading2"/>
      </w:pPr>
      <w:bookmarkStart w:id="5" w:name="Xc77be55352c3dd8859850718f1889601c8a5b11"/>
      <w:bookmarkEnd w:id="4"/>
      <w:r>
        <w:t>Scientific Perspectives on Meditation Types</w:t>
      </w:r>
    </w:p>
    <w:p w:rsidR="008C2375" w:rsidRDefault="0082509A">
      <w:pPr>
        <w:pStyle w:val="FirstParagraph"/>
      </w:pPr>
      <w:r>
        <w:rPr>
          <w:b/>
          <w:bCs/>
        </w:rPr>
        <w:t>Overview:</w:t>
      </w:r>
      <w:r>
        <w:t xml:space="preserve"> Modern scientific resear</w:t>
      </w:r>
      <w:r>
        <w:t xml:space="preserve">ch has increasingly differentiated meditation techniques by their cognitive focus and observed distinct neural and psychological </w:t>
      </w:r>
      <w:r>
        <w:lastRenderedPageBreak/>
        <w:t>effects for each</w:t>
      </w:r>
      <w:hyperlink r:id="rId13" w:anchor=":~:text=The%20meditations%20within%20each%20category,right%20anterior%20insula%2Ffrontal%20operculum%2C%20and">
        <w:r>
          <w:rPr>
            <w:rStyle w:val="Hyperlink"/>
          </w:rPr>
          <w:t>[8]</w:t>
        </w:r>
      </w:hyperlink>
      <w:r>
        <w:t>. We examine empty-mind meditation, breath-awareness meditation, and religious positive-thought meditation in terms of neuroscience and efficacy. These roughly correspond to what the litera</w:t>
      </w:r>
      <w:r>
        <w:t xml:space="preserve">ture calls </w:t>
      </w:r>
      <w:r>
        <w:rPr>
          <w:i/>
          <w:iCs/>
        </w:rPr>
        <w:t>open-monitoring meditation</w:t>
      </w:r>
      <w:r>
        <w:t xml:space="preserve">, </w:t>
      </w:r>
      <w:r>
        <w:rPr>
          <w:i/>
          <w:iCs/>
        </w:rPr>
        <w:t>focused-attention meditation</w:t>
      </w:r>
      <w:r>
        <w:t xml:space="preserve">, and </w:t>
      </w:r>
      <w:r>
        <w:rPr>
          <w:i/>
          <w:iCs/>
        </w:rPr>
        <w:t>loving-kindness/compassion or prayerful meditation</w:t>
      </w:r>
      <w:r>
        <w:t>, respectively</w:t>
      </w:r>
      <w:hyperlink r:id="rId14" w:anchor=":~:text=Focused%20Attention%2C%20Mantra%20Recitation%2C%20Open,56%20%2C%20137">
        <w:r>
          <w:rPr>
            <w:rStyle w:val="Hyperlink"/>
          </w:rPr>
          <w:t>[9]</w:t>
        </w:r>
      </w:hyperlink>
      <w:hyperlink r:id="rId15" w:anchor=":~:text=The%20meditations%20within%20each%20category,right%20anterior%20insula%2Ffrontal%20operculum%2C%20and">
        <w:r>
          <w:rPr>
            <w:rStyle w:val="Hyperlink"/>
          </w:rPr>
          <w:t>[8]</w:t>
        </w:r>
      </w:hyperlink>
      <w:r>
        <w:t xml:space="preserve">. Each type engages the brain and body differently </w:t>
      </w:r>
      <w:r>
        <w:t>and confers particular benefits, from stress reduction to enhanced empathy. Below we detail the scientific findings for each category.</w:t>
      </w:r>
    </w:p>
    <w:p w:rsidR="008C2375" w:rsidRDefault="0082509A">
      <w:pPr>
        <w:pStyle w:val="Heading3"/>
      </w:pPr>
      <w:bookmarkStart w:id="6" w:name="empty-mind-meditation-open-monitoring"/>
      <w:r>
        <w:t>Empty-Mind Meditation (Open Monitoring)</w:t>
      </w:r>
    </w:p>
    <w:p w:rsidR="008C2375" w:rsidRDefault="0082509A">
      <w:pPr>
        <w:pStyle w:val="FirstParagraph"/>
      </w:pPr>
      <w:r>
        <w:t xml:space="preserve">Empty-mind meditation is characterized by a </w:t>
      </w:r>
      <w:r>
        <w:rPr>
          <w:b/>
          <w:bCs/>
        </w:rPr>
        <w:t>letting go of specific thoughts</w:t>
      </w:r>
      <w:r>
        <w:t xml:space="preserve"> and a</w:t>
      </w:r>
      <w:r>
        <w:t xml:space="preserve">n open awareness of whatever arises without fixation. Neuroscientifically, this corresponds closely to </w:t>
      </w:r>
      <w:r>
        <w:rPr>
          <w:i/>
          <w:iCs/>
        </w:rPr>
        <w:t>open-monitoring</w:t>
      </w:r>
      <w:r>
        <w:t xml:space="preserve"> practices studied in mindfulness research</w:t>
      </w:r>
      <w:hyperlink r:id="rId16" w:anchor=":~:text=Mindfulness%20meditation%20and%20related%20interventions,this%2C%20during%20FAM%2C%20meditators%20practice">
        <w:r>
          <w:rPr>
            <w:rStyle w:val="Hyperlink"/>
          </w:rPr>
          <w:t>[10]</w:t>
        </w:r>
      </w:hyperlink>
      <w:r>
        <w:t>. During such meditation, practitioners do not focus on a single object but aim to remai</w:t>
      </w:r>
      <w:r>
        <w:t xml:space="preserve">n aware of the present moment with a </w:t>
      </w:r>
      <w:r>
        <w:rPr>
          <w:b/>
          <w:bCs/>
        </w:rPr>
        <w:t>non-reactive, non-judgmental mindset</w:t>
      </w:r>
      <w:hyperlink r:id="rId17" w:anchor=":~:text=In%20OMM%2C%20meditators%20keep%20a,distractors%20from%20awareness%20of%20the">
        <w:r>
          <w:rPr>
            <w:rStyle w:val="Hyperlink"/>
          </w:rPr>
          <w:t>[11]</w:t>
        </w:r>
      </w:hyperlink>
      <w:r>
        <w:t xml:space="preserve">. Notably, brain imaging studies show that both open-monitoring (OM) and focused meditation reduce activity in the brain’s </w:t>
      </w:r>
      <w:r>
        <w:rPr>
          <w:i/>
          <w:iCs/>
        </w:rPr>
        <w:t>default mode network</w:t>
      </w:r>
      <w:r>
        <w:t xml:space="preserve"> </w:t>
      </w:r>
      <w:r>
        <w:t>(DMN) associated with mind-wandering and self-referential thought</w:t>
      </w:r>
      <w:hyperlink r:id="rId18" w:anchor=":~:text=keep%20the%20practitioner%E2%80%99s%20attention%20away,without%20an%20explicit%20object%2028">
        <w:r>
          <w:rPr>
            <w:rStyle w:val="Hyperlink"/>
          </w:rPr>
          <w:t>[12]</w:t>
        </w:r>
      </w:hyperlink>
      <w:r>
        <w:t xml:space="preserve">. However, OM has unique effects: it tends to further </w:t>
      </w:r>
      <w:r>
        <w:rPr>
          <w:b/>
          <w:bCs/>
        </w:rPr>
        <w:t>decrease connectivity</w:t>
      </w:r>
      <w:r>
        <w:t xml:space="preserve"> between the self-focused memory regions and the attention network, suggesting greater “detachment from autobiographical m</w:t>
      </w:r>
      <w:r>
        <w:t>emory” and a quieting of internally narrated self-talk</w:t>
      </w:r>
      <w:hyperlink r:id="rId19" w:anchor=":~:text=resonance%20imaging,These%20findings">
        <w:r>
          <w:rPr>
            <w:rStyle w:val="Hyperlink"/>
          </w:rPr>
          <w:t>[1]</w:t>
        </w:r>
      </w:hyperlink>
      <w:r>
        <w:t>. This de</w:t>
      </w:r>
      <w:r>
        <w:t>tachment is linked to the hallmark OM qualities of acceptance and equanimity, which contribute to well-being</w:t>
      </w:r>
      <w:hyperlink r:id="rId20" w:anchor=":~:text=attentional%20network%20and%20retrosplenial%20cortex,being%20and%20happiness">
        <w:r>
          <w:rPr>
            <w:rStyle w:val="Hyperlink"/>
          </w:rPr>
          <w:t>[13]</w:t>
        </w:r>
      </w:hyperlink>
      <w:r>
        <w:t>.</w:t>
      </w:r>
    </w:p>
    <w:p w:rsidR="008C2375" w:rsidRDefault="0082509A">
      <w:pPr>
        <w:pStyle w:val="BodyText"/>
      </w:pPr>
      <w:r>
        <w:t xml:space="preserve">Psychologically, empty-mind meditation is known to </w:t>
      </w:r>
      <w:r>
        <w:rPr>
          <w:b/>
          <w:bCs/>
        </w:rPr>
        <w:t>reduce stress and emotional reactivity</w:t>
      </w:r>
      <w:r>
        <w:t>. Open-monitoring practices produce a mild physiological arousal that paradoxic</w:t>
      </w:r>
      <w:r>
        <w:t>ally coexists with reduced stress hormones</w:t>
      </w:r>
      <w:hyperlink r:id="rId21" w:anchor=":~:text=,p%3E">
        <w:r>
          <w:rPr>
            <w:rStyle w:val="Hyperlink"/>
          </w:rPr>
          <w:t>[14]</w:t>
        </w:r>
      </w:hyperlink>
      <w:r>
        <w:t>. One study found that compared to focused attention (FA) meditation, OM meditation i</w:t>
      </w:r>
      <w:r>
        <w:t xml:space="preserve">nduced a state of alert observance with </w:t>
      </w:r>
      <w:r>
        <w:rPr>
          <w:i/>
          <w:iCs/>
        </w:rPr>
        <w:t>lower</w:t>
      </w:r>
      <w:r>
        <w:t xml:space="preserve"> stress reactivity despite </w:t>
      </w:r>
      <w:r>
        <w:rPr>
          <w:i/>
          <w:iCs/>
        </w:rPr>
        <w:t>higher</w:t>
      </w:r>
      <w:r>
        <w:t xml:space="preserve"> mindfulness of internal arisings</w:t>
      </w:r>
      <w:hyperlink r:id="rId22" w:anchor=":~:text=,p%3E">
        <w:r>
          <w:rPr>
            <w:rStyle w:val="Hyperlink"/>
          </w:rPr>
          <w:t>[14]</w:t>
        </w:r>
      </w:hyperlink>
      <w:r>
        <w:t>. OM also appear</w:t>
      </w:r>
      <w:r>
        <w:t xml:space="preserve">s to improve </w:t>
      </w:r>
      <w:r>
        <w:rPr>
          <w:b/>
          <w:bCs/>
        </w:rPr>
        <w:t>creative thinking</w:t>
      </w:r>
      <w:r>
        <w:t xml:space="preserve">: because attention in empty-mind practice is flexible and unrestricted, it </w:t>
      </w:r>
      <w:r>
        <w:rPr>
          <w:i/>
          <w:iCs/>
        </w:rPr>
        <w:t>stimulates divergent thinking</w:t>
      </w:r>
      <w:r>
        <w:t xml:space="preserve"> (generating many new ideas) significantly more than focused styles</w:t>
      </w:r>
      <w:hyperlink r:id="rId23" w:anchor=":~:text=What%20Colzato%20and%20her%20team,a%20blend%20of%20both%20approaches">
        <w:r>
          <w:rPr>
            <w:rStyle w:val="Hyperlink"/>
          </w:rPr>
          <w:t>[15]</w:t>
        </w:r>
      </w:hyperlink>
      <w:r>
        <w:t>. In experiments, brief open-monitoring meditation sessions boosted participants’ performance on creativity tasks requiring broad associative think</w:t>
      </w:r>
      <w:r>
        <w:t>ing, whereas focused attention was better for convergent, solution-oriented thinking</w:t>
      </w:r>
      <w:hyperlink r:id="rId24" w:anchor=":~:text=What%20Colzato%20and%20her%20team,a%20blend%20of%20both%20approaches">
        <w:r>
          <w:rPr>
            <w:rStyle w:val="Hyperlink"/>
          </w:rPr>
          <w:t>[15]</w:t>
        </w:r>
      </w:hyperlink>
      <w:r>
        <w:t>. This su</w:t>
      </w:r>
      <w:r>
        <w:t>ggests empty-mind techniques may “free” the mind to make novel connections by loosening the grip of habitual thought patterns. Consistent practice of OM has also been correlated with enhanced meta-cognitive awareness (observing one’s thoughts as events) an</w:t>
      </w:r>
      <w:r>
        <w:t xml:space="preserve">d improved </w:t>
      </w:r>
      <w:r>
        <w:rPr>
          <w:b/>
          <w:bCs/>
        </w:rPr>
        <w:t>emotional regulation</w:t>
      </w:r>
      <w:r>
        <w:t>, since practitioners learn to watch thoughts and feelings come and go without impulsively reacting</w:t>
      </w:r>
      <w:hyperlink r:id="rId25" w:anchor=":~:text=Mindfulness%20exercise%20in%20this%20context,%E2%80%9D">
        <w:r>
          <w:rPr>
            <w:rStyle w:val="Hyperlink"/>
          </w:rPr>
          <w:t>[16]</w:t>
        </w:r>
      </w:hyperlink>
      <w:hyperlink r:id="rId26" w:anchor=":~:text=This%20is%20why%20exerting%20great,oxygen%20to%20keep%20it%20alive">
        <w:r>
          <w:rPr>
            <w:rStyle w:val="Hyperlink"/>
          </w:rPr>
          <w:t>[17]</w:t>
        </w:r>
      </w:hyperlink>
      <w:r>
        <w:t xml:space="preserve">. In sum, science finds empty-mind meditations uniquely effective at </w:t>
      </w:r>
      <w:r>
        <w:rPr>
          <w:i/>
          <w:iCs/>
        </w:rPr>
        <w:t>quieting the ego-centric chatter</w:t>
      </w:r>
      <w:r>
        <w:t>, fostering insight, creativity, and a calm alertness conducive to mental health.</w:t>
      </w:r>
    </w:p>
    <w:p w:rsidR="008C2375" w:rsidRDefault="0082509A">
      <w:pPr>
        <w:pStyle w:val="Heading3"/>
      </w:pPr>
      <w:bookmarkStart w:id="7" w:name="X8b8e9e95fad43852d9659b2d494f88ff17834b6"/>
      <w:bookmarkEnd w:id="6"/>
      <w:r>
        <w:t>Breath Awareness Meditation (Focused Attention)</w:t>
      </w:r>
    </w:p>
    <w:p w:rsidR="008C2375" w:rsidRDefault="0082509A">
      <w:pPr>
        <w:pStyle w:val="FirstParagraph"/>
      </w:pPr>
      <w:r>
        <w:t>Awareness-of-</w:t>
      </w:r>
      <w:r>
        <w:t xml:space="preserve">breath meditation is a classic </w:t>
      </w:r>
      <w:r>
        <w:rPr>
          <w:i/>
          <w:iCs/>
        </w:rPr>
        <w:t>focused-attention (FA)</w:t>
      </w:r>
      <w:r>
        <w:t xml:space="preserve"> practice, where the individual </w:t>
      </w:r>
      <w:r>
        <w:rPr>
          <w:b/>
          <w:bCs/>
        </w:rPr>
        <w:t>concentrates on the breath’s sensations</w:t>
      </w:r>
      <w:r>
        <w:t xml:space="preserve"> (such as airflow or abdomen movement) and gently refocuses whenever the mind wanders. Neuroscientifically, FA meditation engages br</w:t>
      </w:r>
      <w:r>
        <w:t xml:space="preserve">ain circuits of attention and top-down control. Functional MRI </w:t>
      </w:r>
      <w:r>
        <w:lastRenderedPageBreak/>
        <w:t xml:space="preserve">studies show that maintaining focus on breath </w:t>
      </w:r>
      <w:r>
        <w:rPr>
          <w:b/>
          <w:bCs/>
        </w:rPr>
        <w:t>activates frontal and parietal regions</w:t>
      </w:r>
      <w:r>
        <w:t xml:space="preserve"> involved in sustaining attention (e.g. dorsolateral prefrontal cortex and frontal eye fields) and monitoring</w:t>
      </w:r>
      <w:r>
        <w:t xml:space="preserve"> conflict (anterior cingulate cortex)</w:t>
      </w:r>
      <w:hyperlink r:id="rId27" w:anchor=":~:text=In%20FAM%2C%20meditators%20focus%20their,FEF%29%2C%20visual">
        <w:r>
          <w:rPr>
            <w:rStyle w:val="Hyperlink"/>
          </w:rPr>
          <w:t>[18]</w:t>
        </w:r>
      </w:hyperlink>
      <w:hyperlink r:id="rId28" w:anchor=":~:text=The%20meditations%20within%20each%20category,right%20anterior%20insula%2Ffrontal%20operculum%2C%20and">
        <w:r>
          <w:rPr>
            <w:rStyle w:val="Hyperlink"/>
          </w:rPr>
          <w:t>[8]</w:t>
        </w:r>
      </w:hyperlink>
      <w:r>
        <w:t xml:space="preserve">. Correspondingly, focused breath meditation </w:t>
      </w:r>
      <w:r>
        <w:rPr>
          <w:i/>
          <w:iCs/>
        </w:rPr>
        <w:t>deactivates</w:t>
      </w:r>
      <w:r>
        <w:t xml:space="preserve"> core nodes of the DMN (</w:t>
      </w:r>
      <w:r>
        <w:t>like the medial prefrontal cortex and posterior cingulate) that underlie daydreaming and self-referential thinking</w:t>
      </w:r>
      <w:hyperlink r:id="rId29" w:anchor=":~:text=In%20FAM%2C%20meditators%20focus%20their,FEF%29%2C%20visual">
        <w:r>
          <w:rPr>
            <w:rStyle w:val="Hyperlink"/>
          </w:rPr>
          <w:t>[18]</w:t>
        </w:r>
      </w:hyperlink>
      <w:r>
        <w:t xml:space="preserve">. In essence, breath-focus practice shifts the brain from inward, self-centered processing to a task-positive state of </w:t>
      </w:r>
      <w:r>
        <w:rPr>
          <w:b/>
          <w:bCs/>
        </w:rPr>
        <w:t>concentrated awareness</w:t>
      </w:r>
      <w:r>
        <w:t>, building the neural capacity to resist</w:t>
      </w:r>
      <w:r>
        <w:t xml:space="preserve"> distractions</w:t>
      </w:r>
      <w:hyperlink r:id="rId30" w:anchor=":~:text=attention%20from%20these%20distractors%20more,wandering%20and">
        <w:r>
          <w:rPr>
            <w:rStyle w:val="Hyperlink"/>
          </w:rPr>
          <w:t>[19]</w:t>
        </w:r>
      </w:hyperlink>
      <w:r>
        <w:t xml:space="preserve">. EEG studies further indicate that focused attention is associated with increased </w:t>
      </w:r>
      <w:r>
        <w:rPr>
          <w:i/>
          <w:iCs/>
        </w:rPr>
        <w:t>gamma-band activity</w:t>
      </w:r>
      <w:r>
        <w:t xml:space="preserve"> in the brain, reflecting the intense mental effort and sensory clarity during sustained focus</w:t>
      </w:r>
      <w:hyperlink r:id="rId31" w:anchor=":~:text=">
        <w:r>
          <w:rPr>
            <w:rStyle w:val="Hyperlink"/>
          </w:rPr>
          <w:t>[20]</w:t>
        </w:r>
      </w:hyperlink>
      <w:r>
        <w:t>.</w:t>
      </w:r>
    </w:p>
    <w:p w:rsidR="008C2375" w:rsidRDefault="0082509A">
      <w:pPr>
        <w:pStyle w:val="BodyText"/>
      </w:pPr>
      <w:r>
        <w:t xml:space="preserve">In terms of efficacy, breath awareness is renowned for its </w:t>
      </w:r>
      <w:r>
        <w:rPr>
          <w:b/>
          <w:bCs/>
        </w:rPr>
        <w:t>relaxation and attention benefits</w:t>
      </w:r>
      <w:r>
        <w:t>. Physiologically, focused breathing tends to activate the parasympathetic nervous system—slowing heart rate and lowering blood pressure—inducin</w:t>
      </w:r>
      <w:r>
        <w:t xml:space="preserve">g a relaxed state. Research comparing techniques found that FA meditation produces greater </w:t>
      </w:r>
      <w:r>
        <w:rPr>
          <w:i/>
          <w:iCs/>
        </w:rPr>
        <w:t>physiological relaxation</w:t>
      </w:r>
      <w:r>
        <w:t xml:space="preserve"> than OM meditation, which aligns with practitioners’ subjective reports of calm concentration</w:t>
      </w:r>
      <w:hyperlink r:id="rId32" w:anchor=":~:text=,p%3E">
        <w:r>
          <w:rPr>
            <w:rStyle w:val="Hyperlink"/>
          </w:rPr>
          <w:t>[14]</w:t>
        </w:r>
      </w:hyperlink>
      <w:r>
        <w:t xml:space="preserve">. </w:t>
      </w:r>
      <w:r>
        <w:rPr>
          <w:b/>
          <w:bCs/>
        </w:rPr>
        <w:t>Stress reduction</w:t>
      </w:r>
      <w:r>
        <w:t xml:space="preserve"> is a widely reported outcome of mindful breathing exercises; even a single session of slow, attentive breathing can reduce cortisol levels and anxiety. Cog</w:t>
      </w:r>
      <w:r>
        <w:t xml:space="preserve">nitive studies also demonstrate that FA meditation </w:t>
      </w:r>
      <w:r>
        <w:rPr>
          <w:b/>
          <w:bCs/>
        </w:rPr>
        <w:t>improves attentional control</w:t>
      </w:r>
      <w:r>
        <w:t xml:space="preserve"> and working memory. By repeatedly returning attention to the breath after distraction, meditators strengthen the brain’s executive networks, leading to better performance on at</w:t>
      </w:r>
      <w:r>
        <w:t>tention tasks and less susceptibility to mind-wandering in daily life</w:t>
      </w:r>
      <w:hyperlink r:id="rId33" w:anchor=":~:text=In%20FAM%2C%20meditators%20focus%20their,FEF%29%2C%20visual">
        <w:r>
          <w:rPr>
            <w:rStyle w:val="Hyperlink"/>
          </w:rPr>
          <w:t>[18]</w:t>
        </w:r>
      </w:hyperlink>
      <w:hyperlink r:id="rId34" w:anchor=":~:text=cortex%2C%20dorsolateral%20prefrontal%20cortex%20,activity%20in%20the%20attention%20network">
        <w:r>
          <w:rPr>
            <w:rStyle w:val="Hyperlink"/>
          </w:rPr>
          <w:t>[21]</w:t>
        </w:r>
      </w:hyperlink>
      <w:r>
        <w:t xml:space="preserve">. For example, in one study, a single 30-minute breath meditation significantly improved selective attention and even reduced </w:t>
      </w:r>
      <w:r>
        <w:rPr>
          <w:i/>
          <w:iCs/>
        </w:rPr>
        <w:t>false memories</w:t>
      </w:r>
      <w:r>
        <w:t xml:space="preserve"> on cognitive tests, presumably because meditators became less mentally scattered and more pr</w:t>
      </w:r>
      <w:r>
        <w:t>esent-focused</w:t>
      </w:r>
      <w:hyperlink r:id="rId35" w:anchor=":~:text=The%20Influence%20of%20Focused%20Attention,and%20decrease%20false%20memory%20recall">
        <w:r>
          <w:rPr>
            <w:rStyle w:val="Hyperlink"/>
          </w:rPr>
          <w:t>[22]</w:t>
        </w:r>
      </w:hyperlink>
      <w:hyperlink r:id="rId36" w:anchor=":~:text=,and%20decrease%20false%20memory%20recall">
        <w:r>
          <w:rPr>
            <w:rStyle w:val="Hyperlink"/>
          </w:rPr>
          <w:t>[23]</w:t>
        </w:r>
      </w:hyperlink>
      <w:r>
        <w:t xml:space="preserve">. Over the long term, regular breath-focused meditation has been linked to </w:t>
      </w:r>
      <w:r>
        <w:rPr>
          <w:b/>
          <w:bCs/>
        </w:rPr>
        <w:t>structural changes</w:t>
      </w:r>
      <w:r>
        <w:t xml:space="preserve"> in the brain: greater thickness or activity in areas like the insula and prefrontal cortex that correlate</w:t>
      </w:r>
      <w:r>
        <w:t xml:space="preserve"> with interoceptive awareness and self-regulation</w:t>
      </w:r>
      <w:hyperlink r:id="rId37" w:anchor=":~:text=The%20meditations%20within%20each%20category,right%20anterior%20insula%2Ffrontal%20operculum%2C%20and">
        <w:r>
          <w:rPr>
            <w:rStyle w:val="Hyperlink"/>
          </w:rPr>
          <w:t>[8]</w:t>
        </w:r>
      </w:hyperlink>
      <w:r>
        <w:t>. In summary, breath awarenes</w:t>
      </w:r>
      <w:r>
        <w:t>s techniques are empirically validated to calm the nervous system, sharpen concentration, and enhance self-control, making them effective for stress relief and cognitive training alike.</w:t>
      </w:r>
    </w:p>
    <w:p w:rsidR="008C2375" w:rsidRDefault="0082509A">
      <w:pPr>
        <w:pStyle w:val="Heading3"/>
      </w:pPr>
      <w:bookmarkStart w:id="8" w:name="Xbbd09e5d83564a314737d2990c3899edd508214"/>
      <w:bookmarkEnd w:id="7"/>
      <w:r>
        <w:t>Religious Positive-Thought Meditation (Compassion/Prayer)</w:t>
      </w:r>
    </w:p>
    <w:p w:rsidR="008C2375" w:rsidRDefault="0082509A">
      <w:pPr>
        <w:pStyle w:val="FirstParagraph"/>
      </w:pPr>
      <w:r>
        <w:t>“Religious p</w:t>
      </w:r>
      <w:r>
        <w:t xml:space="preserve">ositive thought” meditation refers to practices that focus the mind on uplifting, affirmative content—often rooted in spiritual values. Examples include </w:t>
      </w:r>
      <w:r>
        <w:rPr>
          <w:b/>
          <w:bCs/>
        </w:rPr>
        <w:t>loving-kindness meditation</w:t>
      </w:r>
      <w:r>
        <w:t xml:space="preserve"> (cultivating unconditional goodwill to self and others), meditative prayer o</w:t>
      </w:r>
      <w:r>
        <w:t xml:space="preserve">r </w:t>
      </w:r>
      <w:r>
        <w:rPr>
          <w:b/>
          <w:bCs/>
        </w:rPr>
        <w:t>dhikr</w:t>
      </w:r>
      <w:r>
        <w:t xml:space="preserve"> (repeating a sacred name or phrase), or guided visualization of positive divine attributes. Neuroscientific research shows that these practices engage brain regions involved in emotion, social cognition, and reward. During loving-kindness or compas</w:t>
      </w:r>
      <w:r>
        <w:t xml:space="preserve">sion meditation, for instance, increased activity is observed in the </w:t>
      </w:r>
      <w:r>
        <w:rPr>
          <w:b/>
          <w:bCs/>
        </w:rPr>
        <w:t>anterior insula and anterior cingulate cortex</w:t>
      </w:r>
      <w:r>
        <w:t>, areas central to empathy and emotion regulation</w:t>
      </w:r>
      <w:hyperlink r:id="rId38" w:anchor=":~:text=The%20Role%20of%20the%20Anterior,Cortex%20in%20Loving%20Kindness%20Meditation">
        <w:r>
          <w:rPr>
            <w:rStyle w:val="Hyperlink"/>
          </w:rPr>
          <w:t>[24]</w:t>
        </w:r>
      </w:hyperlink>
      <w:hyperlink r:id="rId39" w:anchor=":~:text=The%20Involvement%20of%20the%20Insula,in%20Interoception%20and%20Empathy">
        <w:r>
          <w:rPr>
            <w:rStyle w:val="Hyperlink"/>
          </w:rPr>
          <w:t>[25]</w:t>
        </w:r>
      </w:hyperlink>
      <w:r>
        <w:t xml:space="preserve">. These meditations also recruit the limbic system; studies have found that they can boost release of neurochemicals like </w:t>
      </w:r>
      <w:r>
        <w:rPr>
          <w:b/>
          <w:bCs/>
        </w:rPr>
        <w:t>oxytocin and dopamine</w:t>
      </w:r>
      <w:r>
        <w:t>, which are associated with social bonding and positive mood</w:t>
      </w:r>
      <w:hyperlink r:id="rId40" w:anchor=":~:text=The%20Role%20of%20Neurotransmitters%20such,Dopamine%20in%20Loving%20Kindness%20Meditation">
        <w:r>
          <w:rPr>
            <w:rStyle w:val="Hyperlink"/>
          </w:rPr>
          <w:t>[26]</w:t>
        </w:r>
      </w:hyperlink>
      <w:r>
        <w:t>. Furthermore, unlike purely concentrative techn</w:t>
      </w:r>
      <w:r>
        <w:t xml:space="preserve">iques, positive-thought meditations often modulate the DMN by providing </w:t>
      </w:r>
      <w:r>
        <w:rPr>
          <w:i/>
          <w:iCs/>
        </w:rPr>
        <w:t>constructive content</w:t>
      </w:r>
      <w:r>
        <w:t xml:space="preserve"> for the mind: rather than an empty void, the practitioner’s </w:t>
      </w:r>
      <w:r>
        <w:lastRenderedPageBreak/>
        <w:t>mind is filled with compassionate or devotional imagery, which has been shown to decrease maladaptive s</w:t>
      </w:r>
      <w:r>
        <w:t xml:space="preserve">elf-focused rumination while </w:t>
      </w:r>
      <w:r>
        <w:rPr>
          <w:b/>
          <w:bCs/>
        </w:rPr>
        <w:t>promoting feelings of connectedness</w:t>
      </w:r>
      <w:hyperlink r:id="rId41" w:anchor=":~:text=The%20Impact%20of%20Loving%20Kindness,on%20the%20Default%20Mode%20Network">
        <w:r>
          <w:rPr>
            <w:rStyle w:val="Hyperlink"/>
          </w:rPr>
          <w:t>[27]</w:t>
        </w:r>
      </w:hyperlink>
      <w:hyperlink r:id="rId42" w:anchor=":~:text=Neurotransmitters%20such%20as%20oxytocin%20and,being%204">
        <w:r>
          <w:rPr>
            <w:rStyle w:val="Hyperlink"/>
          </w:rPr>
          <w:t>[3]</w:t>
        </w:r>
      </w:hyperlink>
      <w:r>
        <w:t>.</w:t>
      </w:r>
    </w:p>
    <w:p w:rsidR="008C2375" w:rsidRDefault="0082509A">
      <w:pPr>
        <w:pStyle w:val="BodyText"/>
      </w:pPr>
      <w:r>
        <w:t xml:space="preserve">Psychological outcomes from positive-focused meditations are markedly </w:t>
      </w:r>
      <w:r>
        <w:t xml:space="preserve">beneficial in the domain of emotion and social well-being. A seminal study by Fredrickson et al. found that a </w:t>
      </w:r>
      <w:r>
        <w:rPr>
          <w:b/>
          <w:bCs/>
        </w:rPr>
        <w:t>loving-kindness meditation program led to gradual increases in daily positive emotions</w:t>
      </w:r>
      <w:r>
        <w:t>, such as love, joy, gratitude, and hope</w:t>
      </w:r>
      <w:hyperlink r:id="rId43" w:anchor=":~:text=,satisfaction%20and%20reduced%20depressive%20symptoms">
        <w:r>
          <w:rPr>
            <w:rStyle w:val="Hyperlink"/>
          </w:rPr>
          <w:t>[4]</w:t>
        </w:r>
      </w:hyperlink>
      <w:r>
        <w:t>. These elevated positive emotions, in turn, built up person</w:t>
      </w:r>
      <w:r>
        <w:t xml:space="preserve">al resources (e.g. social support, purpose in life) and significantly </w:t>
      </w:r>
      <w:r>
        <w:rPr>
          <w:b/>
          <w:bCs/>
        </w:rPr>
        <w:t>improved life satisfaction</w:t>
      </w:r>
      <w:r>
        <w:t xml:space="preserve"> while reducing depressive symptoms over time</w:t>
      </w:r>
      <w:hyperlink r:id="rId44" w:anchor=":~:text=,satisfaction%20and%20reduced%20depressive%20symptoms">
        <w:r>
          <w:rPr>
            <w:rStyle w:val="Hyperlink"/>
          </w:rPr>
          <w:t>[4]</w:t>
        </w:r>
      </w:hyperlink>
      <w:r>
        <w:t xml:space="preserve">. Such findings align with the </w:t>
      </w:r>
      <w:r>
        <w:rPr>
          <w:i/>
          <w:iCs/>
        </w:rPr>
        <w:t>broaden-and-build theory</w:t>
      </w:r>
      <w:r>
        <w:t xml:space="preserve"> of positive emotions: meditating on positive themes literally helps broaden one’s mindset and build psychological res</w:t>
      </w:r>
      <w:r>
        <w:t xml:space="preserve">ilience. Compassion-based meditation is also linked to </w:t>
      </w:r>
      <w:r>
        <w:rPr>
          <w:b/>
          <w:bCs/>
        </w:rPr>
        <w:t>greater empathy and altruism</w:t>
      </w:r>
      <w:r>
        <w:t>. Neuroscience suggests this may be because generating loving thoughts activates neural circuits for understanding others’ feelings (ACC, insula) and rewards caring behavior</w:t>
      </w:r>
      <w:hyperlink r:id="rId45" w:anchor=":~:text=The%20insula%20is%20another%20brain,awareness%20and%20empathy%20towards%20others">
        <w:r>
          <w:rPr>
            <w:rStyle w:val="Hyperlink"/>
          </w:rPr>
          <w:t>[28]</w:t>
        </w:r>
      </w:hyperlink>
      <w:hyperlink r:id="rId46" w:anchor=":~:text=Neurotransmitters%20such%20as%20oxytocin%20and,being">
        <w:r>
          <w:rPr>
            <w:rStyle w:val="Hyperlink"/>
          </w:rPr>
          <w:t>[29]</w:t>
        </w:r>
      </w:hyperlink>
      <w:r>
        <w:t xml:space="preserve">. Clinically, incorporating spiritual or positive ideation into meditation (for example, gratitude prayer or affirmations) has been </w:t>
      </w:r>
      <w:r>
        <w:t xml:space="preserve">used to treat loneliness, anxiety, and trauma by </w:t>
      </w:r>
      <w:r>
        <w:rPr>
          <w:b/>
          <w:bCs/>
        </w:rPr>
        <w:t>increasing optimism and hope</w:t>
      </w:r>
      <w:r>
        <w:t>. Prayer itself, as a contemplative practice, overlaps with these benefits: regular prayer or faith-focused meditation has been associated with lower anxiety and depression and im</w:t>
      </w:r>
      <w:r>
        <w:t>proved emotional self-regulation in some studies</w:t>
      </w:r>
      <w:hyperlink r:id="rId47" w:anchor=":~:text=brain%20www,control%2C%20and%20better%20emotional">
        <w:r>
          <w:rPr>
            <w:rStyle w:val="Hyperlink"/>
          </w:rPr>
          <w:t>[30]</w:t>
        </w:r>
      </w:hyperlink>
      <w:hyperlink r:id="rId48" w:anchor=":~:text=The%20Connection%20Between%20Prayer%20and,quiet%20your%20mind%20and">
        <w:r>
          <w:rPr>
            <w:rStyle w:val="Hyperlink"/>
          </w:rPr>
          <w:t>[31]</w:t>
        </w:r>
      </w:hyperlink>
      <w:r>
        <w:t xml:space="preserve">. It should be noted that one study comparing secular meditators found that </w:t>
      </w:r>
      <w:r>
        <w:rPr>
          <w:i/>
          <w:iCs/>
        </w:rPr>
        <w:t>formal prayer practi</w:t>
      </w:r>
      <w:r>
        <w:rPr>
          <w:i/>
          <w:iCs/>
        </w:rPr>
        <w:t>ce was less strongly tied to psychological benefits than mindfulness and compassion meditation techniques</w:t>
      </w:r>
      <w:hyperlink r:id="rId49" w:anchor=":~:text=%3D%200,aspects%20of%20religion%20is%20required">
        <w:r>
          <w:rPr>
            <w:rStyle w:val="Hyperlink"/>
          </w:rPr>
          <w:t>[32]</w:t>
        </w:r>
      </w:hyperlink>
      <w:r>
        <w:t xml:space="preserve">. This might suggest that the </w:t>
      </w:r>
      <w:r>
        <w:rPr>
          <w:b/>
          <w:bCs/>
        </w:rPr>
        <w:t>quality of attention</w:t>
      </w:r>
      <w:r>
        <w:t xml:space="preserve"> (mindful awareness) and </w:t>
      </w:r>
      <w:r>
        <w:rPr>
          <w:b/>
          <w:bCs/>
        </w:rPr>
        <w:t>emotional activation</w:t>
      </w:r>
      <w:r>
        <w:t xml:space="preserve"> (compassion) during these practices are key active ingredients, rather than religiosity per se. Nonetheless, when done with focused sincerit</w:t>
      </w:r>
      <w:r>
        <w:t xml:space="preserve">y, religious positive-thought meditation offers a potent way to </w:t>
      </w:r>
      <w:r>
        <w:rPr>
          <w:b/>
          <w:bCs/>
        </w:rPr>
        <w:t>cultivate positive affect and meaning</w:t>
      </w:r>
      <w:r>
        <w:t>, complementing the attentional benefits of other forms. In summary, science affirms that meditative practices centered on love, kindness, or sacred affirm</w:t>
      </w:r>
      <w:r>
        <w:t>ations can measurably enhance emotional well-being, empathy, and social connection, making them a valuable category of mind-training with distinct neuropsychological signatures.</w:t>
      </w:r>
    </w:p>
    <w:p w:rsidR="008C2375" w:rsidRDefault="0082509A">
      <w:pPr>
        <w:pStyle w:val="Heading2"/>
      </w:pPr>
      <w:bookmarkStart w:id="9" w:name="Xd82f296c47e14aedd8e1843c7fe3579c1878350"/>
      <w:bookmarkEnd w:id="5"/>
      <w:bookmarkEnd w:id="8"/>
      <w:r>
        <w:t>Philosophical Perspectives on Meditation Foci</w:t>
      </w:r>
    </w:p>
    <w:p w:rsidR="008C2375" w:rsidRDefault="0082509A">
      <w:pPr>
        <w:pStyle w:val="FirstParagraph"/>
      </w:pPr>
      <w:r>
        <w:t>Philosophical inquiry provides d</w:t>
      </w:r>
      <w:r>
        <w:t xml:space="preserve">eeper insight into </w:t>
      </w:r>
      <w:r>
        <w:rPr>
          <w:i/>
          <w:iCs/>
        </w:rPr>
        <w:t>how</w:t>
      </w:r>
      <w:r>
        <w:t xml:space="preserve"> and </w:t>
      </w:r>
      <w:r>
        <w:rPr>
          <w:i/>
          <w:iCs/>
        </w:rPr>
        <w:t>why</w:t>
      </w:r>
      <w:r>
        <w:t xml:space="preserve"> different meditation foci resonate with conceptions of mind, self, and reality. This section explores three major philosophical schools of thought—</w:t>
      </w:r>
      <w:r>
        <w:rPr>
          <w:b/>
          <w:bCs/>
        </w:rPr>
        <w:t>phenomenology</w:t>
      </w:r>
      <w:r>
        <w:t xml:space="preserve">, </w:t>
      </w:r>
      <w:r>
        <w:rPr>
          <w:b/>
          <w:bCs/>
        </w:rPr>
        <w:t>existentialism</w:t>
      </w:r>
      <w:r>
        <w:t xml:space="preserve">, and </w:t>
      </w:r>
      <w:r>
        <w:rPr>
          <w:b/>
          <w:bCs/>
        </w:rPr>
        <w:t>Vedānta</w:t>
      </w:r>
      <w:r>
        <w:t xml:space="preserve"> (a school of Indian philosophy)—and</w:t>
      </w:r>
      <w:r>
        <w:t xml:space="preserve"> examines how each interprets or values the practices of empty-mind meditation, breath awareness, and religious positive thought. These perspectives span Western and Eastern traditions, offering a rich comparative context. Phenomenology and existentialism </w:t>
      </w:r>
      <w:r>
        <w:t>(rooted in European thought) probe meditation’s role in consciousness and existence, while Vedānta (rooted in the Upanishadic Hindu tradition) provides an explicit metaphysical framework for meditation practices. Despite their different starting points, al</w:t>
      </w:r>
      <w:r>
        <w:t>l three philosophies grapple with questions of selfhood and awareness that meditation uniquely brings to the fore.</w:t>
      </w:r>
    </w:p>
    <w:p w:rsidR="008C2375" w:rsidRDefault="0082509A">
      <w:pPr>
        <w:pStyle w:val="Heading3"/>
      </w:pPr>
      <w:bookmarkStart w:id="10" w:name="X445c160727511cf0b4ddaf3404aba9a16e20d63"/>
      <w:r>
        <w:lastRenderedPageBreak/>
        <w:t>Phenomenological Interpretations (Consciousness and “Empty Mind”)</w:t>
      </w:r>
    </w:p>
    <w:p w:rsidR="008C2375" w:rsidRDefault="0082509A">
      <w:pPr>
        <w:pStyle w:val="FirstParagraph"/>
      </w:pPr>
      <w:r>
        <w:rPr>
          <w:b/>
          <w:bCs/>
        </w:rPr>
        <w:t>Phenomenology</w:t>
      </w:r>
      <w:r>
        <w:t xml:space="preserve">, inaugurated by Edmund Husserl, is concerned with the direct </w:t>
      </w:r>
      <w:r>
        <w:t xml:space="preserve">examination of experience “as it is.” It employs methods like the </w:t>
      </w:r>
      <w:r>
        <w:rPr>
          <w:i/>
          <w:iCs/>
        </w:rPr>
        <w:t>epoché</w:t>
      </w:r>
      <w:r>
        <w:t xml:space="preserve"> (bracketing or suspending assumptions) to reveal the structures of consciousness. From a phenomenological standpoint, an </w:t>
      </w:r>
      <w:r>
        <w:rPr>
          <w:b/>
          <w:bCs/>
        </w:rPr>
        <w:t>empty-mind meditation</w:t>
      </w:r>
      <w:r>
        <w:t xml:space="preserve"> focus closely parallels the epoché: by q</w:t>
      </w:r>
      <w:r>
        <w:t xml:space="preserve">uieting discursive thought and refraining from attending to the usual objects of cognition, the meditator performs a “phenomenological reduction,” revealing pure awareness. Husserl’s goal with the epoché was to return “to the things themselves,” stripping </w:t>
      </w:r>
      <w:r>
        <w:t xml:space="preserve">away conceptual overlays to grasp the </w:t>
      </w:r>
      <w:r>
        <w:rPr>
          <w:b/>
          <w:bCs/>
        </w:rPr>
        <w:t>essence of consciousness</w:t>
      </w:r>
      <w:hyperlink r:id="rId50" w:anchor=":~:text=develop%20a%20conversation%20between%20phenomenology,of%20the%20reduction%20proper%2C%20a">
        <w:r>
          <w:rPr>
            <w:rStyle w:val="Hyperlink"/>
          </w:rPr>
          <w:t>[33]</w:t>
        </w:r>
      </w:hyperlink>
      <w:r>
        <w:t xml:space="preserve">. </w:t>
      </w:r>
      <w:r>
        <w:t xml:space="preserve">In meditation, similarly, when one empties the mind of particular contents, one may access a </w:t>
      </w:r>
      <w:r>
        <w:rPr>
          <w:b/>
          <w:bCs/>
        </w:rPr>
        <w:t>pre-reflective state</w:t>
      </w:r>
      <w:r>
        <w:t xml:space="preserve"> of consciousness. Husserl and later phenomenologists like Maurice Merleau-Ponty might describe this as consciousness without the </w:t>
      </w:r>
      <w:r>
        <w:rPr>
          <w:i/>
          <w:iCs/>
        </w:rPr>
        <w:t>intentional o</w:t>
      </w:r>
      <w:r>
        <w:rPr>
          <w:i/>
          <w:iCs/>
        </w:rPr>
        <w:t>bjects</w:t>
      </w:r>
      <w:r>
        <w:t>—a state where the usual subject-object split is transcended. Indeed, Husserl noted that the rigorous practice of reduction culminates in “a state where no distinction remains between consciousness and object, noesis and noema,” a notion strikingly r</w:t>
      </w:r>
      <w:r>
        <w:t>eminiscent of advanced meditative absorption</w:t>
      </w:r>
      <w:hyperlink r:id="rId51" w:anchor=":~:text=overcome%20the%20chasm%20between%20consciousness,Just%20as%20there%20are">
        <w:r>
          <w:rPr>
            <w:rStyle w:val="Hyperlink"/>
          </w:rPr>
          <w:t>[5]</w:t>
        </w:r>
      </w:hyperlink>
      <w:r>
        <w:t>. Empty-mind meditation, by suspending</w:t>
      </w:r>
      <w:r>
        <w:t xml:space="preserve"> engagement with thoughts, allows the </w:t>
      </w:r>
      <w:r>
        <w:rPr>
          <w:i/>
          <w:iCs/>
        </w:rPr>
        <w:t>pure structure of awareness</w:t>
      </w:r>
      <w:r>
        <w:t xml:space="preserve"> (consciousness as such) to manifest, which is precisely what phenomenology seeks to study. Thus, phenomenologists often find a kinship with meditative disciplines: both aim to examine consci</w:t>
      </w:r>
      <w:r>
        <w:t xml:space="preserve">ousness in its </w:t>
      </w:r>
      <w:r>
        <w:rPr>
          <w:b/>
          <w:bCs/>
        </w:rPr>
        <w:t>unconditioned immediacy</w:t>
      </w:r>
      <w:r>
        <w:t>.</w:t>
      </w:r>
    </w:p>
    <w:p w:rsidR="008C2375" w:rsidRDefault="0082509A">
      <w:pPr>
        <w:pStyle w:val="BodyText"/>
      </w:pPr>
      <w:r>
        <w:t xml:space="preserve">For </w:t>
      </w:r>
      <w:r>
        <w:rPr>
          <w:b/>
          <w:bCs/>
        </w:rPr>
        <w:t>breath-awareness meditation</w:t>
      </w:r>
      <w:r>
        <w:t xml:space="preserve">, phenomenology would emphasize the </w:t>
      </w:r>
      <w:r>
        <w:rPr>
          <w:i/>
          <w:iCs/>
        </w:rPr>
        <w:t>embodied</w:t>
      </w:r>
      <w:r>
        <w:t xml:space="preserve"> </w:t>
      </w:r>
      <w:r>
        <w:t xml:space="preserve">aspect of experience. Thinkers like Merleau-Ponty, who stressed the role of the body in shaping consciousness, would note that focusing on breath brings attention to the </w:t>
      </w:r>
      <w:r>
        <w:rPr>
          <w:b/>
          <w:bCs/>
        </w:rPr>
        <w:t>lived body</w:t>
      </w:r>
      <w:r>
        <w:t xml:space="preserve">. The breath is a continuous, rhythmical phenomenon that anchors one in the </w:t>
      </w:r>
      <w:r>
        <w:t xml:space="preserve">present and in one’s bodily sensations. Phenomenologically, observing the breath could be seen as an act of </w:t>
      </w:r>
      <w:r>
        <w:rPr>
          <w:i/>
          <w:iCs/>
        </w:rPr>
        <w:t>reflective attentiveness to an embodied process</w:t>
      </w:r>
      <w:r>
        <w:t>, revealing how consciousness and bodily experience intertwine. Breath meditation might illuminate th</w:t>
      </w:r>
      <w:r>
        <w:t xml:space="preserve">e </w:t>
      </w:r>
      <w:r>
        <w:rPr>
          <w:b/>
          <w:bCs/>
        </w:rPr>
        <w:t>constitutive role</w:t>
      </w:r>
      <w:r>
        <w:t xml:space="preserve"> of bodily sensation in our awareness of time (each inhale-exhale marking a moment) and self (the feeling of “I breathe”).</w:t>
      </w:r>
    </w:p>
    <w:p w:rsidR="008C2375" w:rsidRDefault="0082509A">
      <w:pPr>
        <w:pStyle w:val="BodyText"/>
      </w:pPr>
      <w:r>
        <w:t xml:space="preserve">Regarding </w:t>
      </w:r>
      <w:r>
        <w:rPr>
          <w:b/>
          <w:bCs/>
        </w:rPr>
        <w:t>positive-thought meditation</w:t>
      </w:r>
      <w:r>
        <w:t xml:space="preserve"> (for instance, meditating on a loving concept or a divine attribute), phenom</w:t>
      </w:r>
      <w:r>
        <w:t xml:space="preserve">enologists would analyze the </w:t>
      </w:r>
      <w:r>
        <w:rPr>
          <w:i/>
          <w:iCs/>
        </w:rPr>
        <w:t>intentional structure</w:t>
      </w:r>
      <w:r>
        <w:t xml:space="preserve"> of such experiences. Every act of consciousness is “consciousness </w:t>
      </w:r>
      <w:r>
        <w:rPr>
          <w:i/>
          <w:iCs/>
        </w:rPr>
        <w:t>of</w:t>
      </w:r>
      <w:r>
        <w:t xml:space="preserve"> something” (Husserl’s famous dictum). In positive-thought meditation, the intentional object is a </w:t>
      </w:r>
      <w:r>
        <w:rPr>
          <w:i/>
          <w:iCs/>
        </w:rPr>
        <w:t>value-laden or sacred idea</w:t>
      </w:r>
      <w:r>
        <w:t>. A practiti</w:t>
      </w:r>
      <w:r>
        <w:t xml:space="preserve">oner visualizing compassion or repeating a holy name is filling consciousness with a chosen noematic content that shapes the quality of experience. Phenomenologically, one might say the act of </w:t>
      </w:r>
      <w:r>
        <w:rPr>
          <w:b/>
          <w:bCs/>
        </w:rPr>
        <w:t>concentrating on a benevolent concept</w:t>
      </w:r>
      <w:r>
        <w:t xml:space="preserve"> discloses certain “horizo</w:t>
      </w:r>
      <w:r>
        <w:t>ns” of meaning and feeling (e.g. warmth, connection, devotion) that are inherent to that object. Early phenomenologist Max Scheler, who studied love and sympathy, might argue that by focusing on love (as in loving-kindness meditation), one is tuning the in</w:t>
      </w:r>
      <w:r>
        <w:t xml:space="preserve">tentionality of consciousness toward a value of the highest order, thus </w:t>
      </w:r>
      <w:r>
        <w:rPr>
          <w:i/>
          <w:iCs/>
        </w:rPr>
        <w:t>transforming the subjective experience</w:t>
      </w:r>
      <w:r>
        <w:t xml:space="preserve"> in line with that value. In summary, the phenomenological view sees all three practices as ways of </w:t>
      </w:r>
      <w:r>
        <w:rPr>
          <w:i/>
          <w:iCs/>
        </w:rPr>
        <w:t>modulating the intentional acts of consciousne</w:t>
      </w:r>
      <w:r>
        <w:rPr>
          <w:i/>
          <w:iCs/>
        </w:rPr>
        <w:t>ss</w:t>
      </w:r>
      <w:r>
        <w:t xml:space="preserve">: emptying the mind brackets intentions altogether, breath focus anchors intentionality in bodily sensation, and positive meditation directs </w:t>
      </w:r>
      <w:r>
        <w:lastRenderedPageBreak/>
        <w:t>intentionality toward uplifting ideals. Each, therefore, provides a unique vantage point for examining consciousn</w:t>
      </w:r>
      <w:r>
        <w:t>ess—be it consciousness reduced to pure awareness, consciousness embodied, or consciousness valuing and meaning-making.</w:t>
      </w:r>
    </w:p>
    <w:p w:rsidR="008C2375" w:rsidRDefault="0082509A">
      <w:pPr>
        <w:pStyle w:val="Heading3"/>
      </w:pPr>
      <w:bookmarkStart w:id="11" w:name="X9f3e29e170f019b5907cfedf0ffd4337b915443"/>
      <w:bookmarkEnd w:id="10"/>
      <w:r>
        <w:t>Existentialist Perspectives (Authenticity, Nothingness, and Presence)</w:t>
      </w:r>
    </w:p>
    <w:p w:rsidR="008C2375" w:rsidRDefault="0082509A">
      <w:pPr>
        <w:pStyle w:val="FirstParagraph"/>
      </w:pPr>
      <w:r>
        <w:t xml:space="preserve">Existentialist philosophy, exemplified by thinkers like Jean-Paul </w:t>
      </w:r>
      <w:r>
        <w:t xml:space="preserve">Sartre, Martin Heidegger, and Simone de Beauvoir, centers on human existence, freedom, and meaning. </w:t>
      </w:r>
      <w:r>
        <w:rPr>
          <w:b/>
          <w:bCs/>
        </w:rPr>
        <w:t>Meditation</w:t>
      </w:r>
      <w:r>
        <w:t xml:space="preserve"> is not a central topic in classical existentialist texts, yet the themes of emptiness, presence, and authentic being strongly resonate with medit</w:t>
      </w:r>
      <w:r>
        <w:t>ation foci.</w:t>
      </w:r>
    </w:p>
    <w:p w:rsidR="008C2375" w:rsidRDefault="0082509A">
      <w:pPr>
        <w:pStyle w:val="BodyText"/>
      </w:pPr>
      <w:r>
        <w:t xml:space="preserve">For an </w:t>
      </w:r>
      <w:r>
        <w:rPr>
          <w:b/>
          <w:bCs/>
        </w:rPr>
        <w:t>empty-mind meditation</w:t>
      </w:r>
      <w:r>
        <w:t xml:space="preserve">, existentialists might relate this to the encounter with </w:t>
      </w:r>
      <w:r>
        <w:rPr>
          <w:i/>
          <w:iCs/>
        </w:rPr>
        <w:t>nothingness</w:t>
      </w:r>
      <w:r>
        <w:t xml:space="preserve"> and the stripping away of inessential layers of the self. Sartre famously declared that “consciousness </w:t>
      </w:r>
      <w:r>
        <w:rPr>
          <w:i/>
          <w:iCs/>
        </w:rPr>
        <w:t>is</w:t>
      </w:r>
      <w:r>
        <w:t xml:space="preserve"> nothingness” – meaning that consciousnes</w:t>
      </w:r>
      <w:r>
        <w:t>s is not a fixed substance but a negation, an openness to being, defined by the objects it is conscious of and nothing more</w:t>
      </w:r>
      <w:hyperlink r:id="rId52" w:anchor=":~:text=objects%2C%20in%20what%20it%20is,one%20sense%20of%20the%20word">
        <w:r>
          <w:rPr>
            <w:rStyle w:val="Hyperlink"/>
          </w:rPr>
          <w:t>[6]</w:t>
        </w:r>
      </w:hyperlink>
      <w:r>
        <w:t xml:space="preserve">. In </w:t>
      </w:r>
      <w:r>
        <w:rPr>
          <w:i/>
          <w:iCs/>
        </w:rPr>
        <w:t>Being and Nothingness</w:t>
      </w:r>
      <w:r>
        <w:t>, Sartre describes consciousness as “not what it is, and is what it is not,” emphasizing its lack of fixed essence aside from the world it intends</w:t>
      </w:r>
      <w:hyperlink r:id="rId53" w:anchor=":~:text=In%20contrast%20to%20being,pure%20directedness%2C%20pure%20intentionality%3B%20other">
        <w:r>
          <w:rPr>
            <w:rStyle w:val="Hyperlink"/>
          </w:rPr>
          <w:t>[34]</w:t>
        </w:r>
      </w:hyperlink>
      <w:hyperlink r:id="rId54" w:anchor=":~:text=objects%2C%20in%20what%20it%20is,one%20sense%20of%20the%20word">
        <w:r>
          <w:rPr>
            <w:rStyle w:val="Hyperlink"/>
          </w:rPr>
          <w:t>[6]</w:t>
        </w:r>
      </w:hyperlink>
      <w:r>
        <w:t>. An empty-mind</w:t>
      </w:r>
      <w:r>
        <w:t xml:space="preserve"> meditation, which involves letting go of all particular thoughts and self-conceptions, could be seen as a practical realization of this notion. By letting thoughts subside, one confronts the </w:t>
      </w:r>
      <w:r>
        <w:rPr>
          <w:i/>
          <w:iCs/>
        </w:rPr>
        <w:t>nothingness at the core of consciousness</w:t>
      </w:r>
      <w:r>
        <w:t xml:space="preserve"> – a direct experience o</w:t>
      </w:r>
      <w:r>
        <w:t xml:space="preserve">f the void or blankness that underlies our usual flow of ideas. Existentialists often speak of an “existential void” or the feeling of nothingness that can cause anxiety but also freedom. Through meditative emptying, an individual might </w:t>
      </w:r>
      <w:r>
        <w:rPr>
          <w:b/>
          <w:bCs/>
        </w:rPr>
        <w:t>courageously face t</w:t>
      </w:r>
      <w:r>
        <w:rPr>
          <w:b/>
          <w:bCs/>
        </w:rPr>
        <w:t>he void</w:t>
      </w:r>
      <w:r>
        <w:t xml:space="preserve"> within, potentially overcoming the dread of nothingness that Sartre or Heidegger discuss. Heidegger’s concept of “Gelassenheit” (releasement) – a letting-be of beings – also parallels the meditative attitude of </w:t>
      </w:r>
      <w:r>
        <w:rPr>
          <w:b/>
          <w:bCs/>
        </w:rPr>
        <w:t>allowing things to be</w:t>
      </w:r>
      <w:r>
        <w:t xml:space="preserve"> without interfe</w:t>
      </w:r>
      <w:r>
        <w:t>rence, which is essential in open awareness meditation. By sitting with an empty mind, one might achieve an authentic mode of existence, momentarily free from social roles, labels, and the constant narrative of the ego. This recalls the existentialist call</w:t>
      </w:r>
      <w:r>
        <w:t xml:space="preserve"> to </w:t>
      </w:r>
      <w:r>
        <w:rPr>
          <w:b/>
          <w:bCs/>
        </w:rPr>
        <w:t>authenticity</w:t>
      </w:r>
      <w:r>
        <w:t>: to step beyond one’s socially constructed self (the “they-self” in Heidegger’s terms) and encounter the raw fact of one’s being.</w:t>
      </w:r>
    </w:p>
    <w:p w:rsidR="008C2375" w:rsidRDefault="0082509A">
      <w:pPr>
        <w:pStyle w:val="BodyText"/>
      </w:pPr>
      <w:r>
        <w:t xml:space="preserve">Breath-awareness meditation, from an existential lens, highlights </w:t>
      </w:r>
      <w:r>
        <w:rPr>
          <w:i/>
          <w:iCs/>
        </w:rPr>
        <w:t>being present</w:t>
      </w:r>
      <w:r>
        <w:t xml:space="preserve"> and the elemental facticity o</w:t>
      </w:r>
      <w:r>
        <w:t xml:space="preserve">f existence. Focusing on breathing anchors one in the “here and now,” a concept existentialists prize because existence is concretely </w:t>
      </w:r>
      <w:r>
        <w:rPr>
          <w:i/>
          <w:iCs/>
        </w:rPr>
        <w:t>now</w:t>
      </w:r>
      <w:r>
        <w:t xml:space="preserve">, not an abstraction. The act of mindfully breathing affirms one’s </w:t>
      </w:r>
      <w:r>
        <w:rPr>
          <w:b/>
          <w:bCs/>
        </w:rPr>
        <w:t>being-in-the-world</w:t>
      </w:r>
      <w:r>
        <w:t xml:space="preserve"> (Heidegger’s phrase) in a basic, </w:t>
      </w:r>
      <w:r>
        <w:t xml:space="preserve">biological way. It can also bring a sense of </w:t>
      </w:r>
      <w:r>
        <w:rPr>
          <w:i/>
          <w:iCs/>
        </w:rPr>
        <w:t>calm confrontation</w:t>
      </w:r>
      <w:r>
        <w:t xml:space="preserve"> with one’s mortality: each breath is life continued, a rhythmic reminder of both life and the ever-present possibility of its cessation. Existential therapists sometimes use breath focus to he</w:t>
      </w:r>
      <w:r>
        <w:t xml:space="preserve">lp clients </w:t>
      </w:r>
      <w:r>
        <w:rPr>
          <w:b/>
          <w:bCs/>
        </w:rPr>
        <w:t>ground in immediate reality</w:t>
      </w:r>
      <w:r>
        <w:t xml:space="preserve"> and move through anxiety by realizing that, in the present moment, one </w:t>
      </w:r>
      <w:r>
        <w:rPr>
          <w:i/>
          <w:iCs/>
        </w:rPr>
        <w:t>is alive and okay</w:t>
      </w:r>
      <w:r>
        <w:t xml:space="preserve">. This echoes existential themes of </w:t>
      </w:r>
      <w:r>
        <w:rPr>
          <w:i/>
          <w:iCs/>
        </w:rPr>
        <w:t>presence</w:t>
      </w:r>
      <w:r>
        <w:t xml:space="preserve"> and </w:t>
      </w:r>
      <w:r>
        <w:rPr>
          <w:i/>
          <w:iCs/>
        </w:rPr>
        <w:t>mindfulness of being</w:t>
      </w:r>
      <w:r>
        <w:t>. We might also say that consciously breathing is a way of e</w:t>
      </w:r>
      <w:r>
        <w:t>mbracing one’s thrownness (the fact that we are “thrown” into existence without choice) and taking ownership of it. In that breath, I acknowledge “I exist” in the simplest, non-theoretical manner.</w:t>
      </w:r>
    </w:p>
    <w:p w:rsidR="008C2375" w:rsidRDefault="0082509A">
      <w:pPr>
        <w:pStyle w:val="BodyText"/>
      </w:pPr>
      <w:r>
        <w:rPr>
          <w:b/>
          <w:bCs/>
        </w:rPr>
        <w:lastRenderedPageBreak/>
        <w:t>Religious positive-thought meditation</w:t>
      </w:r>
      <w:r>
        <w:t xml:space="preserve"> (prayer, contemplativ</w:t>
      </w:r>
      <w:r>
        <w:t xml:space="preserve">e faith practices) would be seen by existentialists like Kierkegaard or Tillich in terms of </w:t>
      </w:r>
      <w:r>
        <w:rPr>
          <w:i/>
          <w:iCs/>
        </w:rPr>
        <w:t>personal meaning and commitment</w:t>
      </w:r>
      <w:r>
        <w:t>. Existentialism often emphasizes that individuals must create or affirm meaning in an otherwise indifferent or absurd world. Meditat</w:t>
      </w:r>
      <w:r>
        <w:t xml:space="preserve">ion on a positive religious truth—say the Christian’s prayerful contemplation of God’s love, or a mantra about divine compassion—can be an </w:t>
      </w:r>
      <w:r>
        <w:rPr>
          <w:b/>
          <w:bCs/>
        </w:rPr>
        <w:t>act of forging meaning</w:t>
      </w:r>
      <w:r>
        <w:t>. Kierkegaard, a deeply religious proto-existentialist, would note that prayerful meditation is</w:t>
      </w:r>
      <w:r>
        <w:t xml:space="preserve"> a subjective truth, a passionate commitment that defines the self’s relation to the ultimate (what he called the </w:t>
      </w:r>
      <w:r>
        <w:rPr>
          <w:i/>
          <w:iCs/>
        </w:rPr>
        <w:t>absolute relationship with the Absolute</w:t>
      </w:r>
      <w:r>
        <w:t>). In secular existential terms, focusing on positive ideals is akin to Nietzsche’s concept of self-tra</w:t>
      </w:r>
      <w:r>
        <w:t xml:space="preserve">nscendence: willing a value into being. A person who meditates on compassion is actively </w:t>
      </w:r>
      <w:r>
        <w:rPr>
          <w:b/>
          <w:bCs/>
        </w:rPr>
        <w:t>choosing a value orientation</w:t>
      </w:r>
      <w:r>
        <w:t>, shaping their essence through that choice (remember Sartre’s dictum “existence precedes essence” – we become what we commit to). Such practice could be seen as an exercise of existential freedom: rather than letting random anxieties or societal values fl</w:t>
      </w:r>
      <w:r>
        <w:t xml:space="preserve">ood the mind, the meditator asserts, “I will fill my consciousness with </w:t>
      </w:r>
      <w:r>
        <w:rPr>
          <w:i/>
          <w:iCs/>
        </w:rPr>
        <w:t>this</w:t>
      </w:r>
      <w:r>
        <w:t xml:space="preserve"> virtuous thought.” In doing so, they define their essence (at least in that moment) as loving, faithful, or hopeful. Moreover, many existentialists grappled with despair and alien</w:t>
      </w:r>
      <w:r>
        <w:t xml:space="preserve">ation; a positive-thought meditation can be viewed as a response to the void – an act of </w:t>
      </w:r>
      <w:r>
        <w:rPr>
          <w:b/>
          <w:bCs/>
        </w:rPr>
        <w:t>rebellion against nihilism</w:t>
      </w:r>
      <w:r>
        <w:t>, saying that one can cultivate genuine care and hope despite life’s darkness. In summary, existential philosophy would appreciate meditation</w:t>
      </w:r>
      <w:r>
        <w:t xml:space="preserve"> as a means to confront nothingness (in empty-mind practice), to ground oneself in authentic presence (through breath), and to affirm chosen meanings or values (through positive thought), all of which align with the existential quest for authenticity and s</w:t>
      </w:r>
      <w:r>
        <w:t>elf-defined purpose.</w:t>
      </w:r>
    </w:p>
    <w:p w:rsidR="008C2375" w:rsidRDefault="0082509A">
      <w:pPr>
        <w:pStyle w:val="Heading3"/>
      </w:pPr>
      <w:bookmarkStart w:id="12" w:name="X0ca55b63f8b2b4c3401150490d6880918699df4"/>
      <w:bookmarkEnd w:id="11"/>
      <w:r>
        <w:t>Vedānta and Yogic Perspectives (Nonduality, Breath, and Devotion)</w:t>
      </w:r>
    </w:p>
    <w:p w:rsidR="008C2375" w:rsidRDefault="0082509A">
      <w:pPr>
        <w:pStyle w:val="FirstParagraph"/>
      </w:pPr>
      <w:r>
        <w:rPr>
          <w:b/>
          <w:bCs/>
        </w:rPr>
        <w:t>Vedānta</w:t>
      </w:r>
      <w:r>
        <w:t>, particularly the Advaita Vedānta school, and related Yogic philosophy offer perhaps the most explicit traditional frameworks for meditation. In Vedāntic thought</w:t>
      </w:r>
      <w:r>
        <w:t xml:space="preserve">, the ultimate reality is </w:t>
      </w:r>
      <w:r>
        <w:rPr>
          <w:i/>
          <w:iCs/>
        </w:rPr>
        <w:t>Brahman</w:t>
      </w:r>
      <w:r>
        <w:t xml:space="preserve"> (the absolute), and the true Self (</w:t>
      </w:r>
      <w:r>
        <w:rPr>
          <w:i/>
          <w:iCs/>
        </w:rPr>
        <w:t>ātman</w:t>
      </w:r>
      <w:r>
        <w:t xml:space="preserve">) is nothing other than that Brahman. Meditation practices are classified according to whether they focus on the formless absolute or on a form or attribute of the divine. The three </w:t>
      </w:r>
      <w:r>
        <w:t xml:space="preserve">foci we discuss find clear echoes in Vedānta’s classifications of meditation and yoga: </w:t>
      </w:r>
      <w:r>
        <w:rPr>
          <w:b/>
          <w:bCs/>
        </w:rPr>
        <w:t>empty-mind meditation</w:t>
      </w:r>
      <w:r>
        <w:t xml:space="preserve"> corresponds to nondual awareness of Brahman (nirgu</w:t>
      </w:r>
      <w:r>
        <w:t>ṇ</w:t>
      </w:r>
      <w:r>
        <w:t xml:space="preserve">a meditation), </w:t>
      </w:r>
      <w:r>
        <w:rPr>
          <w:b/>
          <w:bCs/>
        </w:rPr>
        <w:t>breath and body awareness</w:t>
      </w:r>
      <w:r>
        <w:t xml:space="preserve"> features in Rāja Yoga and Ha</w:t>
      </w:r>
      <w:r>
        <w:t>ṭ</w:t>
      </w:r>
      <w:r>
        <w:t xml:space="preserve">ha Yoga disciplines, and </w:t>
      </w:r>
      <w:r>
        <w:rPr>
          <w:b/>
          <w:bCs/>
        </w:rPr>
        <w:t>p</w:t>
      </w:r>
      <w:r>
        <w:rPr>
          <w:b/>
          <w:bCs/>
        </w:rPr>
        <w:t>ositive thought/devotional meditation</w:t>
      </w:r>
      <w:r>
        <w:t xml:space="preserve"> corresponds to Bhakti Yoga (loving devotion to God with qualities).</w:t>
      </w:r>
    </w:p>
    <w:p w:rsidR="008C2375" w:rsidRDefault="0082509A">
      <w:pPr>
        <w:pStyle w:val="BodyText"/>
      </w:pPr>
      <w:r>
        <w:t xml:space="preserve">In Advaita Vedānta, the highest form of meditation is a formless contemplation of truth—essentially an </w:t>
      </w:r>
      <w:r>
        <w:rPr>
          <w:b/>
          <w:bCs/>
        </w:rPr>
        <w:t>emptying of the mind of all phenomena</w:t>
      </w:r>
      <w:r>
        <w:t xml:space="preserve"> to realiz</w:t>
      </w:r>
      <w:r>
        <w:t xml:space="preserve">e the pure Self. The classic formulation from the Upanishads is “neti, neti” (“not this, not that”), a meditative inquiry that negates all transient identifications (body, mind, thoughts) to rest in what remains: the </w:t>
      </w:r>
      <w:r>
        <w:rPr>
          <w:b/>
          <w:bCs/>
        </w:rPr>
        <w:t>self-luminous consciousness</w:t>
      </w:r>
      <w:r>
        <w:t>. This is ve</w:t>
      </w:r>
      <w:r>
        <w:t xml:space="preserve">ry much an empty-mind approach: one seeks the state of </w:t>
      </w:r>
      <w:r>
        <w:rPr>
          <w:i/>
          <w:iCs/>
        </w:rPr>
        <w:t>nirvikalpa samādhi</w:t>
      </w:r>
      <w:r>
        <w:t>, where there are no “vikalpas” (thought constructs) present. Philosophically, Advaita asserts that when the mind is emptied of distractions and dualistic perceptions, what shines for</w:t>
      </w:r>
      <w:r>
        <w:t xml:space="preserve">th is </w:t>
      </w:r>
      <w:r>
        <w:rPr>
          <w:b/>
          <w:bCs/>
        </w:rPr>
        <w:t>ātman-Brahman</w:t>
      </w:r>
      <w:r>
        <w:t xml:space="preserve">, a nondual awareness described as existence-consciousness-bliss. As one text puts it, </w:t>
      </w:r>
      <w:r>
        <w:lastRenderedPageBreak/>
        <w:t>“Meditation of the Self is contemplation, because the Self consists of bliss”</w:t>
      </w:r>
      <w:hyperlink r:id="rId55" w:anchor=":~:text=Science%20of%20the%20Absolute%20,Self%2C%20Upon%20the%20Self%2C">
        <w:r>
          <w:rPr>
            <w:rStyle w:val="Hyperlink"/>
          </w:rPr>
          <w:t>[35]</w:t>
        </w:r>
      </w:hyperlink>
      <w:hyperlink r:id="rId56" w:anchor=":~:text=Advaita%20Vedanta%20Meditation%3A%20The%20Path,which%20is%20defined%20as">
        <w:r>
          <w:rPr>
            <w:rStyle w:val="Hyperlink"/>
          </w:rPr>
          <w:t>[36]</w:t>
        </w:r>
      </w:hyperlink>
      <w:r>
        <w:t xml:space="preserve">. The nondual meditative absorption dissolves the subject-object split; this aligns with Husserl’s phenomenological endpoint as we saw, and indeed some scholars note the convergence: both Advaita and phenomenology talk of </w:t>
      </w:r>
      <w:r>
        <w:rPr>
          <w:b/>
          <w:bCs/>
        </w:rPr>
        <w:t>merging t</w:t>
      </w:r>
      <w:r>
        <w:rPr>
          <w:b/>
          <w:bCs/>
        </w:rPr>
        <w:t>he knower, knowing, and known</w:t>
      </w:r>
      <w:r>
        <w:t xml:space="preserve"> into unity</w:t>
      </w:r>
      <w:hyperlink r:id="rId57" w:anchor=":~:text=overcome%20the%20chasm%20between%20consciousness,Just%20as%20there%20are">
        <w:r>
          <w:rPr>
            <w:rStyle w:val="Hyperlink"/>
          </w:rPr>
          <w:t>[5]</w:t>
        </w:r>
      </w:hyperlink>
      <w:r>
        <w:t xml:space="preserve">. Vedānta would thus interpret empty-mind </w:t>
      </w:r>
      <w:r>
        <w:t xml:space="preserve">meditation as the </w:t>
      </w:r>
      <w:r>
        <w:rPr>
          <w:b/>
          <w:bCs/>
        </w:rPr>
        <w:t>direct path to Self-realization</w:t>
      </w:r>
      <w:r>
        <w:t>: by quieting the mind completely, one allows the eternal Self (which is normally obscured by thoughts) to be recognized as one’s true identity. In the Bhagavad Gītā and Upanishads, we find support for this:</w:t>
      </w:r>
      <w:r>
        <w:t xml:space="preserve"> “When the mind has become still, beholding the Self by the self, one is content in the Self” (Gītā 6.20, paraphrased). Patanjali’s </w:t>
      </w:r>
      <w:r>
        <w:rPr>
          <w:i/>
          <w:iCs/>
        </w:rPr>
        <w:t>Yoga Sūtras</w:t>
      </w:r>
      <w:r>
        <w:t>, which heavily inform Vedantic yogic practice, famously begin: “Yogaś citta-v</w:t>
      </w:r>
      <w:r>
        <w:t>ṛ</w:t>
      </w:r>
      <w:r>
        <w:t>tti-nirodha</w:t>
      </w:r>
      <w:r>
        <w:t>ḥ</w:t>
      </w:r>
      <w:r>
        <w:t xml:space="preserve">” – </w:t>
      </w:r>
      <w:r>
        <w:rPr>
          <w:i/>
          <w:iCs/>
        </w:rPr>
        <w:t>Yoga is the cessat</w:t>
      </w:r>
      <w:r>
        <w:rPr>
          <w:i/>
          <w:iCs/>
        </w:rPr>
        <w:t>ion of the fluctuations of the mind</w:t>
      </w:r>
      <w:hyperlink r:id="rId58" w:anchor=":~:text=Exploring%20the%20Sutras%3A%20Sutra%201,life%20feels%20overwhelming%20or">
        <w:r>
          <w:rPr>
            <w:rStyle w:val="Hyperlink"/>
          </w:rPr>
          <w:t>[37]</w:t>
        </w:r>
      </w:hyperlink>
      <w:r>
        <w:t>. This succinctly captures the ideal of emptiness: yoga (union with truth)</w:t>
      </w:r>
      <w:r>
        <w:t xml:space="preserve"> happens when mental chatter is completely stilled. Thus, Vedānta provides a metaphysical rationale for empty-mind focus: the empirical self and world are seen as </w:t>
      </w:r>
      <w:r>
        <w:rPr>
          <w:b/>
          <w:bCs/>
        </w:rPr>
        <w:t>māyā</w:t>
      </w:r>
      <w:r>
        <w:t xml:space="preserve"> (illusory appearance) and only the thought-free pure consciousness is the Real. Meditati</w:t>
      </w:r>
      <w:r>
        <w:t>ve emptiness is the doorway to that realization.</w:t>
      </w:r>
    </w:p>
    <w:p w:rsidR="008C2375" w:rsidRDefault="0082509A">
      <w:pPr>
        <w:pStyle w:val="BodyText"/>
      </w:pPr>
      <w:r>
        <w:rPr>
          <w:b/>
          <w:bCs/>
        </w:rPr>
        <w:t>Breath awareness</w:t>
      </w:r>
      <w:r>
        <w:t xml:space="preserve"> </w:t>
      </w:r>
      <w:r>
        <w:t>and other body-centered meditations are acknowledged primarily as preparatory or complementary practices in Vedānta and Yoga. In Rāja Yoga (the yoga of meditation outlined by Patanjali) and Ha</w:t>
      </w:r>
      <w:r>
        <w:t>ṭ</w:t>
      </w:r>
      <w:r>
        <w:t>ha Yoga, breath control (</w:t>
      </w:r>
      <w:r>
        <w:rPr>
          <w:i/>
          <w:iCs/>
        </w:rPr>
        <w:t>prā</w:t>
      </w:r>
      <w:r>
        <w:rPr>
          <w:i/>
          <w:iCs/>
        </w:rPr>
        <w:t>ṇ</w:t>
      </w:r>
      <w:r>
        <w:rPr>
          <w:i/>
          <w:iCs/>
        </w:rPr>
        <w:t>āyāma</w:t>
      </w:r>
      <w:r>
        <w:t xml:space="preserve">) is a vital step. Patanjali </w:t>
      </w:r>
      <w:r>
        <w:t>lists prā</w:t>
      </w:r>
      <w:r>
        <w:t>ṇ</w:t>
      </w:r>
      <w:r>
        <w:t>āyāma (regulated breathing) as the fourth limb of the eight-fold yoga, coming right before pratyāhāra (withdrawal of senses) and dhāra</w:t>
      </w:r>
      <w:r>
        <w:t>ṇ</w:t>
      </w:r>
      <w:r>
        <w:t xml:space="preserve">ā/dhyāna (concentration/meditation). The rationale is that </w:t>
      </w:r>
      <w:r>
        <w:rPr>
          <w:b/>
          <w:bCs/>
        </w:rPr>
        <w:t>breath is intimately linked with mind</w:t>
      </w:r>
      <w:r>
        <w:t>; by calming an</w:t>
      </w:r>
      <w:r>
        <w:t>d controlling the prā</w:t>
      </w:r>
      <w:r>
        <w:t>ṇ</w:t>
      </w:r>
      <w:r>
        <w:t xml:space="preserve">a (life force carried by breath), the yogi calms the mind and prepares it for deeper meditation. Philosophically, one might say breath awareness practices reveal the </w:t>
      </w:r>
      <w:r>
        <w:rPr>
          <w:b/>
          <w:bCs/>
        </w:rPr>
        <w:t>interdependence of the gross and subtle</w:t>
      </w:r>
      <w:r>
        <w:t xml:space="preserve">: the breath is physical yet </w:t>
      </w:r>
      <w:r>
        <w:t xml:space="preserve">also a bridge to mental states. The Vedantic view sees the breath as part of the </w:t>
      </w:r>
      <w:r>
        <w:rPr>
          <w:i/>
          <w:iCs/>
        </w:rPr>
        <w:t>five sheaths</w:t>
      </w:r>
      <w:r>
        <w:t xml:space="preserve"> (kośas) that cover the Self (specifically, the vital-energy sheath, prā</w:t>
      </w:r>
      <w:r>
        <w:t>ṇ</w:t>
      </w:r>
      <w:r>
        <w:t>amaya kośa). Meditating on breath helps one transcend identification with the body and vit</w:t>
      </w:r>
      <w:r>
        <w:t xml:space="preserve">al forces, moving inward toward the consciousness sheath. There are also specific Hindu techniques focusing on breath, such as </w:t>
      </w:r>
      <w:r>
        <w:rPr>
          <w:i/>
          <w:iCs/>
        </w:rPr>
        <w:t>Anapanasati</w:t>
      </w:r>
      <w:r>
        <w:t xml:space="preserve"> (borrowed into Buddhism but likely of earlier Indian origin) and </w:t>
      </w:r>
      <w:r>
        <w:rPr>
          <w:i/>
          <w:iCs/>
        </w:rPr>
        <w:t>Svara yoga</w:t>
      </w:r>
      <w:r>
        <w:t>, which analyzes the flow of breaths. By c</w:t>
      </w:r>
      <w:r>
        <w:t xml:space="preserve">ultivating </w:t>
      </w:r>
      <w:r>
        <w:rPr>
          <w:b/>
          <w:bCs/>
        </w:rPr>
        <w:t>one-pointedness on the breath</w:t>
      </w:r>
      <w:r>
        <w:t xml:space="preserve">, the practitioner develops </w:t>
      </w:r>
      <w:r>
        <w:rPr>
          <w:i/>
          <w:iCs/>
        </w:rPr>
        <w:t>ekāgratā</w:t>
      </w:r>
      <w:r>
        <w:t xml:space="preserve"> (one-pointed concentration) which is necessary for any fruitful meditation in Vedanta or Yoga. In summary, breath awareness is philosophically seen as a </w:t>
      </w:r>
      <w:r>
        <w:rPr>
          <w:b/>
          <w:bCs/>
        </w:rPr>
        <w:t>tool</w:t>
      </w:r>
      <w:r>
        <w:t>: it steadies the mind</w:t>
      </w:r>
      <w:r>
        <w:t xml:space="preserve"> (important in Sankhya-Yoga theory of mind), and it unveils the life energy that sustains thoughts, thereby giving insight that the self is </w:t>
      </w:r>
      <w:r>
        <w:rPr>
          <w:i/>
          <w:iCs/>
        </w:rPr>
        <w:t>not</w:t>
      </w:r>
      <w:r>
        <w:t xml:space="preserve"> merely the body or breath, but the silent witness beyond.</w:t>
      </w:r>
    </w:p>
    <w:p w:rsidR="008C2375" w:rsidRDefault="0082509A">
      <w:pPr>
        <w:pStyle w:val="BodyText"/>
      </w:pPr>
      <w:r>
        <w:t xml:space="preserve">In </w:t>
      </w:r>
      <w:r>
        <w:rPr>
          <w:b/>
          <w:bCs/>
        </w:rPr>
        <w:t>Bhakti Vedānta</w:t>
      </w:r>
      <w:r>
        <w:t xml:space="preserve"> (devotional theism within the Vedant</w:t>
      </w:r>
      <w:r>
        <w:t xml:space="preserve">ic umbrella), </w:t>
      </w:r>
      <w:r>
        <w:rPr>
          <w:i/>
          <w:iCs/>
        </w:rPr>
        <w:t>religious positive-thought meditation</w:t>
      </w:r>
      <w:r>
        <w:t xml:space="preserve"> is exalted. This corresponds to focusing the mind on a chosen deity or sacred thought. For example, the </w:t>
      </w:r>
      <w:r>
        <w:rPr>
          <w:i/>
          <w:iCs/>
        </w:rPr>
        <w:t>Bhagavad Gītā</w:t>
      </w:r>
      <w:r>
        <w:t xml:space="preserve"> (a key Vedantic scripture with Bhakti emphasis) repeatedly instructs the aspirant to </w:t>
      </w:r>
      <w:r>
        <w:rPr>
          <w:b/>
          <w:bCs/>
        </w:rPr>
        <w:t>f</w:t>
      </w:r>
      <w:r>
        <w:rPr>
          <w:b/>
          <w:bCs/>
        </w:rPr>
        <w:t>ix the mind on God</w:t>
      </w:r>
      <w:r>
        <w:t xml:space="preserve">. Krishna says: </w:t>
      </w:r>
      <w:r>
        <w:rPr>
          <w:i/>
          <w:iCs/>
        </w:rPr>
        <w:t>“Fix your mind on Me alone…and you will live in Me always, without a doubt.”</w:t>
      </w:r>
      <w:hyperlink r:id="rId59" w:anchor=":~:text=BG%2012,this%2C%20there%20is%20no%20doubt">
        <w:r>
          <w:rPr>
            <w:rStyle w:val="Hyperlink"/>
          </w:rPr>
          <w:t>[38]</w:t>
        </w:r>
      </w:hyperlink>
      <w:r>
        <w:t xml:space="preserve">. This verse (Gītā 12.8) encapsulates the devotional meditation: the intellect and heart are to be constantly directed to the </w:t>
      </w:r>
      <w:r>
        <w:rPr>
          <w:b/>
          <w:bCs/>
        </w:rPr>
        <w:t>Supreme Being</w:t>
      </w:r>
      <w:r>
        <w:t xml:space="preserve"> in love and surrender. Philosophically, this is a different route to the same goal of Self-realization: instead of </w:t>
      </w:r>
      <w:r>
        <w:lastRenderedPageBreak/>
        <w:t>n</w:t>
      </w:r>
      <w:r>
        <w:t xml:space="preserve">egating thoughts, one replaces all thoughts with a single uplifting focus (the Lord). The mind thereby becomes </w:t>
      </w:r>
      <w:r>
        <w:rPr>
          <w:b/>
          <w:bCs/>
        </w:rPr>
        <w:t>single-pointed</w:t>
      </w:r>
      <w:r>
        <w:t xml:space="preserve"> and filled with the divine presence. In Vedanta, they distinguish </w:t>
      </w:r>
      <w:r>
        <w:rPr>
          <w:i/>
          <w:iCs/>
        </w:rPr>
        <w:t>sagu</w:t>
      </w:r>
      <w:r>
        <w:rPr>
          <w:i/>
          <w:iCs/>
        </w:rPr>
        <w:t>ṇ</w:t>
      </w:r>
      <w:r>
        <w:rPr>
          <w:i/>
          <w:iCs/>
        </w:rPr>
        <w:t>a Brahman</w:t>
      </w:r>
      <w:r>
        <w:t xml:space="preserve"> (Brahman “with attributes” – e.g., a personal God</w:t>
      </w:r>
      <w:r>
        <w:t xml:space="preserve"> form like Vishnu or Shiva) meditation from nirgu</w:t>
      </w:r>
      <w:r>
        <w:t>ṇ</w:t>
      </w:r>
      <w:r>
        <w:t>a (attribute-less). Sagu</w:t>
      </w:r>
      <w:r>
        <w:t>ṇ</w:t>
      </w:r>
      <w:r>
        <w:t xml:space="preserve">a meditation (religious positive focus) is considered easier for many, since it’s emotionally engaging and the mind can grasp a form or quality. By </w:t>
      </w:r>
      <w:r>
        <w:rPr>
          <w:b/>
          <w:bCs/>
        </w:rPr>
        <w:t>focusing on an embodiment of virt</w:t>
      </w:r>
      <w:r>
        <w:rPr>
          <w:b/>
          <w:bCs/>
        </w:rPr>
        <w:t>ue and truth</w:t>
      </w:r>
      <w:r>
        <w:t xml:space="preserve">, the aspirant gradually assimilates those qualities; for instance, meditating on Krishna’s compassion or Jesus’s love is held to cultivate the same compassion or love in the devotee. Vedanta would say that through </w:t>
      </w:r>
      <w:r>
        <w:rPr>
          <w:i/>
          <w:iCs/>
        </w:rPr>
        <w:t>upāsana</w:t>
      </w:r>
      <w:r>
        <w:t xml:space="preserve"> (steadfast worship/me</w:t>
      </w:r>
      <w:r>
        <w:t>ditation), the mind becomes pure and concentrated, eventually leading to knowledge of Brahman. Even Advaita masters like Adi Shankara acknowledged that for those not ready for formless meditation, devotional contemplation is a valid and fruitful practice t</w:t>
      </w:r>
      <w:r>
        <w:t xml:space="preserve">o purify the mind. Another form of positive meditation in Hindu tradition is </w:t>
      </w:r>
      <w:r>
        <w:rPr>
          <w:b/>
          <w:bCs/>
        </w:rPr>
        <w:t>mantra japa</w:t>
      </w:r>
      <w:r>
        <w:t xml:space="preserve"> – repetitive recitation of a sacred syllable or phrase (like “Om” or “Rama”), which occupies the mind with transcendental sound. This can be seen as </w:t>
      </w:r>
      <w:r>
        <w:rPr>
          <w:b/>
          <w:bCs/>
        </w:rPr>
        <w:t>dhikr</w:t>
      </w:r>
      <w:r>
        <w:t xml:space="preserve"> in an Islami</w:t>
      </w:r>
      <w:r>
        <w:t xml:space="preserve">c context or </w:t>
      </w:r>
      <w:r>
        <w:rPr>
          <w:i/>
          <w:iCs/>
        </w:rPr>
        <w:t>Jesus Prayer</w:t>
      </w:r>
      <w:r>
        <w:t xml:space="preserve"> in Christianity, and its effect is to prevent ordinary thoughts and keep the mind aligned to a higher vibration. Theologically, Vedantins say the Lord’s name </w:t>
      </w:r>
      <w:r>
        <w:rPr>
          <w:i/>
          <w:iCs/>
        </w:rPr>
        <w:t>sanctifies</w:t>
      </w:r>
      <w:r>
        <w:t xml:space="preserve"> the mind; philosophically, one could say it’s a clever psycho</w:t>
      </w:r>
      <w:r>
        <w:t>logical device to ensure the mind stays positive and undistracted.</w:t>
      </w:r>
    </w:p>
    <w:p w:rsidR="008C2375" w:rsidRDefault="0082509A">
      <w:pPr>
        <w:pStyle w:val="BodyText"/>
      </w:pPr>
      <w:r>
        <w:t xml:space="preserve">In sum, Vedānta provides a cohesive framework: an </w:t>
      </w:r>
      <w:r>
        <w:rPr>
          <w:b/>
          <w:bCs/>
        </w:rPr>
        <w:t>empty mind</w:t>
      </w:r>
      <w:r>
        <w:t xml:space="preserve"> reveals our identity with the absolute (the jñāna (knowledge) path), </w:t>
      </w:r>
      <w:r>
        <w:rPr>
          <w:b/>
          <w:bCs/>
        </w:rPr>
        <w:t>mindful breath</w:t>
      </w:r>
      <w:r>
        <w:t xml:space="preserve"> is a yogic technique to discipline and inter</w:t>
      </w:r>
      <w:r>
        <w:t xml:space="preserve">iorize awareness, and </w:t>
      </w:r>
      <w:r>
        <w:rPr>
          <w:b/>
          <w:bCs/>
        </w:rPr>
        <w:t>positive devotional focus</w:t>
      </w:r>
      <w:r>
        <w:t xml:space="preserve"> channels the mind’s love and will toward the highest ideal (the bhakti (devotion) path). All three are valued, with the understanding that they suit different temperaments and work in tandem: a devotee might </w:t>
      </w:r>
      <w:r>
        <w:t xml:space="preserve">use prayer (positive thought) and breath calm to eventually reach a meditative silence where, in Vedantic terms, the </w:t>
      </w:r>
      <w:r>
        <w:rPr>
          <w:i/>
          <w:iCs/>
        </w:rPr>
        <w:t>soul realizes it is Brahman</w:t>
      </w:r>
      <w:r>
        <w:t>.</w:t>
      </w:r>
    </w:p>
    <w:p w:rsidR="008C2375" w:rsidRDefault="0082509A">
      <w:pPr>
        <w:pStyle w:val="Heading2"/>
      </w:pPr>
      <w:bookmarkStart w:id="13" w:name="Xa3938da21d72b31176bac36cd926490461468a6"/>
      <w:bookmarkEnd w:id="9"/>
      <w:bookmarkEnd w:id="12"/>
      <w:r>
        <w:t>Theological Perspectives Across Traditions</w:t>
      </w:r>
    </w:p>
    <w:p w:rsidR="008C2375" w:rsidRDefault="0082509A">
      <w:pPr>
        <w:pStyle w:val="FirstParagraph"/>
      </w:pPr>
      <w:r>
        <w:t>Meditative practices have deep roots in the world’s religious tradi</w:t>
      </w:r>
      <w:r>
        <w:t xml:space="preserve">tions. Here we compare how </w:t>
      </w:r>
      <w:r>
        <w:rPr>
          <w:b/>
          <w:bCs/>
        </w:rPr>
        <w:t>Buddhism, Christianity, and Hinduism</w:t>
      </w:r>
      <w:r>
        <w:t xml:space="preserve"> each treat the three meditation foci—empty mind, breath awareness, and religious positive thought—while giving special attention to </w:t>
      </w:r>
      <w:r>
        <w:rPr>
          <w:b/>
          <w:bCs/>
        </w:rPr>
        <w:t>Islamic views</w:t>
      </w:r>
      <w:r>
        <w:t xml:space="preserve"> on related practices (mindfulness, dhikr, and </w:t>
      </w:r>
      <w:r>
        <w:t>contemplative prayer). Each faith tradition brings its own doctrinal context and spiritual aims to meditation, influencing the form and emphasis of practice. Despite differences in theology, striking parallels exist (e.g., the use of breath in prayer or th</w:t>
      </w:r>
      <w:r>
        <w:t>e ideal of inner silence), suggesting a cross-cultural appreciation for these meditative disciplines.</w:t>
      </w:r>
    </w:p>
    <w:p w:rsidR="008C2375" w:rsidRDefault="0082509A">
      <w:pPr>
        <w:pStyle w:val="Heading3"/>
      </w:pPr>
      <w:bookmarkStart w:id="14" w:name="X2b4201b4aa3e4b650f52ed8fc2dbfbdb605c68b"/>
      <w:r>
        <w:t>Buddhism: Emptiness, Mindfulness of Breath, and Loving-Kindness</w:t>
      </w:r>
    </w:p>
    <w:p w:rsidR="008C2375" w:rsidRDefault="0082509A">
      <w:pPr>
        <w:pStyle w:val="FirstParagraph"/>
      </w:pPr>
      <w:r>
        <w:t>Buddhism offers perhaps the most elaborated meditative system, and it actively employs all</w:t>
      </w:r>
      <w:r>
        <w:t xml:space="preserve"> three foci in question:</w:t>
      </w:r>
    </w:p>
    <w:p w:rsidR="008C2375" w:rsidRDefault="0082509A">
      <w:pPr>
        <w:numPr>
          <w:ilvl w:val="0"/>
          <w:numId w:val="2"/>
        </w:numPr>
      </w:pPr>
      <w:r>
        <w:rPr>
          <w:b/>
          <w:bCs/>
        </w:rPr>
        <w:t>Empty-Mind (Emptiness) Meditation:</w:t>
      </w:r>
      <w:r>
        <w:t xml:space="preserve"> In Buddhism, especially Mahāyāna schools, meditation on </w:t>
      </w:r>
      <w:r>
        <w:rPr>
          <w:i/>
          <w:iCs/>
        </w:rPr>
        <w:t>emptiness (śūnyatā)</w:t>
      </w:r>
      <w:r>
        <w:t xml:space="preserve"> is a pinnacle practice. Emptiness in Buddhism refers to the absence of inherent selfhood in all phenomena. Meditative re</w:t>
      </w:r>
      <w:r>
        <w:t xml:space="preserve">alization of emptiness often involves calming the mind and then </w:t>
      </w:r>
      <w:r>
        <w:lastRenderedPageBreak/>
        <w:t xml:space="preserve">using insight (vipaśyanā) to see through the illusion of a permanent self or substance. Practices like </w:t>
      </w:r>
      <w:r>
        <w:rPr>
          <w:i/>
          <w:iCs/>
        </w:rPr>
        <w:t>Zen (Ch’an) “just sitting” (zhǐguān dǎzuò)</w:t>
      </w:r>
      <w:r>
        <w:t xml:space="preserve"> or </w:t>
      </w:r>
      <w:r>
        <w:rPr>
          <w:i/>
          <w:iCs/>
        </w:rPr>
        <w:t>Dzogchen</w:t>
      </w:r>
      <w:r>
        <w:t xml:space="preserve"> in Tibetan Buddhism encourage a st</w:t>
      </w:r>
      <w:r>
        <w:t xml:space="preserve">ate of awareness without any grasping—essentially an </w:t>
      </w:r>
      <w:r>
        <w:rPr>
          <w:b/>
          <w:bCs/>
        </w:rPr>
        <w:t>empty, open mind</w:t>
      </w:r>
      <w:r>
        <w:t xml:space="preserve"> that simply witnesses reality. In Zen, the concept of </w:t>
      </w:r>
      <w:r>
        <w:rPr>
          <w:b/>
          <w:bCs/>
        </w:rPr>
        <w:t xml:space="preserve">no-mind </w:t>
      </w:r>
      <w:r>
        <w:rPr>
          <w:rFonts w:hint="eastAsia"/>
          <w:b/>
          <w:bCs/>
        </w:rPr>
        <w:t>(</w:t>
      </w:r>
      <w:r>
        <w:rPr>
          <w:rFonts w:hint="eastAsia"/>
          <w:b/>
          <w:bCs/>
        </w:rPr>
        <w:t>無心</w:t>
      </w:r>
      <w:r>
        <w:rPr>
          <w:rFonts w:hint="eastAsia"/>
          <w:b/>
          <w:bCs/>
        </w:rPr>
        <w:t>,</w:t>
      </w:r>
      <w:r>
        <w:rPr>
          <w:b/>
          <w:bCs/>
        </w:rPr>
        <w:t xml:space="preserve"> </w:t>
      </w:r>
      <w:r>
        <w:rPr>
          <w:b/>
          <w:bCs/>
          <w:i/>
          <w:iCs/>
        </w:rPr>
        <w:t>wúxīn</w:t>
      </w:r>
      <w:r>
        <w:rPr>
          <w:b/>
          <w:bCs/>
        </w:rPr>
        <w:t xml:space="preserve"> or </w:t>
      </w:r>
      <w:r>
        <w:rPr>
          <w:b/>
          <w:bCs/>
          <w:i/>
          <w:iCs/>
        </w:rPr>
        <w:t>mushin</w:t>
      </w:r>
      <w:r>
        <w:rPr>
          <w:b/>
          <w:bCs/>
        </w:rPr>
        <w:t>)</w:t>
      </w:r>
      <w:r>
        <w:t xml:space="preserve"> signifies a mind that clings to nothing, reflecting perfect equanimity and spontaneity. The classic Ze</w:t>
      </w:r>
      <w:r>
        <w:t xml:space="preserve">n story of Bodhidharma instructing a disciple to pacify his mind until he finds no mind to pacify (because its nature is empty) illustrates this point: </w:t>
      </w:r>
      <w:r>
        <w:rPr>
          <w:i/>
          <w:iCs/>
        </w:rPr>
        <w:t>“Bring me your mind,” Bodhidharma says, but the disciple ultimately reports, “I have searched for my min</w:t>
      </w:r>
      <w:r>
        <w:rPr>
          <w:i/>
          <w:iCs/>
        </w:rPr>
        <w:t>d; it cannot be found,” and thus finds peace</w:t>
      </w:r>
      <w:r>
        <w:t xml:space="preserve">. Such anecdotes underscore the Buddhist notion that </w:t>
      </w:r>
      <w:r>
        <w:rPr>
          <w:i/>
          <w:iCs/>
        </w:rPr>
        <w:t>recognizing the mind’s empty nature brings liberation</w:t>
      </w:r>
      <w:r>
        <w:t>. Theravāda Buddhism also has formless meditations (arūpa jhānas) where one can focus on concepts like the</w:t>
      </w:r>
      <w:r>
        <w:t xml:space="preserve"> infinitude of space or consciousness, which are steps toward experiencing a state with no thought or thing—approximating emptiness.</w:t>
      </w:r>
    </w:p>
    <w:p w:rsidR="008C2375" w:rsidRDefault="0082509A">
      <w:pPr>
        <w:numPr>
          <w:ilvl w:val="0"/>
          <w:numId w:val="2"/>
        </w:numPr>
      </w:pPr>
      <w:r>
        <w:rPr>
          <w:b/>
          <w:bCs/>
        </w:rPr>
        <w:t>Awareness of Breath:</w:t>
      </w:r>
      <w:r>
        <w:t xml:space="preserve"> Mindfulness of breathing (</w:t>
      </w:r>
      <w:r>
        <w:rPr>
          <w:i/>
          <w:iCs/>
        </w:rPr>
        <w:t>ānāpānasati</w:t>
      </w:r>
      <w:r>
        <w:t>) was directly taught by the historical Buddha and remains one of</w:t>
      </w:r>
      <w:r>
        <w:t xml:space="preserve"> the most universal Buddhist meditations. In the early Buddhist texts (Pāli Canon), the Buddha calls mindfulness of breath a </w:t>
      </w:r>
      <w:r>
        <w:rPr>
          <w:i/>
          <w:iCs/>
        </w:rPr>
        <w:t>direct path to enlightenment</w:t>
      </w:r>
      <w:r>
        <w:t>, because it develops both serenity (samatha) and insight (vipassanā). Practitioners focus on the breat</w:t>
      </w:r>
      <w:r>
        <w:t xml:space="preserve">h’s flow at the nostrils or abdomen, cultivating sustained attention and mindfulness. This </w:t>
      </w:r>
      <w:r>
        <w:rPr>
          <w:b/>
          <w:bCs/>
        </w:rPr>
        <w:t>breath awareness</w:t>
      </w:r>
      <w:r>
        <w:t xml:space="preserve"> serves as a foundation: the mind becomes concentrated (leading to jhāna, or deep meditative absorption) and at the same time one can observe imperma</w:t>
      </w:r>
      <w:r>
        <w:t>nence and non-self in the subtle sensations of breathing. Theologically, Buddhism does not involve a creator God, so breath meditation is seen in largely practical and phenomenological terms—it’s a tool to realize truths like impermanence (each breath aris</w:t>
      </w:r>
      <w:r>
        <w:t xml:space="preserve">es and passes) and to calm the five hindrances (like lust, anger, restlessness) that impede liberation. Monastics often begin with breathing meditation to steady the mind before moving to insight contemplations. The </w:t>
      </w:r>
      <w:r>
        <w:rPr>
          <w:i/>
          <w:iCs/>
        </w:rPr>
        <w:t>Satipa</w:t>
      </w:r>
      <w:r>
        <w:rPr>
          <w:i/>
          <w:iCs/>
        </w:rPr>
        <w:t>ṭṭ</w:t>
      </w:r>
      <w:r>
        <w:rPr>
          <w:i/>
          <w:iCs/>
        </w:rPr>
        <w:t>hāna Sutta</w:t>
      </w:r>
      <w:r>
        <w:t xml:space="preserve"> (“Foundations of Mind</w:t>
      </w:r>
      <w:r>
        <w:t xml:space="preserve">fulness”) describes mindful breathing as the first foundation (mindfulness of body), instructing monks to know each inhale and exhale, thereby cultivating </w:t>
      </w:r>
      <w:r>
        <w:rPr>
          <w:i/>
          <w:iCs/>
        </w:rPr>
        <w:t>moment-to-moment awareness</w:t>
      </w:r>
      <w:r>
        <w:t xml:space="preserve">. In sum, Buddhism highly values breath meditation for its </w:t>
      </w:r>
      <w:r>
        <w:rPr>
          <w:b/>
          <w:bCs/>
        </w:rPr>
        <w:t>accessibility an</w:t>
      </w:r>
      <w:r>
        <w:rPr>
          <w:b/>
          <w:bCs/>
        </w:rPr>
        <w:t>d effectiveness</w:t>
      </w:r>
      <w:r>
        <w:t xml:space="preserve"> in developing mindfulness (sati) and concentration (samādhi), which are prerequisites for deeper realization.</w:t>
      </w:r>
    </w:p>
    <w:p w:rsidR="008C2375" w:rsidRDefault="0082509A">
      <w:pPr>
        <w:numPr>
          <w:ilvl w:val="0"/>
          <w:numId w:val="2"/>
        </w:numPr>
      </w:pPr>
      <w:r>
        <w:rPr>
          <w:b/>
          <w:bCs/>
        </w:rPr>
        <w:t>Religious Positive Thought (Loving-Kindness and Recollection):</w:t>
      </w:r>
      <w:r>
        <w:t xml:space="preserve"> While Buddhism is non-theistic, it certainly incorporates meditatio</w:t>
      </w:r>
      <w:r>
        <w:t xml:space="preserve">ns filled with </w:t>
      </w:r>
      <w:r>
        <w:rPr>
          <w:b/>
          <w:bCs/>
        </w:rPr>
        <w:t>positive emotional or devotional content</w:t>
      </w:r>
      <w:r>
        <w:t xml:space="preserve">. Foremost among these is </w:t>
      </w:r>
      <w:r>
        <w:rPr>
          <w:i/>
          <w:iCs/>
        </w:rPr>
        <w:t>mettā bhāvanā</w:t>
      </w:r>
      <w:r>
        <w:t>, the cultivation of loving-kindness. In mettā practice, one systematically generates feelings of goodwill first toward oneself, then loved ones, neutral people, difficult people, and ultimately all beings. This is a clear example of a “positive-thought” f</w:t>
      </w:r>
      <w:r>
        <w:t xml:space="preserve">ocus: the mind is intentionally suffused with thoughts and images of love, compassion, and benevolence. The effects are well documented in Buddhist tradition and echo scientific findings: loving-kindness meditation gladdens the mind, </w:t>
      </w:r>
      <w:r>
        <w:rPr>
          <w:b/>
          <w:bCs/>
        </w:rPr>
        <w:t>suppresses ill-will</w:t>
      </w:r>
      <w:r>
        <w:t>, a</w:t>
      </w:r>
      <w:r>
        <w:t xml:space="preserve">nd leads to a tranquil, radiant mental state </w:t>
      </w:r>
      <w:r>
        <w:lastRenderedPageBreak/>
        <w:t xml:space="preserve">(sometimes described as a “limitless” liberation of the mind in the Brahmavihāra suttas). Another form of positive meditation in Buddhism is </w:t>
      </w:r>
      <w:r>
        <w:rPr>
          <w:i/>
          <w:iCs/>
        </w:rPr>
        <w:t>Buddhānusmriti</w:t>
      </w:r>
      <w:r>
        <w:t xml:space="preserve"> – recollection of the Buddha’s virtues. A devout practi</w:t>
      </w:r>
      <w:r>
        <w:t xml:space="preserve">tioner might meditate on the qualities of the Buddha (wisdom, compassion, purity, etc.), or mentally recite a mantra like </w:t>
      </w:r>
      <w:r>
        <w:rPr>
          <w:i/>
          <w:iCs/>
        </w:rPr>
        <w:t>“Namo Amitābha”</w:t>
      </w:r>
      <w:r>
        <w:t xml:space="preserve"> in Pure Land Buddhism, to cultivate devotion and faith. These practices serve to </w:t>
      </w:r>
      <w:r>
        <w:rPr>
          <w:b/>
          <w:bCs/>
        </w:rPr>
        <w:t>uplift and inspire the mind</w:t>
      </w:r>
      <w:r>
        <w:t>, countera</w:t>
      </w:r>
      <w:r>
        <w:t>cting doubt or negativity. They’re akin to prayer in effect, though directed toward enlightenment rather than a deity. Importantly, Buddhism often positions these positive meditations as complementary to emptiness meditation: for example, one might do mett</w:t>
      </w:r>
      <w:r>
        <w:t xml:space="preserve">ā to soften the heart and then proceed to vipassanā to gain insight. Tibetan Buddhism especially blends the two: </w:t>
      </w:r>
      <w:r>
        <w:rPr>
          <w:i/>
          <w:iCs/>
        </w:rPr>
        <w:t>Tonglen</w:t>
      </w:r>
      <w:r>
        <w:t xml:space="preserve"> meditation has practitioners breathe in others’ suffering and breathe out compassion, which is positive and altruistic, but ultimately </w:t>
      </w:r>
      <w:r>
        <w:t xml:space="preserve">tied to realizing emptiness of self and other (since giving and receiving are seen as non-dual). In summary, Buddhism embraces all three foci: </w:t>
      </w:r>
      <w:r>
        <w:rPr>
          <w:b/>
          <w:bCs/>
        </w:rPr>
        <w:t>the empty mind of Zen or vipassanā for insight</w:t>
      </w:r>
      <w:r>
        <w:t xml:space="preserve">, </w:t>
      </w:r>
      <w:r>
        <w:rPr>
          <w:b/>
          <w:bCs/>
        </w:rPr>
        <w:t>the focused breath of mindfulness for stability</w:t>
      </w:r>
      <w:r>
        <w:t xml:space="preserve">, and </w:t>
      </w:r>
      <w:r>
        <w:rPr>
          <w:b/>
          <w:bCs/>
        </w:rPr>
        <w:t>the positive</w:t>
      </w:r>
      <w:r>
        <w:rPr>
          <w:b/>
          <w:bCs/>
        </w:rPr>
        <w:t xml:space="preserve"> radiance of mettā or devotional recollection for emotional transformation</w:t>
      </w:r>
      <w:r>
        <w:t>.</w:t>
      </w:r>
    </w:p>
    <w:p w:rsidR="008C2375" w:rsidRDefault="0082509A">
      <w:pPr>
        <w:pStyle w:val="Heading3"/>
      </w:pPr>
      <w:bookmarkStart w:id="15" w:name="Xaa77eaaa8191059d979a01c08ccab4a292cf8ef"/>
      <w:bookmarkEnd w:id="14"/>
      <w:r>
        <w:t>Christianity: Contemplative Silence, Breath Prayer, and Scripture Meditation</w:t>
      </w:r>
    </w:p>
    <w:p w:rsidR="008C2375" w:rsidRDefault="0082509A">
      <w:pPr>
        <w:pStyle w:val="FirstParagraph"/>
      </w:pPr>
      <w:r>
        <w:t>Christianity’s relationship with meditation is framed by its theistic worldview and emphasis on prayer.</w:t>
      </w:r>
      <w:r>
        <w:t xml:space="preserve"> While not traditionally using the term “meditation” in the Eastern sense, Christianity has rich contemplative traditions that map onto our categories:</w:t>
      </w:r>
    </w:p>
    <w:p w:rsidR="008C2375" w:rsidRDefault="0082509A">
      <w:pPr>
        <w:numPr>
          <w:ilvl w:val="0"/>
          <w:numId w:val="3"/>
        </w:numPr>
      </w:pPr>
      <w:r>
        <w:rPr>
          <w:b/>
          <w:bCs/>
        </w:rPr>
        <w:t>Empty-Mind Contemplation:</w:t>
      </w:r>
      <w:r>
        <w:t xml:space="preserve"> In Christian mysticism, there is a strong current of </w:t>
      </w:r>
      <w:r>
        <w:rPr>
          <w:i/>
          <w:iCs/>
        </w:rPr>
        <w:t>apophatic</w:t>
      </w:r>
      <w:r>
        <w:t xml:space="preserve"> prayer — approa</w:t>
      </w:r>
      <w:r>
        <w:t xml:space="preserve">ching God through silence and unknowing. Texts like </w:t>
      </w:r>
      <w:r>
        <w:rPr>
          <w:b/>
          <w:bCs/>
        </w:rPr>
        <w:t>“The Cloud of Unknowing”</w:t>
      </w:r>
      <w:r>
        <w:t xml:space="preserve"> (14th-century English mystic work) explicitly advise the seeker to </w:t>
      </w:r>
      <w:r>
        <w:rPr>
          <w:b/>
          <w:bCs/>
        </w:rPr>
        <w:t>cast away all thoughts (even good or theological thoughts) to rest in a “cloud of forgetting” beneath oneself an</w:t>
      </w:r>
      <w:r>
        <w:rPr>
          <w:b/>
          <w:bCs/>
        </w:rPr>
        <w:t>d a “cloud of unknowing” before God</w:t>
      </w:r>
      <w:r>
        <w:t xml:space="preserve">, trusting that God can be loved and approached only by </w:t>
      </w:r>
      <w:r>
        <w:rPr>
          <w:i/>
          <w:iCs/>
        </w:rPr>
        <w:t>pure intent</w:t>
      </w:r>
      <w:r>
        <w:t xml:space="preserve">, not by concepts. This is essentially an </w:t>
      </w:r>
      <w:r>
        <w:rPr>
          <w:i/>
          <w:iCs/>
        </w:rPr>
        <w:t>empty-mind meditation in a Christian context</w:t>
      </w:r>
      <w:r>
        <w:t>: the practitioner silences the intellect and surrenders in loving a</w:t>
      </w:r>
      <w:r>
        <w:t xml:space="preserve">ttentiveness to God’s presence, without images or discursive prayer. Similarly, the </w:t>
      </w:r>
      <w:r>
        <w:rPr>
          <w:b/>
          <w:bCs/>
        </w:rPr>
        <w:t>Centering Prayer</w:t>
      </w:r>
      <w:r>
        <w:t xml:space="preserve"> movement in modern Christianity (taught by Trappist monks like Thomas Keating) instructs one to use a sacred word to gently let go of all thoughts, returni</w:t>
      </w:r>
      <w:r>
        <w:t xml:space="preserve">ng to a state of </w:t>
      </w:r>
      <w:r>
        <w:rPr>
          <w:b/>
          <w:bCs/>
        </w:rPr>
        <w:t>inner quiet where one consents to God’s action</w:t>
      </w:r>
      <w:r>
        <w:t xml:space="preserve">. The goal is not emptiness for its own sake, but to create a sanctuary for communion with the divine beyond words. Many Christian saints and mystics (e.g., St. John of the Cross in </w:t>
      </w:r>
      <w:r>
        <w:rPr>
          <w:i/>
          <w:iCs/>
        </w:rPr>
        <w:t>“The Dark N</w:t>
      </w:r>
      <w:r>
        <w:rPr>
          <w:i/>
          <w:iCs/>
        </w:rPr>
        <w:t>ight of the Soul”</w:t>
      </w:r>
      <w:r>
        <w:t xml:space="preserve">, or St. Teresa of Ávila in </w:t>
      </w:r>
      <w:r>
        <w:rPr>
          <w:i/>
          <w:iCs/>
        </w:rPr>
        <w:t>“The Interior Castle”</w:t>
      </w:r>
      <w:r>
        <w:t xml:space="preserve">) describe advanced prayer as </w:t>
      </w:r>
      <w:r>
        <w:rPr>
          <w:b/>
          <w:bCs/>
        </w:rPr>
        <w:t>silent union</w:t>
      </w:r>
      <w:r>
        <w:t>, where the mind is at rest and only the will’s love reaches out to God. Notably, this emptying is always paired with a theological underpinning: th</w:t>
      </w:r>
      <w:r>
        <w:t xml:space="preserve">e Christian trusts that in the silence, God’s </w:t>
      </w:r>
      <w:r>
        <w:rPr>
          <w:b/>
          <w:bCs/>
        </w:rPr>
        <w:t>“still, small voice”</w:t>
      </w:r>
      <w:r>
        <w:t xml:space="preserve"> may be heard or God’s love experienced. It’s a humble unknowing, different in aim but similar in form to Eastern emptiness meditations. Thus, Christian contemplative prayer validates an emp</w:t>
      </w:r>
      <w:r>
        <w:t xml:space="preserve">ty-mind focus as a means to </w:t>
      </w:r>
      <w:r>
        <w:rPr>
          <w:b/>
          <w:bCs/>
        </w:rPr>
        <w:t>“be still and know that I am God”</w:t>
      </w:r>
      <w:r>
        <w:t xml:space="preserve"> (Psalm 46:10). There have </w:t>
      </w:r>
      <w:r>
        <w:lastRenderedPageBreak/>
        <w:t>even been dialogues comparing such Christian practices with Buddhist meditation, finding common ground in the experience of deep silence.</w:t>
      </w:r>
    </w:p>
    <w:p w:rsidR="008C2375" w:rsidRDefault="0082509A">
      <w:pPr>
        <w:numPr>
          <w:ilvl w:val="0"/>
          <w:numId w:val="3"/>
        </w:numPr>
      </w:pPr>
      <w:r>
        <w:rPr>
          <w:b/>
          <w:bCs/>
        </w:rPr>
        <w:t>Awareness of Breath in Prayer:</w:t>
      </w:r>
      <w:r>
        <w:t xml:space="preserve"> While Christianity historically did not single out breath observation as a standalone practice, there are instances where breath and prayer intersect. The </w:t>
      </w:r>
      <w:r>
        <w:rPr>
          <w:b/>
          <w:bCs/>
        </w:rPr>
        <w:t>“Jesus Prayer”</w:t>
      </w:r>
      <w:r>
        <w:t xml:space="preserve"> in Eastern Orthodoxy, a continuous repetition of “Lord Jesus Christ, Son of God, have</w:t>
      </w:r>
      <w:r>
        <w:t xml:space="preserve"> mercy on me,” is often coordinated with the breath: inhale on the first half, exhale on the second. Hesychast monks (practitioners of this prayer in Byzantine tradition) taught specific posture and breathing techniques to induce stillness (</w:t>
      </w:r>
      <w:r>
        <w:rPr>
          <w:i/>
          <w:iCs/>
        </w:rPr>
        <w:t>hesychia</w:t>
      </w:r>
      <w:r>
        <w:t xml:space="preserve">). The </w:t>
      </w:r>
      <w:r>
        <w:t xml:space="preserve">aim was to internalize the prayer until it prayed itself with each breath—essentially a </w:t>
      </w:r>
      <w:r>
        <w:rPr>
          <w:b/>
          <w:bCs/>
        </w:rPr>
        <w:t>breath-linked meditation</w:t>
      </w:r>
      <w:r>
        <w:t xml:space="preserve"> on Christ. This shows a recognition that rhythmic breathing can deepen prayer and concentration. Additionally, simple practices like breathing </w:t>
      </w:r>
      <w:r>
        <w:t xml:space="preserve">slowly to recite a Psalm verse on the inhale and exhale have been used devotionally. In contemporary times, some Christian mindfulness proponents encourage faithful to use </w:t>
      </w:r>
      <w:r>
        <w:rPr>
          <w:b/>
          <w:bCs/>
        </w:rPr>
        <w:t>breath awareness “in the Spirit”</w:t>
      </w:r>
      <w:r>
        <w:t xml:space="preserve"> – citing that the Hebrew word </w:t>
      </w:r>
      <w:r>
        <w:rPr>
          <w:i/>
          <w:iCs/>
        </w:rPr>
        <w:t>ruach</w:t>
      </w:r>
      <w:r>
        <w:t xml:space="preserve"> and Greek </w:t>
      </w:r>
      <w:r>
        <w:rPr>
          <w:i/>
          <w:iCs/>
        </w:rPr>
        <w:t>pneum</w:t>
      </w:r>
      <w:r>
        <w:rPr>
          <w:i/>
          <w:iCs/>
        </w:rPr>
        <w:t>a</w:t>
      </w:r>
      <w:r>
        <w:t xml:space="preserve"> mean both breath and Spirit, symbolically tying each breath to God’s life-giving presence. Biblical references highlight breath in a spiritual sense (“God breathed into Adam the breath of life”; Jesus breathing on apostles to receive Holy Spirit). While </w:t>
      </w:r>
      <w:r>
        <w:t xml:space="preserve">these are theological metaphors, they inspire a kind of </w:t>
      </w:r>
      <w:r>
        <w:rPr>
          <w:b/>
          <w:bCs/>
        </w:rPr>
        <w:t>breath meditation</w:t>
      </w:r>
      <w:r>
        <w:t xml:space="preserve">: e.g., inhaling as receiving God’s grace, exhaling as surrender. From a less mystical angle, many Christians use breathing techniques to quiet their minds before prayer or to </w:t>
      </w:r>
      <w:r>
        <w:rPr>
          <w:b/>
          <w:bCs/>
        </w:rPr>
        <w:t>focus d</w:t>
      </w:r>
      <w:r>
        <w:rPr>
          <w:b/>
          <w:bCs/>
        </w:rPr>
        <w:t>uring worship</w:t>
      </w:r>
      <w:r>
        <w:t xml:space="preserve">, implicitly acknowledging the power of breath awareness. So, although not as systematized as in Buddhism or yoga, a thread of </w:t>
      </w:r>
      <w:r>
        <w:rPr>
          <w:i/>
          <w:iCs/>
        </w:rPr>
        <w:t>breath in Christian practice</w:t>
      </w:r>
      <w:r>
        <w:t xml:space="preserve"> exists, serving as a </w:t>
      </w:r>
      <w:r>
        <w:rPr>
          <w:b/>
          <w:bCs/>
        </w:rPr>
        <w:t>centering device</w:t>
      </w:r>
      <w:r>
        <w:t xml:space="preserve"> to recollect oneself before God. It’s fair to say</w:t>
      </w:r>
      <w:r>
        <w:t xml:space="preserve"> Christianity values any method (including mindful breathing) that helps foster </w:t>
      </w:r>
      <w:r>
        <w:rPr>
          <w:b/>
          <w:bCs/>
        </w:rPr>
        <w:t>stillness, attention, and openness to God</w:t>
      </w:r>
      <w:r>
        <w:t>, even if it rarely isolates the breath as the sole object the way secular mindfulness does.</w:t>
      </w:r>
    </w:p>
    <w:p w:rsidR="008C2375" w:rsidRDefault="0082509A">
      <w:pPr>
        <w:numPr>
          <w:ilvl w:val="0"/>
          <w:numId w:val="3"/>
        </w:numPr>
      </w:pPr>
      <w:r>
        <w:rPr>
          <w:b/>
          <w:bCs/>
        </w:rPr>
        <w:t>Religious Positive Meditation (Prayerful R</w:t>
      </w:r>
      <w:r>
        <w:rPr>
          <w:b/>
          <w:bCs/>
        </w:rPr>
        <w:t>eflection):</w:t>
      </w:r>
      <w:r>
        <w:t xml:space="preserve"> Christian spirituality strongly emphasizes </w:t>
      </w:r>
      <w:r>
        <w:rPr>
          <w:i/>
          <w:iCs/>
        </w:rPr>
        <w:t>filling</w:t>
      </w:r>
      <w:r>
        <w:t xml:space="preserve"> the mind and heart with </w:t>
      </w:r>
      <w:r>
        <w:rPr>
          <w:b/>
          <w:bCs/>
        </w:rPr>
        <w:t>edifying, holy thoughts</w:t>
      </w:r>
      <w:r>
        <w:t xml:space="preserve">. Unlike Buddhism, where emptiness itself is a goal, Christianity often prefers a mind occupied with God or virtue rather than truly “blank.” The </w:t>
      </w:r>
      <w:r>
        <w:t xml:space="preserve">New Testament encourages believers: </w:t>
      </w:r>
      <w:r>
        <w:rPr>
          <w:i/>
          <w:iCs/>
        </w:rPr>
        <w:t>“Whatever is true, honorable, just, pure, lovely…think about these things”</w:t>
      </w:r>
      <w:r>
        <w:t xml:space="preserve"> (Philippians 4:8). This can be taken as an endorsement of </w:t>
      </w:r>
      <w:r>
        <w:rPr>
          <w:b/>
          <w:bCs/>
        </w:rPr>
        <w:t>positive-thought meditation</w:t>
      </w:r>
      <w:r>
        <w:t xml:space="preserve">. A common Christian meditative practice is </w:t>
      </w:r>
      <w:r>
        <w:rPr>
          <w:i/>
          <w:iCs/>
        </w:rPr>
        <w:t>Lectio Divina</w:t>
      </w:r>
      <w:r>
        <w:t>, t</w:t>
      </w:r>
      <w:r>
        <w:t xml:space="preserve">he slow, prayerful reading of Scripture, where one might take a short biblical verse and </w:t>
      </w:r>
      <w:r>
        <w:rPr>
          <w:b/>
          <w:bCs/>
        </w:rPr>
        <w:t>ruminate on it quietly</w:t>
      </w:r>
      <w:r>
        <w:t>, allowing it to resonate personally. This “meditation on Scripture” (the word meditation is used in many English Bibles to mean thoughtful ponde</w:t>
      </w:r>
      <w:r>
        <w:t>ring of God’s word) fills the mind with sacred narrative or guidance. Similarly, devotional meditation might involve contemplating a scene from Christ’s life (as in Ignatian spirituality’s imaginative prayer) or reflecting on God’s attributes (mercy, love,</w:t>
      </w:r>
      <w:r>
        <w:t xml:space="preserve"> etc.). These are clearly </w:t>
      </w:r>
      <w:r>
        <w:rPr>
          <w:b/>
          <w:bCs/>
        </w:rPr>
        <w:t>content-rich focuses</w:t>
      </w:r>
      <w:r>
        <w:t xml:space="preserve"> that engage thought, imagination, and feeling in a positive, faith-affirming way. The Rosary in Catholicism, though often verbal, is effectively a meditative repetition on events of Jesus and Mary’s life, guid</w:t>
      </w:r>
      <w:r>
        <w:t xml:space="preserve">ing the mind through positive religious </w:t>
      </w:r>
      <w:r>
        <w:lastRenderedPageBreak/>
        <w:t xml:space="preserve">truths like incarnation and resurrection. </w:t>
      </w:r>
      <w:r>
        <w:rPr>
          <w:b/>
          <w:bCs/>
        </w:rPr>
        <w:t>Gratitude meditation</w:t>
      </w:r>
      <w:r>
        <w:t xml:space="preserve"> (counting one’s blessings before God) and </w:t>
      </w:r>
      <w:r>
        <w:rPr>
          <w:b/>
          <w:bCs/>
        </w:rPr>
        <w:t>adoration</w:t>
      </w:r>
      <w:r>
        <w:t xml:space="preserve"> (focusing on God’s goodness) are other examples. Theologically, the idea is that directing one’s thou</w:t>
      </w:r>
      <w:r>
        <w:t xml:space="preserve">ghts repeatedly to holy themes will gradually </w:t>
      </w:r>
      <w:r>
        <w:rPr>
          <w:b/>
          <w:bCs/>
        </w:rPr>
        <w:t>sanctify one’s mind</w:t>
      </w:r>
      <w:r>
        <w:t>, aligning the person’s will and emotions with divine will. This has parallels with Eastern loving-kindness practice, though centered on God rather than abstract compassion. In Christian posi</w:t>
      </w:r>
      <w:r>
        <w:t xml:space="preserve">tive meditation, there’s often an element of </w:t>
      </w:r>
      <w:r>
        <w:rPr>
          <w:b/>
          <w:bCs/>
        </w:rPr>
        <w:t>petition or dialogue</w:t>
      </w:r>
      <w:r>
        <w:t xml:space="preserve"> </w:t>
      </w:r>
      <w:r>
        <w:t>too (as prayer), which distinguishes it from simply self-generated affirmations. For example, a Christian might meditate on Christ’s saying “Peace I leave with you,” inwardly repeating it and trusting Christ to grant that peace – a mix of contemplative foc</w:t>
      </w:r>
      <w:r>
        <w:t xml:space="preserve">us and supplicatory faith. In effect, </w:t>
      </w:r>
      <w:r>
        <w:rPr>
          <w:b/>
          <w:bCs/>
        </w:rPr>
        <w:t>Christian meditation is usually relational</w:t>
      </w:r>
      <w:r>
        <w:t xml:space="preserve">, involving God as counterpart; even when the mind is silent (apophatic) or focused on breath, it’s within a context of surrender to God. When it’s discursive (kataphatic), it </w:t>
      </w:r>
      <w:r>
        <w:t xml:space="preserve">actively uses </w:t>
      </w:r>
      <w:r>
        <w:rPr>
          <w:b/>
          <w:bCs/>
        </w:rPr>
        <w:t>thoughts about God</w:t>
      </w:r>
      <w:r>
        <w:t xml:space="preserve"> to draw closer to Him.</w:t>
      </w:r>
    </w:p>
    <w:p w:rsidR="008C2375" w:rsidRDefault="0082509A">
      <w:pPr>
        <w:pStyle w:val="FirstParagraph"/>
      </w:pPr>
      <w:r>
        <w:t xml:space="preserve">To summarize Christianity: it </w:t>
      </w:r>
      <w:r>
        <w:rPr>
          <w:b/>
          <w:bCs/>
        </w:rPr>
        <w:t>values inner silence</w:t>
      </w:r>
      <w:r>
        <w:t xml:space="preserve"> as a way to be present with God beyond concepts (empty mind), it has minor but meaningful uses of </w:t>
      </w:r>
      <w:r>
        <w:rPr>
          <w:b/>
          <w:bCs/>
        </w:rPr>
        <w:t>breath to center prayer</w:t>
      </w:r>
      <w:r>
        <w:t xml:space="preserve"> (breath awareness), and it </w:t>
      </w:r>
      <w:r>
        <w:t xml:space="preserve">richly encourages </w:t>
      </w:r>
      <w:r>
        <w:rPr>
          <w:b/>
          <w:bCs/>
        </w:rPr>
        <w:t>meditating on positive, divine truths</w:t>
      </w:r>
      <w:r>
        <w:t xml:space="preserve"> (religious thought) as a way to transform the mind. All serve the ultimate aim of deeper communion with God and growth in holiness.</w:t>
      </w:r>
    </w:p>
    <w:p w:rsidR="008C2375" w:rsidRDefault="0082509A">
      <w:pPr>
        <w:pStyle w:val="Heading3"/>
      </w:pPr>
      <w:bookmarkStart w:id="16" w:name="Xd503e359e4f960bc090682c253d3115e442d188"/>
      <w:bookmarkEnd w:id="15"/>
      <w:r>
        <w:t>Hinduism: Yogic Meditation, Prā</w:t>
      </w:r>
      <w:r>
        <w:t>ṇ</w:t>
      </w:r>
      <w:r>
        <w:t>āyāma, and Devotional Focus</w:t>
      </w:r>
    </w:p>
    <w:p w:rsidR="008C2375" w:rsidRDefault="0082509A">
      <w:pPr>
        <w:pStyle w:val="FirstParagraph"/>
      </w:pPr>
      <w:r>
        <w:t>Hinduism</w:t>
      </w:r>
      <w:r>
        <w:t xml:space="preserve"> encompasses a wide array of meditative practices across different traditions (Yoga, Vedānta, Tantra, Bhakti, etc.), and all three of our focal types are well represented:</w:t>
      </w:r>
    </w:p>
    <w:p w:rsidR="008C2375" w:rsidRDefault="0082509A">
      <w:pPr>
        <w:numPr>
          <w:ilvl w:val="0"/>
          <w:numId w:val="4"/>
        </w:numPr>
      </w:pPr>
      <w:r>
        <w:rPr>
          <w:b/>
          <w:bCs/>
        </w:rPr>
        <w:t>Empty-Mind (Pure Awareness) in Hindu Practice:</w:t>
      </w:r>
      <w:r>
        <w:t xml:space="preserve"> As discussed in the Vedānta section p</w:t>
      </w:r>
      <w:r>
        <w:t xml:space="preserve">hilosophically, Hindu yoga has the concept of </w:t>
      </w:r>
      <w:r>
        <w:rPr>
          <w:i/>
          <w:iCs/>
        </w:rPr>
        <w:t>nirvikalpa samādhi</w:t>
      </w:r>
      <w:r>
        <w:t xml:space="preserve"> – total mental stillness where the ego and thoughts dissolve. This is exemplified in </w:t>
      </w:r>
      <w:r>
        <w:rPr>
          <w:b/>
          <w:bCs/>
        </w:rPr>
        <w:t>Rāja Yoga</w:t>
      </w:r>
      <w:r>
        <w:t xml:space="preserve"> (codified by Patanjali) which aims for </w:t>
      </w:r>
      <w:r>
        <w:rPr>
          <w:i/>
          <w:iCs/>
        </w:rPr>
        <w:t>citta-v</w:t>
      </w:r>
      <w:r>
        <w:rPr>
          <w:i/>
          <w:iCs/>
        </w:rPr>
        <w:t>ṛ</w:t>
      </w:r>
      <w:r>
        <w:rPr>
          <w:i/>
          <w:iCs/>
        </w:rPr>
        <w:t>tti nirodha</w:t>
      </w:r>
      <w:r>
        <w:rPr>
          <w:i/>
          <w:iCs/>
        </w:rPr>
        <w:t>ḥ</w:t>
      </w:r>
      <w:r>
        <w:t xml:space="preserve"> (cessation of mental fluctuations)</w:t>
      </w:r>
      <w:hyperlink r:id="rId60" w:anchor=":~:text=Exploring%20the%20Sutras%3A%20Sutra%201,life%20feels%20overwhelming%20or">
        <w:r>
          <w:rPr>
            <w:rStyle w:val="Hyperlink"/>
          </w:rPr>
          <w:t>[37]</w:t>
        </w:r>
      </w:hyperlink>
      <w:r>
        <w:t xml:space="preserve">. A practitioner might use a mantra or object initially, but the goal is to drop all supports and rest in the </w:t>
      </w:r>
      <w:r>
        <w:rPr>
          <w:i/>
          <w:iCs/>
        </w:rPr>
        <w:t>ā</w:t>
      </w:r>
      <w:r>
        <w:rPr>
          <w:i/>
          <w:iCs/>
        </w:rPr>
        <w:t>tman</w:t>
      </w:r>
      <w:r>
        <w:t xml:space="preserve">. The classical Upanishadic meditation was often sitting in silence, fixing the mind on Brahman or sometimes on </w:t>
      </w:r>
      <w:r>
        <w:rPr>
          <w:i/>
          <w:iCs/>
        </w:rPr>
        <w:t>Om</w:t>
      </w:r>
      <w:r>
        <w:t xml:space="preserve"> until one passed beyond all dualistic thought. The </w:t>
      </w:r>
      <w:r>
        <w:rPr>
          <w:b/>
          <w:bCs/>
        </w:rPr>
        <w:t>Jñāna Yoga</w:t>
      </w:r>
      <w:r>
        <w:t xml:space="preserve"> tradition (path of knowledge) also uses meditation in the form of self-inqu</w:t>
      </w:r>
      <w:r>
        <w:t xml:space="preserve">iry (asking “Who am I?” as Ramana Maharshi taught) to peel away all transient identifications. This inquiry is a kind of emptiness meditation because eventually the answer is the silence of the Self beyond thought. Moreover, </w:t>
      </w:r>
      <w:r>
        <w:rPr>
          <w:b/>
          <w:bCs/>
        </w:rPr>
        <w:t>Tantric Yoga</w:t>
      </w:r>
      <w:r>
        <w:t xml:space="preserve"> has practices like</w:t>
      </w:r>
      <w:r>
        <w:t xml:space="preserve"> </w:t>
      </w:r>
      <w:r>
        <w:rPr>
          <w:i/>
          <w:iCs/>
        </w:rPr>
        <w:t>Khecari mudra</w:t>
      </w:r>
      <w:r>
        <w:t xml:space="preserve"> and </w:t>
      </w:r>
      <w:r>
        <w:rPr>
          <w:i/>
          <w:iCs/>
        </w:rPr>
        <w:t>inner breath retention</w:t>
      </w:r>
      <w:r>
        <w:t xml:space="preserve"> that aim to induce a void-like state in which one experiences </w:t>
      </w:r>
      <w:r>
        <w:rPr>
          <w:i/>
          <w:iCs/>
        </w:rPr>
        <w:t>śūnya</w:t>
      </w:r>
      <w:r>
        <w:t xml:space="preserve"> (void) or </w:t>
      </w:r>
      <w:r>
        <w:rPr>
          <w:i/>
          <w:iCs/>
        </w:rPr>
        <w:t>turiya</w:t>
      </w:r>
      <w:r>
        <w:t xml:space="preserve"> (the fourth state of pure consciousness). So, in Hindu theologies, reaching a </w:t>
      </w:r>
      <w:r>
        <w:rPr>
          <w:b/>
          <w:bCs/>
        </w:rPr>
        <w:t>thought-free consciousness</w:t>
      </w:r>
      <w:r>
        <w:t xml:space="preserve"> is often equated with ex</w:t>
      </w:r>
      <w:r>
        <w:t xml:space="preserve">periencing the divine within. The Kashmiri Shaivite philosopher Abhinavagupta, for instance, wrote that in the highest state of meditation, </w:t>
      </w:r>
      <w:r>
        <w:rPr>
          <w:b/>
          <w:bCs/>
        </w:rPr>
        <w:t>mind and prā</w:t>
      </w:r>
      <w:r>
        <w:rPr>
          <w:b/>
          <w:bCs/>
        </w:rPr>
        <w:t>ṇ</w:t>
      </w:r>
      <w:r>
        <w:rPr>
          <w:b/>
          <w:bCs/>
        </w:rPr>
        <w:t>a dissolve and one realizes one’s identity with Śiva</w:t>
      </w:r>
      <w:r>
        <w:t>, beyond form or thought. This indicates how emptin</w:t>
      </w:r>
      <w:r>
        <w:t xml:space="preserve">ess is used for a theistic realization too (not just impersonal Brahman). Across these </w:t>
      </w:r>
      <w:r>
        <w:lastRenderedPageBreak/>
        <w:t xml:space="preserve">traditions, the empty, silent mind is regarded as the </w:t>
      </w:r>
      <w:r>
        <w:rPr>
          <w:b/>
          <w:bCs/>
        </w:rPr>
        <w:t>cream of meditation</w:t>
      </w:r>
      <w:r>
        <w:t>, the point at which human and divine consciousness merge.</w:t>
      </w:r>
    </w:p>
    <w:p w:rsidR="008C2375" w:rsidRDefault="0082509A">
      <w:pPr>
        <w:numPr>
          <w:ilvl w:val="0"/>
          <w:numId w:val="4"/>
        </w:numPr>
      </w:pPr>
      <w:r>
        <w:rPr>
          <w:b/>
          <w:bCs/>
        </w:rPr>
        <w:t>Breath Awareness and Control (Prā</w:t>
      </w:r>
      <w:r>
        <w:rPr>
          <w:b/>
          <w:bCs/>
        </w:rPr>
        <w:t>ṇ</w:t>
      </w:r>
      <w:r>
        <w:rPr>
          <w:b/>
          <w:bCs/>
        </w:rPr>
        <w:t>āyā</w:t>
      </w:r>
      <w:r>
        <w:rPr>
          <w:b/>
          <w:bCs/>
        </w:rPr>
        <w:t>ma):</w:t>
      </w:r>
      <w:r>
        <w:t xml:space="preserve"> Hinduism has perhaps the oldest and most sophisticated breathing practices. In Yoga, </w:t>
      </w:r>
      <w:r>
        <w:rPr>
          <w:b/>
          <w:bCs/>
        </w:rPr>
        <w:t>breath control (prā</w:t>
      </w:r>
      <w:r>
        <w:rPr>
          <w:b/>
          <w:bCs/>
        </w:rPr>
        <w:t>ṇ</w:t>
      </w:r>
      <w:r>
        <w:rPr>
          <w:b/>
          <w:bCs/>
        </w:rPr>
        <w:t>āyāma)</w:t>
      </w:r>
      <w:r>
        <w:t xml:space="preserve"> is crucial. Techniques range from simple observation of natural breath to more forceful practices like </w:t>
      </w:r>
      <w:r>
        <w:rPr>
          <w:i/>
          <w:iCs/>
        </w:rPr>
        <w:t>Kapalabhati</w:t>
      </w:r>
      <w:r>
        <w:t xml:space="preserve"> (cleansing breaths) or </w:t>
      </w:r>
      <w:r>
        <w:rPr>
          <w:i/>
          <w:iCs/>
        </w:rPr>
        <w:t>N</w:t>
      </w:r>
      <w:r>
        <w:rPr>
          <w:i/>
          <w:iCs/>
        </w:rPr>
        <w:t>adi Shodhana</w:t>
      </w:r>
      <w:r>
        <w:t xml:space="preserve"> (alternate nostril breathing) to balance the subtle energies. The integration of breath in meditation is so complete that traditional yoga says, </w:t>
      </w:r>
      <w:r>
        <w:rPr>
          <w:i/>
          <w:iCs/>
        </w:rPr>
        <w:t>“When the breath wanders, the mind is unsteady; when the breath is calmed, the mind is still”</w:t>
      </w:r>
      <w:r>
        <w:t>. Hin</w:t>
      </w:r>
      <w:r>
        <w:t xml:space="preserve">dus also use </w:t>
      </w:r>
      <w:r>
        <w:rPr>
          <w:b/>
          <w:bCs/>
        </w:rPr>
        <w:t>breath-attuned mantras</w:t>
      </w:r>
      <w:r>
        <w:t xml:space="preserve">: many mantras (including “Om”) are synchronized with inhalation and exhalation for maximal effect on consciousness. A famous example is the </w:t>
      </w:r>
      <w:r>
        <w:rPr>
          <w:i/>
          <w:iCs/>
        </w:rPr>
        <w:t>Soham</w:t>
      </w:r>
      <w:r>
        <w:t xml:space="preserve"> mantra, which means “I am That” – it is often said to correspond naturally</w:t>
      </w:r>
      <w:r>
        <w:t xml:space="preserve"> to the sound of breathing (sooooo on inhale, hummmm on exhale), implying every breath asserts one’s unity with the divine. Theologically, prā</w:t>
      </w:r>
      <w:r>
        <w:t>ṇ</w:t>
      </w:r>
      <w:r>
        <w:t>a (breath/life-energy) is seen as a manifestation of the Divine (e.g., as aspect of Brahmā in some texts), so obs</w:t>
      </w:r>
      <w:r>
        <w:t xml:space="preserve">erving or controlling the breath is both a physiological and spiritual exercise. </w:t>
      </w:r>
      <w:r>
        <w:rPr>
          <w:b/>
          <w:bCs/>
        </w:rPr>
        <w:t>Breath meditation (Śvāsāyāma)</w:t>
      </w:r>
      <w:r>
        <w:t xml:space="preserve"> is recommended in texts like the </w:t>
      </w:r>
      <w:r>
        <w:rPr>
          <w:i/>
          <w:iCs/>
        </w:rPr>
        <w:t>Vishnu Purana</w:t>
      </w:r>
      <w:r>
        <w:t xml:space="preserve"> and by teachers of Yoga for cleansing the mind’s impurities. Even outside formal yoga, everyday Hi</w:t>
      </w:r>
      <w:r>
        <w:t>ndu ritual acknowledges breath: for instance, before meditation or worship, one might do a few rounds of deep breathing (prā</w:t>
      </w:r>
      <w:r>
        <w:t>ṇ</w:t>
      </w:r>
      <w:r>
        <w:t xml:space="preserve">āyāma) as a mini meditation to focus oneself. In summary, </w:t>
      </w:r>
      <w:r>
        <w:rPr>
          <w:b/>
          <w:bCs/>
        </w:rPr>
        <w:t>breath-awareness is deeply ingrained</w:t>
      </w:r>
      <w:r>
        <w:t xml:space="preserve"> in Hindu meditative culture as both </w:t>
      </w:r>
      <w:r>
        <w:t>a preliminary and a standalone practice leading to calmness, concentration, and subtle spiritual experiences (like awakening Ku</w:t>
      </w:r>
      <w:r>
        <w:t>ṇḍ</w:t>
      </w:r>
      <w:r>
        <w:t>alinī energy in Tantra).</w:t>
      </w:r>
    </w:p>
    <w:p w:rsidR="008C2375" w:rsidRDefault="0082509A">
      <w:pPr>
        <w:numPr>
          <w:ilvl w:val="0"/>
          <w:numId w:val="4"/>
        </w:numPr>
      </w:pPr>
      <w:r>
        <w:rPr>
          <w:b/>
          <w:bCs/>
        </w:rPr>
        <w:t>Religious Positive Thought – Devotional Meditation:</w:t>
      </w:r>
      <w:r>
        <w:t xml:space="preserve"> Hinduism’s Bhakti tradition places enormous emphas</w:t>
      </w:r>
      <w:r>
        <w:t xml:space="preserve">is on </w:t>
      </w:r>
      <w:r>
        <w:rPr>
          <w:b/>
          <w:bCs/>
        </w:rPr>
        <w:t>loving meditation on God</w:t>
      </w:r>
      <w:r>
        <w:t xml:space="preserve">. This can take many forms: </w:t>
      </w:r>
      <w:r>
        <w:rPr>
          <w:i/>
          <w:iCs/>
        </w:rPr>
        <w:t>japa</w:t>
      </w:r>
      <w:r>
        <w:t xml:space="preserve"> (repetition of God’s name), </w:t>
      </w:r>
      <w:r>
        <w:rPr>
          <w:i/>
          <w:iCs/>
        </w:rPr>
        <w:t>murti dhyana</w:t>
      </w:r>
      <w:r>
        <w:t xml:space="preserve"> (visualizing or concentrating on a deity’s form), </w:t>
      </w:r>
      <w:r>
        <w:rPr>
          <w:i/>
          <w:iCs/>
        </w:rPr>
        <w:t>līlā smara</w:t>
      </w:r>
      <w:r>
        <w:rPr>
          <w:i/>
          <w:iCs/>
        </w:rPr>
        <w:t>ṇ</w:t>
      </w:r>
      <w:r>
        <w:rPr>
          <w:i/>
          <w:iCs/>
        </w:rPr>
        <w:t>a</w:t>
      </w:r>
      <w:r>
        <w:t xml:space="preserve"> (contemplating the divine play or stories of the gods), and more. For example, a Krishna </w:t>
      </w:r>
      <w:r>
        <w:t xml:space="preserve">devotee might meditate on Krishna’s form playing the flute in Vrindavan, recalling details from scripture, which induces feelings of devotion (rasa). Such practice is explicitly recommended in texts like the </w:t>
      </w:r>
      <w:r>
        <w:rPr>
          <w:i/>
          <w:iCs/>
        </w:rPr>
        <w:t>Bhagavata Purana</w:t>
      </w:r>
      <w:r>
        <w:t>, which says to “fix the mind on</w:t>
      </w:r>
      <w:r>
        <w:t xml:space="preserve"> the lotus feet of the Lord.” The Bhagavad Gītā, as noted, extols </w:t>
      </w:r>
      <w:r>
        <w:rPr>
          <w:b/>
          <w:bCs/>
        </w:rPr>
        <w:t>constant devotion of mind to God</w:t>
      </w:r>
      <w:r>
        <w:t xml:space="preserve"> as the highest yoga</w:t>
      </w:r>
      <w:hyperlink r:id="rId61" w:anchor=":~:text=BG%2012,this%2C%20there%20is%20no%20doubt">
        <w:r>
          <w:rPr>
            <w:rStyle w:val="Hyperlink"/>
          </w:rPr>
          <w:t>[38]</w:t>
        </w:r>
      </w:hyperlink>
      <w:r>
        <w:t xml:space="preserve">. The rationale is that the mind easily becomes absorbed in what it loves; thus, by cultivating </w:t>
      </w:r>
      <w:r>
        <w:rPr>
          <w:i/>
          <w:iCs/>
        </w:rPr>
        <w:t>premā</w:t>
      </w:r>
      <w:r>
        <w:t xml:space="preserve"> (love) for God through meditative remembrance, one’s consciousness is elevated and ultimately united with God. Hindu devotional songs (bhajans) and mantra</w:t>
      </w:r>
      <w:r>
        <w:t xml:space="preserve">s also serve as meditations when sung repetitively with concentration on the meaning. Mantras like </w:t>
      </w:r>
      <w:r>
        <w:rPr>
          <w:b/>
          <w:bCs/>
        </w:rPr>
        <w:t>“Om Namo Shivaya”</w:t>
      </w:r>
      <w:r>
        <w:t xml:space="preserve"> or </w:t>
      </w:r>
      <w:r>
        <w:rPr>
          <w:b/>
          <w:bCs/>
        </w:rPr>
        <w:t>“Radhe Krishna”</w:t>
      </w:r>
      <w:r>
        <w:t xml:space="preserve"> repeated internally are effectively a form of </w:t>
      </w:r>
      <w:r>
        <w:rPr>
          <w:b/>
          <w:bCs/>
        </w:rPr>
        <w:t>positive-thought focus</w:t>
      </w:r>
      <w:r>
        <w:t xml:space="preserve"> that crowds out trivial thoughts and aligns the min</w:t>
      </w:r>
      <w:r>
        <w:t xml:space="preserve">d with sacred vibration. In more philosophical Hinduism, even the positive thought is taken further: texts say </w:t>
      </w:r>
      <w:r>
        <w:rPr>
          <w:i/>
          <w:iCs/>
        </w:rPr>
        <w:t>“As you think, so you become”</w:t>
      </w:r>
      <w:r>
        <w:t xml:space="preserve"> – if one continually thinks “I am one with Brahman” (the famous Mahāvākyas like </w:t>
      </w:r>
      <w:r>
        <w:rPr>
          <w:i/>
          <w:iCs/>
        </w:rPr>
        <w:t>“Aham Brahmāsmi”</w:t>
      </w:r>
      <w:r>
        <w:t xml:space="preserve"> meaning “I am Brah</w:t>
      </w:r>
      <w:r>
        <w:t xml:space="preserve">man”), this affirmation in meditation is believed </w:t>
      </w:r>
      <w:r>
        <w:lastRenderedPageBreak/>
        <w:t xml:space="preserve">to bring the realization of that truth. That is a clear use of a </w:t>
      </w:r>
      <w:r>
        <w:rPr>
          <w:b/>
          <w:bCs/>
        </w:rPr>
        <w:t>religious affirmation as meditation</w:t>
      </w:r>
      <w:r>
        <w:t>. Similarly, the Upanishads often encourage meditating on particular symbols or aspects of Brahman (like t</w:t>
      </w:r>
      <w:r>
        <w:t xml:space="preserve">he syllable Om, the sun, light, space) to gradually approach an understanding of the infinite. In short, Hinduism uses </w:t>
      </w:r>
      <w:r>
        <w:rPr>
          <w:b/>
          <w:bCs/>
        </w:rPr>
        <w:t>every conceivable positive content</w:t>
      </w:r>
      <w:r>
        <w:t xml:space="preserve"> – from concrete deities to abstract principles – as objects of meditation to suit different temperamen</w:t>
      </w:r>
      <w:r>
        <w:t xml:space="preserve">ts. Devotional meditation in Hinduism aims not just at calm or virtue, but at an intimate </w:t>
      </w:r>
      <w:r>
        <w:rPr>
          <w:b/>
          <w:bCs/>
        </w:rPr>
        <w:t>union (yoga) with the Divine</w:t>
      </w:r>
      <w:r>
        <w:t>, often described in personal terms (union of lover and beloved, as in mystical poetry of Mirabai or Ramakrishna’s visions of Kali). Thus,</w:t>
      </w:r>
      <w:r>
        <w:t xml:space="preserve"> religious positive meditation is at the </w:t>
      </w:r>
      <w:r>
        <w:rPr>
          <w:i/>
          <w:iCs/>
        </w:rPr>
        <w:t>heart</w:t>
      </w:r>
      <w:r>
        <w:t xml:space="preserve"> of Hindu spiritual life for millions, as seen in daily prayer, chanting, and remembrance of God throughout the day, which are essentially meditative acts sanctifying the mind.</w:t>
      </w:r>
    </w:p>
    <w:p w:rsidR="008C2375" w:rsidRDefault="0082509A">
      <w:pPr>
        <w:pStyle w:val="Heading3"/>
      </w:pPr>
      <w:bookmarkStart w:id="17" w:name="Xb32efc96ceafde11b75c8f2e208c7391e76af46"/>
      <w:bookmarkEnd w:id="16"/>
      <w:r>
        <w:t>Islam: Mindfulness (Muraqabah), D</w:t>
      </w:r>
      <w:r>
        <w:t>hikr, and Contemplative Prayer in an Islamic Context</w:t>
      </w:r>
    </w:p>
    <w:p w:rsidR="008C2375" w:rsidRDefault="0082509A">
      <w:pPr>
        <w:pStyle w:val="FirstParagraph"/>
      </w:pPr>
      <w:r>
        <w:t xml:space="preserve">Islam, while not traditionally known for meditation in the same way as Dharmic religions, </w:t>
      </w:r>
      <w:r>
        <w:rPr>
          <w:b/>
          <w:bCs/>
        </w:rPr>
        <w:t>strongly incorporates meditative principles</w:t>
      </w:r>
      <w:r>
        <w:t xml:space="preserve"> under concepts like </w:t>
      </w:r>
      <w:r>
        <w:rPr>
          <w:i/>
          <w:iCs/>
        </w:rPr>
        <w:t>dhikr</w:t>
      </w:r>
      <w:r>
        <w:t xml:space="preserve"> (remembrance of God), </w:t>
      </w:r>
      <w:r>
        <w:rPr>
          <w:i/>
          <w:iCs/>
        </w:rPr>
        <w:t>muraqabah</w:t>
      </w:r>
      <w:r>
        <w:t xml:space="preserve"> (vigilant a</w:t>
      </w:r>
      <w:r>
        <w:t xml:space="preserve">wareness of God), </w:t>
      </w:r>
      <w:r>
        <w:rPr>
          <w:i/>
          <w:iCs/>
        </w:rPr>
        <w:t>tafakkur</w:t>
      </w:r>
      <w:r>
        <w:t xml:space="preserve"> (contemplation), and </w:t>
      </w:r>
      <w:r>
        <w:rPr>
          <w:i/>
          <w:iCs/>
        </w:rPr>
        <w:t>i</w:t>
      </w:r>
      <w:r>
        <w:rPr>
          <w:i/>
          <w:iCs/>
        </w:rPr>
        <w:t>ḥ</w:t>
      </w:r>
      <w:r>
        <w:rPr>
          <w:i/>
          <w:iCs/>
        </w:rPr>
        <w:t>sān</w:t>
      </w:r>
      <w:r>
        <w:t xml:space="preserve"> (spiritual excellence). Both in orthodox practice and in the mystical Sufi tradition, one finds analogues to empty-mind focus, breath awareness, and positive-thought meditation:</w:t>
      </w:r>
    </w:p>
    <w:p w:rsidR="008C2375" w:rsidRDefault="0082509A">
      <w:pPr>
        <w:numPr>
          <w:ilvl w:val="0"/>
          <w:numId w:val="5"/>
        </w:numPr>
      </w:pPr>
      <w:r>
        <w:rPr>
          <w:b/>
          <w:bCs/>
        </w:rPr>
        <w:t>Dhikr (Remembrance of Go</w:t>
      </w:r>
      <w:r>
        <w:rPr>
          <w:b/>
          <w:bCs/>
        </w:rPr>
        <w:t>d):</w:t>
      </w:r>
      <w:r>
        <w:t xml:space="preserve"> This is the foremost meditative practice in Islam. Dhikr can be as simple as repeatedly uttering phrases like </w:t>
      </w:r>
      <w:r>
        <w:rPr>
          <w:i/>
          <w:iCs/>
        </w:rPr>
        <w:t>“Sub</w:t>
      </w:r>
      <w:r>
        <w:rPr>
          <w:i/>
          <w:iCs/>
        </w:rPr>
        <w:t>ḥ</w:t>
      </w:r>
      <w:r>
        <w:rPr>
          <w:i/>
          <w:iCs/>
        </w:rPr>
        <w:t>ān Allāh”</w:t>
      </w:r>
      <w:r>
        <w:t xml:space="preserve"> (Glory be to God) or </w:t>
      </w:r>
      <w:r>
        <w:rPr>
          <w:i/>
          <w:iCs/>
        </w:rPr>
        <w:t>“Lā ilāha illa Allāh”</w:t>
      </w:r>
      <w:r>
        <w:t xml:space="preserve"> (There is no god but God) or one of the 99 Names of Allah. It can also be silent, in</w:t>
      </w:r>
      <w:r>
        <w:t xml:space="preserve"> the heart. Dhikr is fundamentally a </w:t>
      </w:r>
      <w:r>
        <w:rPr>
          <w:b/>
          <w:bCs/>
        </w:rPr>
        <w:t>positive-thought focus</w:t>
      </w:r>
      <w:r>
        <w:t xml:space="preserve">: the mind is filled with God’s name and attributes. The Quran itself commands believers to “remember God often,” and the Prophet Muhammad is reported to have practiced long vigils of remembrance. </w:t>
      </w:r>
      <w:r>
        <w:t xml:space="preserve">In Sufism, dhikr may be performed in group gatherings with rhythmic chants and sometimes coordinated breathing, inducing a trance-like focus on the Divine. Theologically, this serves to </w:t>
      </w:r>
      <w:r>
        <w:rPr>
          <w:b/>
          <w:bCs/>
        </w:rPr>
        <w:t>purify the heart</w:t>
      </w:r>
      <w:r>
        <w:t xml:space="preserve"> and keep it aware of God’s presence at all times. A h</w:t>
      </w:r>
      <w:r>
        <w:t xml:space="preserve">adith states “There is a polish for everything that takes away rust; and the polish of the heart is the dhikr (remembrance) of Allah.” The repetitive focus on God’s name is believed to </w:t>
      </w:r>
      <w:r>
        <w:rPr>
          <w:b/>
          <w:bCs/>
        </w:rPr>
        <w:t>chase out evil or idle thoughts</w:t>
      </w:r>
      <w:r>
        <w:t>, paralleling how a mantra works in East</w:t>
      </w:r>
      <w:r>
        <w:t xml:space="preserve">ern meditation. Some Sufi orders even prescribe </w:t>
      </w:r>
      <w:r>
        <w:rPr>
          <w:b/>
          <w:bCs/>
        </w:rPr>
        <w:t>breath-oriented dhikr</w:t>
      </w:r>
      <w:r>
        <w:t>, where the disciple times the sacred phrases with inhalation and exhalation, aiming to internalize the remembrance so that “every breath” is in God’s name. In essence, dhikr is an Islami</w:t>
      </w:r>
      <w:r>
        <w:t xml:space="preserve">c form of </w:t>
      </w:r>
      <w:r>
        <w:rPr>
          <w:b/>
          <w:bCs/>
        </w:rPr>
        <w:t>mantra meditation</w:t>
      </w:r>
      <w:r>
        <w:t xml:space="preserve"> that saturates the mind with a single, positive, divine thought, leading to tranquility and proximity to God. Its efficacy is noted in modern research too, showing it can reduce anxiety and enhance emotional regulation similarly</w:t>
      </w:r>
      <w:r>
        <w:t xml:space="preserve"> to other meditations</w:t>
      </w:r>
      <w:hyperlink r:id="rId62" w:anchor=":~:text=Meditation%20vs.%20Zikr,">
        <w:r>
          <w:rPr>
            <w:rStyle w:val="Hyperlink"/>
          </w:rPr>
          <w:t>[39]</w:t>
        </w:r>
      </w:hyperlink>
      <w:r>
        <w:t>.</w:t>
      </w:r>
    </w:p>
    <w:p w:rsidR="008C2375" w:rsidRDefault="0082509A">
      <w:pPr>
        <w:numPr>
          <w:ilvl w:val="0"/>
          <w:numId w:val="5"/>
        </w:numPr>
      </w:pPr>
      <w:r>
        <w:rPr>
          <w:b/>
          <w:bCs/>
        </w:rPr>
        <w:t>Muraqabah (Mindfulness of God’s Presence):</w:t>
      </w:r>
      <w:r>
        <w:t xml:space="preserve"> The term </w:t>
      </w:r>
      <w:r>
        <w:rPr>
          <w:i/>
          <w:iCs/>
        </w:rPr>
        <w:t>muraqabah</w:t>
      </w:r>
      <w:r>
        <w:t xml:space="preserve"> in Islam refers to a const</w:t>
      </w:r>
      <w:r>
        <w:t xml:space="preserve">ant consciousness that </w:t>
      </w:r>
      <w:r>
        <w:rPr>
          <w:b/>
          <w:bCs/>
        </w:rPr>
        <w:t>Allah is watching over one</w:t>
      </w:r>
      <w:r>
        <w:t xml:space="preserve">, and </w:t>
      </w:r>
      <w:r>
        <w:lastRenderedPageBreak/>
        <w:t xml:space="preserve">conversely that one is </w:t>
      </w:r>
      <w:r>
        <w:rPr>
          <w:i/>
          <w:iCs/>
        </w:rPr>
        <w:t>watchful of one’s own heart</w:t>
      </w:r>
      <w:r>
        <w:t xml:space="preserve"> to keep it aligned with God. It is essentially Islamic mindfulness. Muslim scholars describe muraqabah as living with an awareness of God “as if you s</w:t>
      </w:r>
      <w:r>
        <w:t xml:space="preserve">ee Him,” which directly ties to the famous definition of </w:t>
      </w:r>
      <w:r>
        <w:rPr>
          <w:i/>
          <w:iCs/>
        </w:rPr>
        <w:t>i</w:t>
      </w:r>
      <w:r>
        <w:rPr>
          <w:i/>
          <w:iCs/>
        </w:rPr>
        <w:t>ḥ</w:t>
      </w:r>
      <w:r>
        <w:rPr>
          <w:i/>
          <w:iCs/>
        </w:rPr>
        <w:t>sān</w:t>
      </w:r>
      <w:r>
        <w:t xml:space="preserve"> given by Prophet Muhammad: </w:t>
      </w:r>
      <w:r>
        <w:rPr>
          <w:i/>
          <w:iCs/>
        </w:rPr>
        <w:t>“to worship Allah as though you see Him, and if you cannot see Him, know that He sees you.”</w:t>
      </w:r>
      <w:r>
        <w:t xml:space="preserve"> Achieving this state involves a meditative practice of observing one’s tho</w:t>
      </w:r>
      <w:r>
        <w:t xml:space="preserve">ughts and intentions, weeding out distractions and worldly temptations, and continually redirecting oneself to the remembrance of God. Al-Ghazali, the great 11th-century theologian, outlines an exercise virtually identical to mindfulness meditation: </w:t>
      </w:r>
      <w:r>
        <w:rPr>
          <w:i/>
          <w:iCs/>
        </w:rPr>
        <w:t>“The w</w:t>
      </w:r>
      <w:r>
        <w:rPr>
          <w:i/>
          <w:iCs/>
        </w:rPr>
        <w:t>orshiper should sit in seclusion, empty their heart of all concerns, and not disperse his thought with recitation of Quran, nor with hadith, nor anything else; rather, he strives to let</w:t>
      </w:r>
      <w:r>
        <w:t xml:space="preserve"> </w:t>
      </w:r>
      <w:r>
        <w:rPr>
          <w:i/>
          <w:iCs/>
        </w:rPr>
        <w:t>no thought enter his mind besides Allah</w:t>
      </w:r>
      <w:r>
        <w:t xml:space="preserve"> </w:t>
      </w:r>
      <w:r>
        <w:rPr>
          <w:i/>
          <w:iCs/>
        </w:rPr>
        <w:t>the Exalted.”</w:t>
      </w:r>
      <w:hyperlink r:id="rId63" w:anchor=":~:text=One%20of%20the%20spiritual%20practices,Ghazali%20continues">
        <w:r>
          <w:rPr>
            <w:rStyle w:val="Hyperlink"/>
          </w:rPr>
          <w:t>[7]</w:t>
        </w:r>
      </w:hyperlink>
      <w:r>
        <w:t xml:space="preserve">. This instruction, striking in a tradition that emphasizes scripture and law, </w:t>
      </w:r>
      <w:r>
        <w:t xml:space="preserve">shows that silence and singular focus on God was indeed a recognized spiritual practice. Ghazali promises that if done sincerely, </w:t>
      </w:r>
      <w:r>
        <w:rPr>
          <w:i/>
          <w:iCs/>
        </w:rPr>
        <w:t>“the reality of Truth will shine in his heart.”</w:t>
      </w:r>
      <w:hyperlink r:id="rId64" w:anchor=":~:text=mind%20besides%20Allah%20the%20Exalted,Ghazali%20continues">
        <w:r>
          <w:rPr>
            <w:rStyle w:val="Hyperlink"/>
          </w:rPr>
          <w:t>[40]</w:t>
        </w:r>
      </w:hyperlink>
      <w:r>
        <w:t xml:space="preserve">. Muraqabah exercises in Sufism might involve sitting quietly after dhikr, focusing inwardly to </w:t>
      </w:r>
      <w:r>
        <w:rPr>
          <w:b/>
          <w:bCs/>
        </w:rPr>
        <w:t>“watch” the heart and wait for divine inspir</w:t>
      </w:r>
      <w:r>
        <w:rPr>
          <w:b/>
          <w:bCs/>
        </w:rPr>
        <w:t>ation</w:t>
      </w:r>
      <w:r>
        <w:t xml:space="preserve">. In effect, this is an </w:t>
      </w:r>
      <w:r>
        <w:rPr>
          <w:b/>
          <w:bCs/>
        </w:rPr>
        <w:t>empty-mind style meditation but the emptiness is filled implicitly with a sense of divine presence</w:t>
      </w:r>
      <w:r>
        <w:t xml:space="preserve">. The goal is not void for its own sake, but a heart </w:t>
      </w:r>
      <w:r>
        <w:rPr>
          <w:b/>
          <w:bCs/>
        </w:rPr>
        <w:t>“present” with God (</w:t>
      </w:r>
      <w:r>
        <w:rPr>
          <w:b/>
          <w:bCs/>
        </w:rPr>
        <w:t>ḥ</w:t>
      </w:r>
      <w:r>
        <w:rPr>
          <w:b/>
          <w:bCs/>
        </w:rPr>
        <w:t>udur)</w:t>
      </w:r>
      <w:r>
        <w:t>. Some later Sufis described experiences akin to E</w:t>
      </w:r>
      <w:r>
        <w:t>astern meditative states: feeling a oneness with the Divine Light, ego dissolution, etc., coming from deep muraqabah. In modern Islamic literature, scholars liken muraqabah to mindfulness-based practices, noting that being aware of one’s thoughts without a</w:t>
      </w:r>
      <w:r>
        <w:t>cting on them is similar to how one handles satanic whispers (waswasa) or the nafs (lower self) in Islam</w:t>
      </w:r>
      <w:hyperlink r:id="rId65" w:anchor=":~:text=happened">
        <w:r>
          <w:rPr>
            <w:rStyle w:val="Hyperlink"/>
          </w:rPr>
          <w:t>[41]</w:t>
        </w:r>
      </w:hyperlink>
      <w:hyperlink r:id="rId66" w:anchor=":~:text=Mindfulness%20exercise%20in%20this%20context,%E2%80%9D">
        <w:r>
          <w:rPr>
            <w:rStyle w:val="Hyperlink"/>
          </w:rPr>
          <w:t>[42]</w:t>
        </w:r>
      </w:hyperlink>
      <w:r>
        <w:t>. Thus, an observant Muslim may practice a continuous inner meditat</w:t>
      </w:r>
      <w:r>
        <w:t>ion: as thoughts arise, they evaluate “Is this pleasing to God?”—if not, they let it go and return to a God-aware state</w:t>
      </w:r>
      <w:hyperlink r:id="rId67" w:anchor=":~:text=Mindfulness%20exercise%20in%20this%20context,%E2%80%9D">
        <w:r>
          <w:rPr>
            <w:rStyle w:val="Hyperlink"/>
          </w:rPr>
          <w:t>[16]</w:t>
        </w:r>
      </w:hyperlink>
      <w:hyperlink r:id="rId68" w:anchor=":~:text=Do%20not%20try%20to%20combat,%E2%80%9D">
        <w:r>
          <w:rPr>
            <w:rStyle w:val="Hyperlink"/>
          </w:rPr>
          <w:t>[43]</w:t>
        </w:r>
      </w:hyperlink>
      <w:r>
        <w:t xml:space="preserve">. This spiritual vigilance </w:t>
      </w:r>
      <w:r>
        <w:t>yields a state of serenity and contentment (sakīna) as described by scholars</w:t>
      </w:r>
      <w:hyperlink r:id="rId69" w:anchor=":~:text=Truth%2C%20glory%20be%20to%20Him%2C,%E2%80%9D">
        <w:r>
          <w:rPr>
            <w:rStyle w:val="Hyperlink"/>
          </w:rPr>
          <w:t>[4</w:t>
        </w:r>
        <w:r>
          <w:rPr>
            <w:rStyle w:val="Hyperlink"/>
          </w:rPr>
          <w:t>4]</w:t>
        </w:r>
      </w:hyperlink>
      <w:hyperlink r:id="rId70" w:anchor=":~:text=And%20it%20is%20not%20simply,%E2%80%9D">
        <w:r>
          <w:rPr>
            <w:rStyle w:val="Hyperlink"/>
          </w:rPr>
          <w:t>[45]</w:t>
        </w:r>
      </w:hyperlink>
      <w:r>
        <w:t xml:space="preserve">. In summary, </w:t>
      </w:r>
      <w:r>
        <w:rPr>
          <w:b/>
          <w:bCs/>
        </w:rPr>
        <w:t>Islamic mindfulness (muraqabah)</w:t>
      </w:r>
      <w:r>
        <w:t xml:space="preserve"> trains one to keep the mind cente</w:t>
      </w:r>
      <w:r>
        <w:t>red on the divine and dismiss idle or evil thoughts, functioning very much like a contemplative meditation integrated into daily life.</w:t>
      </w:r>
    </w:p>
    <w:p w:rsidR="008C2375" w:rsidRDefault="0082509A">
      <w:pPr>
        <w:numPr>
          <w:ilvl w:val="0"/>
          <w:numId w:val="5"/>
        </w:numPr>
      </w:pPr>
      <w:r>
        <w:rPr>
          <w:b/>
          <w:bCs/>
        </w:rPr>
        <w:t>Contemplative Prayer and Tafakkur:</w:t>
      </w:r>
      <w:r>
        <w:t xml:space="preserve"> Beyond dhikr and mindfulness, Islam also encourages </w:t>
      </w:r>
      <w:r>
        <w:rPr>
          <w:i/>
          <w:iCs/>
        </w:rPr>
        <w:t>tafakkur</w:t>
      </w:r>
      <w:r>
        <w:t xml:space="preserve"> – contemplation on the si</w:t>
      </w:r>
      <w:r>
        <w:t xml:space="preserve">gns of God in creation and in scriptures. The Quran repeatedly invites believers to </w:t>
      </w:r>
      <w:r>
        <w:rPr>
          <w:b/>
          <w:bCs/>
        </w:rPr>
        <w:t>reflect (yatafakkarūn)</w:t>
      </w:r>
      <w:r>
        <w:t xml:space="preserve"> on the wonders of the heavens and earth, which can be seen as a form of guided positive meditation: thinking deeply about nature’s order and beauty t</w:t>
      </w:r>
      <w:r>
        <w:t xml:space="preserve">o strengthen faith and awe. While not a formal meditation session, a devout Muslim might spend time in nature or looking at the sky in a contemplative state, which overlaps with mindfulness of the present and gratitude. Another practice is </w:t>
      </w:r>
      <w:r>
        <w:rPr>
          <w:i/>
          <w:iCs/>
        </w:rPr>
        <w:t>duʿāʾ</w:t>
      </w:r>
      <w:r>
        <w:t xml:space="preserve"> (supplicat</w:t>
      </w:r>
      <w:r>
        <w:t xml:space="preserve">ion) done in a meditative manner – pouring one’s heart out to God in solitude, which often leads to a </w:t>
      </w:r>
      <w:r>
        <w:rPr>
          <w:b/>
          <w:bCs/>
        </w:rPr>
        <w:t>silence of trust after the words</w:t>
      </w:r>
      <w:r>
        <w:t>, analogous to contemplative prayer in Christianity. Sufi mystics like Jalāluddīn Rūmī often describe sitting in silent lo</w:t>
      </w:r>
      <w:r>
        <w:t xml:space="preserve">ve or listening to music (samā‘) and then falling into a meditative trance of divine love. Physical practices like the </w:t>
      </w:r>
      <w:r>
        <w:rPr>
          <w:b/>
          <w:bCs/>
        </w:rPr>
        <w:t>Whirling of the Mevlevi dervishes</w:t>
      </w:r>
      <w:r>
        <w:t xml:space="preserve"> or rhythmic </w:t>
      </w:r>
      <w:r>
        <w:rPr>
          <w:b/>
          <w:bCs/>
        </w:rPr>
        <w:t>dhikr dances</w:t>
      </w:r>
      <w:r>
        <w:t xml:space="preserve"> in some orders serve as moving </w:t>
      </w:r>
      <w:r>
        <w:lastRenderedPageBreak/>
        <w:t>meditations that empty the mind of all but God.</w:t>
      </w:r>
      <w:r>
        <w:t xml:space="preserve"> Classic Islamic texts outline </w:t>
      </w:r>
      <w:r>
        <w:rPr>
          <w:b/>
          <w:bCs/>
        </w:rPr>
        <w:t>four core spiritual practices</w:t>
      </w:r>
      <w:r>
        <w:t>: duʿāʾ (supplication), dhikr (remembrance), qirā’āt (Quran recitation), and fikr (contemplation)</w:t>
      </w:r>
      <w:hyperlink r:id="rId71" w:anchor=":~:text=Al,fikr">
        <w:r>
          <w:rPr>
            <w:rStyle w:val="Hyperlink"/>
          </w:rPr>
          <w:t>[46]</w:t>
        </w:r>
      </w:hyperlink>
      <w:r>
        <w:t>. These correspond respectively to personal petition (which can be meditative), mantra-like repetition, scriptural focus, and analytical or imaginative meditation on God’s signs. All have meditative dimensions a</w:t>
      </w:r>
      <w:r>
        <w:t>nd balance each other</w:t>
      </w:r>
      <w:hyperlink r:id="rId72" w:anchor=":~:text=The%20variety%20of%20these%20acts,and%20meditations%20for%20complete%20sustenance">
        <w:r>
          <w:rPr>
            <w:rStyle w:val="Hyperlink"/>
          </w:rPr>
          <w:t>[47]</w:t>
        </w:r>
      </w:hyperlink>
      <w:r>
        <w:t>. For instance, p</w:t>
      </w:r>
      <w:r>
        <w:t xml:space="preserve">rolonged Quran recitation can induce a state of absorption in the sound and meaning (somewhat like breath+positive focus combined), and when done in a beautiful, chant-like </w:t>
      </w:r>
      <w:r>
        <w:rPr>
          <w:i/>
          <w:iCs/>
        </w:rPr>
        <w:t>tajwīd</w:t>
      </w:r>
      <w:r>
        <w:t>, it pacifies the mind and heart.</w:t>
      </w:r>
    </w:p>
    <w:p w:rsidR="008C2375" w:rsidRDefault="0082509A">
      <w:pPr>
        <w:pStyle w:val="FirstParagraph"/>
      </w:pPr>
      <w:r>
        <w:t xml:space="preserve">It should be noted that mainstream Islamic practice prioritizes the five daily Salāt (ritual prayers). While these are formal worship, performing them with </w:t>
      </w:r>
      <w:r>
        <w:rPr>
          <w:i/>
          <w:iCs/>
        </w:rPr>
        <w:t>khushūʿ</w:t>
      </w:r>
      <w:r>
        <w:t xml:space="preserve"> (full concentration and humility) effectively turns them into brief meditations. Believers a</w:t>
      </w:r>
      <w:r>
        <w:t xml:space="preserve">re to </w:t>
      </w:r>
      <w:r>
        <w:rPr>
          <w:b/>
          <w:bCs/>
        </w:rPr>
        <w:t>“stand calmly, remembering God”</w:t>
      </w:r>
      <w:r>
        <w:t xml:space="preserve"> – one could say each prayer is a mindful exercise focusing on Quranic verses, bodily movements, and the intention of submission. Many Muslims report that a well-executed prayer brings mental peace akin to a meditation </w:t>
      </w:r>
      <w:r>
        <w:t>session. Islamic law doesn’t explicitly prescribe meditation outside these contexts, but the mystical tradition and personal piety often fill that gap.</w:t>
      </w:r>
    </w:p>
    <w:p w:rsidR="008C2375" w:rsidRDefault="0082509A">
      <w:pPr>
        <w:pStyle w:val="BodyText"/>
      </w:pPr>
      <w:r>
        <w:t xml:space="preserve">In sum, Islam places emphasis on </w:t>
      </w:r>
      <w:r>
        <w:rPr>
          <w:i/>
          <w:iCs/>
        </w:rPr>
        <w:t>remembering and sensing God</w:t>
      </w:r>
      <w:r>
        <w:t xml:space="preserve"> at all times. Its meditative practices migh</w:t>
      </w:r>
      <w:r>
        <w:t xml:space="preserve">t not always look like those in Eastern religions, but conceptually they cover: </w:t>
      </w:r>
      <w:r>
        <w:rPr>
          <w:b/>
          <w:bCs/>
        </w:rPr>
        <w:t>mantra-like concentration (dhikr – a positive thought focus on God)</w:t>
      </w:r>
      <w:r>
        <w:t xml:space="preserve">, </w:t>
      </w:r>
      <w:r>
        <w:rPr>
          <w:b/>
          <w:bCs/>
        </w:rPr>
        <w:t xml:space="preserve">mindful awareness of inner states (muraqabah – analogous to emptying distracting thoughts and staying with </w:t>
      </w:r>
      <w:r>
        <w:rPr>
          <w:b/>
          <w:bCs/>
        </w:rPr>
        <w:t>God)</w:t>
      </w:r>
      <w:r>
        <w:t xml:space="preserve">, and even </w:t>
      </w:r>
      <w:r>
        <w:rPr>
          <w:b/>
          <w:bCs/>
        </w:rPr>
        <w:t>regulated breathing and silent stillness</w:t>
      </w:r>
      <w:r>
        <w:t xml:space="preserve"> within esoteric circles. The “special emphasis” on Islamic views shows that, contrary to some misconceptions, Islam does have a place for meditation: </w:t>
      </w:r>
      <w:r>
        <w:rPr>
          <w:i/>
          <w:iCs/>
        </w:rPr>
        <w:t>the Prophet Muhammad himself spent periods in soli</w:t>
      </w:r>
      <w:r>
        <w:rPr>
          <w:i/>
          <w:iCs/>
        </w:rPr>
        <w:t>tary contemplation (tafakkur) in the cave of Hira prior to revelation,</w:t>
      </w:r>
      <w:r>
        <w:t xml:space="preserve"> and thereafter encouraged frequent remembrance of God in silence. One Islamic scholar in a modern context framed it well: </w:t>
      </w:r>
      <w:r>
        <w:rPr>
          <w:i/>
          <w:iCs/>
        </w:rPr>
        <w:t xml:space="preserve">“Meditation has always been a part of Islamic spirituality…The </w:t>
      </w:r>
      <w:r>
        <w:rPr>
          <w:i/>
          <w:iCs/>
        </w:rPr>
        <w:t>Prophet often practiced long moments of silence and reflection. Our heart’s rest is in the remembrance of God.”</w:t>
      </w:r>
      <w:r>
        <w:t xml:space="preserve"> Through dhikr, mindfulness, and contemplative prayer, a Muslim seeks that state described in the Qur’an: </w:t>
      </w:r>
      <w:r>
        <w:rPr>
          <w:i/>
          <w:iCs/>
        </w:rPr>
        <w:t>“Verily, in the remembrance of God do h</w:t>
      </w:r>
      <w:r>
        <w:rPr>
          <w:i/>
          <w:iCs/>
        </w:rPr>
        <w:t>earts find rest.”</w:t>
      </w:r>
    </w:p>
    <w:p w:rsidR="008C2375" w:rsidRDefault="0082509A">
      <w:pPr>
        <w:pStyle w:val="Heading2"/>
      </w:pPr>
      <w:bookmarkStart w:id="18" w:name="Xb44257858e923bb76378409623492845a81d449"/>
      <w:bookmarkEnd w:id="13"/>
      <w:bookmarkEnd w:id="17"/>
      <w:r>
        <w:t>Epilogue: Synthesis and Implications for Choosing a Meditation Focus</w:t>
      </w:r>
    </w:p>
    <w:p w:rsidR="008C2375" w:rsidRDefault="0082509A">
      <w:pPr>
        <w:pStyle w:val="FirstParagraph"/>
      </w:pPr>
      <w:r>
        <w:t>In exploring empty-mind, breath-awareness, and religious positive-thought meditations across scientific, philosophical, and theological dimensions, we find that each foc</w:t>
      </w:r>
      <w:r>
        <w:t xml:space="preserve">us offers </w:t>
      </w:r>
      <w:r>
        <w:rPr>
          <w:b/>
          <w:bCs/>
        </w:rPr>
        <w:t>unique benefits and resonates with different aspects of human experience</w:t>
      </w:r>
      <w:r>
        <w:t>. Yet, rather than conflicting, they can be seen as complementary avenues leading toward a common goal: greater mental well-being, self-understanding, and spiritual fulfillme</w:t>
      </w:r>
      <w:r>
        <w:t>nt. Below, we synthesize the key takeaways and discuss how an individual might choose or integrate these meditation foci in practice:</w:t>
      </w:r>
    </w:p>
    <w:p w:rsidR="008C2375" w:rsidRDefault="0082509A">
      <w:pPr>
        <w:numPr>
          <w:ilvl w:val="0"/>
          <w:numId w:val="6"/>
        </w:numPr>
      </w:pPr>
      <w:r>
        <w:rPr>
          <w:b/>
          <w:bCs/>
        </w:rPr>
        <w:t>Scientific Convergence and Distinctions:</w:t>
      </w:r>
      <w:r>
        <w:t xml:space="preserve"> Modern research validates all three types as beneficial, though in distinct ways.</w:t>
      </w:r>
      <w:r>
        <w:t xml:space="preserve"> </w:t>
      </w:r>
      <w:r>
        <w:rPr>
          <w:b/>
          <w:bCs/>
        </w:rPr>
        <w:t>Empty-mind (open-monitoring)</w:t>
      </w:r>
      <w:r>
        <w:t xml:space="preserve"> </w:t>
      </w:r>
      <w:r>
        <w:lastRenderedPageBreak/>
        <w:t xml:space="preserve">techniques excel at </w:t>
      </w:r>
      <w:r>
        <w:rPr>
          <w:b/>
          <w:bCs/>
        </w:rPr>
        <w:t>quieting the ego</w:t>
      </w:r>
      <w:r>
        <w:t>, reducing mind-wandering and over-identification with thoughts. They promote creativity, flexibility, and equanimity by teaching the mind to simply observe without attachment</w:t>
      </w:r>
      <w:hyperlink r:id="rId73" w:anchor=":~:text=What%20Colzato%20and%20her%20team,a%20blend%20of%20both%20approaches">
        <w:r>
          <w:rPr>
            <w:rStyle w:val="Hyperlink"/>
          </w:rPr>
          <w:t>[15]</w:t>
        </w:r>
      </w:hyperlink>
      <w:hyperlink r:id="rId74" w:anchor=":~:text=resonance%20imaging,These%20findings">
        <w:r>
          <w:rPr>
            <w:rStyle w:val="Hyperlink"/>
          </w:rPr>
          <w:t>[1]</w:t>
        </w:r>
      </w:hyperlink>
      <w:r>
        <w:t xml:space="preserve">. </w:t>
      </w:r>
      <w:r>
        <w:rPr>
          <w:b/>
          <w:bCs/>
        </w:rPr>
        <w:t>Breath-focused</w:t>
      </w:r>
      <w:r>
        <w:t xml:space="preserve"> meditation shines in </w:t>
      </w:r>
      <w:r>
        <w:rPr>
          <w:b/>
          <w:bCs/>
        </w:rPr>
        <w:t>enhancing concentration and calming the body-mind</w:t>
      </w:r>
      <w:r>
        <w:t>; it’s a straightforward entry point that reliably reduces stress and i</w:t>
      </w:r>
      <w:r>
        <w:t>mproves attention regulation</w:t>
      </w:r>
      <w:hyperlink r:id="rId75" w:anchor=":~:text=,p%3E">
        <w:r>
          <w:rPr>
            <w:rStyle w:val="Hyperlink"/>
          </w:rPr>
          <w:t>[14]</w:t>
        </w:r>
      </w:hyperlink>
      <w:hyperlink r:id="rId76" w:anchor=":~:text=In%20FAM%2C%20meditators%20focus%20their,FEF%29%2C%20visual">
        <w:r>
          <w:rPr>
            <w:rStyle w:val="Hyperlink"/>
          </w:rPr>
          <w:t>[18]</w:t>
        </w:r>
      </w:hyperlink>
      <w:r>
        <w:t xml:space="preserve">. </w:t>
      </w:r>
      <w:r>
        <w:rPr>
          <w:b/>
          <w:bCs/>
        </w:rPr>
        <w:t>Positive-thought meditations</w:t>
      </w:r>
      <w:r>
        <w:t xml:space="preserve"> (compassion, prayer) uniquely boost </w:t>
      </w:r>
      <w:r>
        <w:rPr>
          <w:b/>
          <w:bCs/>
        </w:rPr>
        <w:t>emotional well-being and social connectivity</w:t>
      </w:r>
      <w:r>
        <w:t>, increasing empathy, posit</w:t>
      </w:r>
      <w:r>
        <w:t>ive mood, and a sense of meaning</w:t>
      </w:r>
      <w:hyperlink r:id="rId77" w:anchor=":~:text=Neurotransmitters%20such%20as%20oxytocin%20and,being%204">
        <w:r>
          <w:rPr>
            <w:rStyle w:val="Hyperlink"/>
          </w:rPr>
          <w:t>[3]</w:t>
        </w:r>
      </w:hyperlink>
      <w:hyperlink r:id="rId78" w:anchor=":~:text=,satisfaction%20and%20reduced%20depressive%20symptoms">
        <w:r>
          <w:rPr>
            <w:rStyle w:val="Hyperlink"/>
          </w:rPr>
          <w:t>[4]</w:t>
        </w:r>
      </w:hyperlink>
      <w:r>
        <w:t>. Neuroscience even shows partially distinct brain networks involved – for example, compassion practice</w:t>
      </w:r>
      <w:r>
        <w:t>s engage emotional circuitry (insula, ACC) more than purely attentional ones</w:t>
      </w:r>
      <w:hyperlink r:id="rId79" w:anchor=":~:text=The%20Involvement%20of%20the%20Insula,in%20Interoception%20and%20Empathy">
        <w:r>
          <w:rPr>
            <w:rStyle w:val="Hyperlink"/>
          </w:rPr>
          <w:t>[25]</w:t>
        </w:r>
      </w:hyperlink>
      <w:r>
        <w:t>, whereas focused attention drills the executive attention network</w:t>
      </w:r>
      <w:hyperlink r:id="rId80" w:anchor=":~:text=attention%20from%20these%20distractors%20more,wandering%20and">
        <w:r>
          <w:rPr>
            <w:rStyle w:val="Hyperlink"/>
          </w:rPr>
          <w:t>[19]</w:t>
        </w:r>
      </w:hyperlink>
      <w:r>
        <w:t xml:space="preserve">. The overlap is also significant: all three reduce stress and can induce states of </w:t>
      </w:r>
      <w:r>
        <w:rPr>
          <w:b/>
          <w:bCs/>
        </w:rPr>
        <w:t>relaxed alertness</w:t>
      </w:r>
      <w:r>
        <w:t>, and all three, when practiced over time, cultivate greater self-awareness and neural plasticity supportive o</w:t>
      </w:r>
      <w:r>
        <w:t xml:space="preserve">f mental health. This suggests a pragmatic approach: one might choose the meditation focus that aligns with one’s immediate needs or goals. If one struggles with scattered thoughts and anxiety, breath meditation’s calming, grounding effect could be ideal. </w:t>
      </w:r>
      <w:r>
        <w:t>If one faces emotional numbness or social disconnection, loving-kindness or faith-based meditation could open the heart and provide warmth. If one is seeking insight into the self or feels burdened by incessant mental chatter, empty-mind observation can pr</w:t>
      </w:r>
      <w:r>
        <w:t>ovide relief and perspective. Ultimately, all three foci can be part of a well-rounded practice – much like cross-training the mind. Indeed, advanced meditation traditions often incorporate all three in stages (e.g., building concentration with breath, the</w:t>
      </w:r>
      <w:r>
        <w:t>n fostering compassion, then settling into emptiness).</w:t>
      </w:r>
    </w:p>
    <w:p w:rsidR="008C2375" w:rsidRDefault="0082509A">
      <w:pPr>
        <w:numPr>
          <w:ilvl w:val="0"/>
          <w:numId w:val="6"/>
        </w:numPr>
      </w:pPr>
      <w:r>
        <w:rPr>
          <w:b/>
          <w:bCs/>
        </w:rPr>
        <w:t>Philosophical Insights – The Self and Beyond:</w:t>
      </w:r>
      <w:r>
        <w:t xml:space="preserve"> Each focus offers a different “lens” on fundamental questions of self and reality. </w:t>
      </w:r>
      <w:r>
        <w:rPr>
          <w:b/>
          <w:bCs/>
        </w:rPr>
        <w:t>Empty-mind meditation</w:t>
      </w:r>
      <w:r>
        <w:t xml:space="preserve"> experientially supports the idea (common to both E</w:t>
      </w:r>
      <w:r>
        <w:t xml:space="preserve">astern philosophy and some Western thought) that the sense of a solid, unchanging self is an illusion – when thoughts cease, one still exists but as a pure witnessing awareness. This aligns with the </w:t>
      </w:r>
      <w:r>
        <w:rPr>
          <w:b/>
          <w:bCs/>
        </w:rPr>
        <w:t>phenomenological revelation of consciousness’s essence</w:t>
      </w:r>
      <w:r>
        <w:t xml:space="preserve"> an</w:t>
      </w:r>
      <w:r>
        <w:t>d the existential notion of consciousness as nothingness</w:t>
      </w:r>
      <w:hyperlink r:id="rId81" w:anchor=":~:text=objects%2C%20in%20what%20it%20is,one%20sense%20of%20the%20word">
        <w:r>
          <w:rPr>
            <w:rStyle w:val="Hyperlink"/>
          </w:rPr>
          <w:t>[6]</w:t>
        </w:r>
      </w:hyperlink>
      <w:r>
        <w:t>. It also embodies Vedanta’s claim that the true Self i</w:t>
      </w:r>
      <w:r>
        <w:t>s found in the silence between thoughts</w:t>
      </w:r>
      <w:hyperlink r:id="rId82" w:anchor=":~:text=overcome%20the%20chasm%20between%20consciousness,Just%20as%20there%20are">
        <w:r>
          <w:rPr>
            <w:rStyle w:val="Hyperlink"/>
          </w:rPr>
          <w:t>[5]</w:t>
        </w:r>
      </w:hyperlink>
      <w:r>
        <w:t xml:space="preserve">. </w:t>
      </w:r>
      <w:r>
        <w:rPr>
          <w:b/>
          <w:bCs/>
        </w:rPr>
        <w:t>Breath meditation</w:t>
      </w:r>
      <w:r>
        <w:t xml:space="preserve"> highlights our embodime</w:t>
      </w:r>
      <w:r>
        <w:t xml:space="preserve">nt and present existence: philosophically, it teaches </w:t>
      </w:r>
      <w:r>
        <w:rPr>
          <w:b/>
          <w:bCs/>
        </w:rPr>
        <w:t>being-in-the-now</w:t>
      </w:r>
      <w:r>
        <w:t xml:space="preserve"> and the interdependence of body and mind. It can make abstract ideas like mindfulness very concrete (you literally practice </w:t>
      </w:r>
      <w:r>
        <w:rPr>
          <w:i/>
          <w:iCs/>
        </w:rPr>
        <w:t>presence</w:t>
      </w:r>
      <w:r>
        <w:t xml:space="preserve"> with each breath). </w:t>
      </w:r>
      <w:r>
        <w:rPr>
          <w:b/>
          <w:bCs/>
        </w:rPr>
        <w:t>Positive-thought meditation</w:t>
      </w:r>
      <w:r>
        <w:t xml:space="preserve"> under</w:t>
      </w:r>
      <w:r>
        <w:t xml:space="preserve">scores the power of </w:t>
      </w:r>
      <w:r>
        <w:rPr>
          <w:b/>
          <w:bCs/>
        </w:rPr>
        <w:t>intention and values</w:t>
      </w:r>
      <w:r>
        <w:t xml:space="preserve"> in shaping experience. Meditating on love or a divine principle demonstrates that the mind is not only receptive but creative: by actively cultivating certain thoughts, we transform our inner world. This resonates w</w:t>
      </w:r>
      <w:r>
        <w:t>ith existentialist emphasis on choosing one’s essence (you become what you dwell on) and with theological notions that remembering the Good (be it God or dharma) aligns us with ultimate truth. Therefore, from a philosophical perspective, a balanced practic</w:t>
      </w:r>
      <w:r>
        <w:t xml:space="preserve">e might engage all dimensions: the </w:t>
      </w:r>
      <w:r>
        <w:rPr>
          <w:b/>
          <w:bCs/>
        </w:rPr>
        <w:t>transcendent self beyond form (empty mind)</w:t>
      </w:r>
      <w:r>
        <w:t xml:space="preserve">, the </w:t>
      </w:r>
      <w:r>
        <w:rPr>
          <w:b/>
          <w:bCs/>
        </w:rPr>
        <w:t>immanent living self (breathing embodied being)</w:t>
      </w:r>
      <w:r>
        <w:t xml:space="preserve">, and the </w:t>
      </w:r>
      <w:r>
        <w:rPr>
          <w:b/>
          <w:bCs/>
        </w:rPr>
        <w:t xml:space="preserve">purposive self (filling consciousness with </w:t>
      </w:r>
      <w:r>
        <w:rPr>
          <w:b/>
          <w:bCs/>
        </w:rPr>
        <w:lastRenderedPageBreak/>
        <w:t>meaning)</w:t>
      </w:r>
      <w:r>
        <w:t xml:space="preserve">. Depending on one’s temperament, one aspect may appeal more – a </w:t>
      </w:r>
      <w:r>
        <w:t>philosophically inquisitive person might love empty-mind inquiry, while a humanist might prefer compassion meditation, and a grounding realist might stick to breath – but each can broaden one’s understanding when explored.</w:t>
      </w:r>
    </w:p>
    <w:p w:rsidR="008C2375" w:rsidRDefault="0082509A">
      <w:pPr>
        <w:numPr>
          <w:ilvl w:val="0"/>
          <w:numId w:val="6"/>
        </w:numPr>
      </w:pPr>
      <w:r>
        <w:rPr>
          <w:b/>
          <w:bCs/>
        </w:rPr>
        <w:t>Theological Embrace and Adaptatio</w:t>
      </w:r>
      <w:r>
        <w:rPr>
          <w:b/>
          <w:bCs/>
        </w:rPr>
        <w:t>n:</w:t>
      </w:r>
      <w:r>
        <w:t xml:space="preserve"> Our theological survey indicates that </w:t>
      </w:r>
      <w:r>
        <w:rPr>
          <w:b/>
          <w:bCs/>
        </w:rPr>
        <w:t>no single tradition has a monopoly on any one meditation focus</w:t>
      </w:r>
      <w:r>
        <w:t xml:space="preserve"> – interestingly, all four major traditions considered (Buddhism, Christianity, Hinduism, Islam) acknowledge the value of something like inner emptiness,</w:t>
      </w:r>
      <w:r>
        <w:t xml:space="preserve"> mindful breathing, and positive contemplation, though framed in their own terms. For example, </w:t>
      </w:r>
      <w:r>
        <w:rPr>
          <w:i/>
          <w:iCs/>
        </w:rPr>
        <w:t>silence and surrender</w:t>
      </w:r>
      <w:r>
        <w:t xml:space="preserve"> appear in Christian mysticism much as in Eastern practice, </w:t>
      </w:r>
      <w:r>
        <w:rPr>
          <w:i/>
          <w:iCs/>
        </w:rPr>
        <w:t>breath and energy</w:t>
      </w:r>
      <w:r>
        <w:t xml:space="preserve"> are as much a part of Hindu Yoga as of any secular mindfulness</w:t>
      </w:r>
      <w:r>
        <w:t xml:space="preserve">, </w:t>
      </w:r>
      <w:r>
        <w:rPr>
          <w:i/>
          <w:iCs/>
        </w:rPr>
        <w:t>loving-kindness and praise</w:t>
      </w:r>
      <w:r>
        <w:t xml:space="preserve"> are found in Buddhist mettā and Islamic dhikr alike in spirit. This cross-cultural convergence suggests that those who have a religious affiliation need not see meditation as foreign or incompatible. One can </w:t>
      </w:r>
      <w:r>
        <w:rPr>
          <w:b/>
          <w:bCs/>
        </w:rPr>
        <w:t>integrate meditatio</w:t>
      </w:r>
      <w:r>
        <w:rPr>
          <w:b/>
          <w:bCs/>
        </w:rPr>
        <w:t>n into one’s faith practice</w:t>
      </w:r>
      <w:r>
        <w:t>: a Christian might do breath prayer and silent centering as a form of drawing closer to the Holy Spirit, a Muslim can practice muraqabah and dhikr as a means of polishing the heart before God, a Buddhist will use breath and mett</w:t>
      </w:r>
      <w:r>
        <w:t xml:space="preserve">a to develop the mind on the path to Nibbana, a Hindu will meditate on Om or Krishna’s name to realize the Self or attain God’s grace. If one is secular or pluralistic, one has the freedom to draw from all these: maybe doing yoga breathing in the morning, </w:t>
      </w:r>
      <w:r>
        <w:t xml:space="preserve">mindfulness at midday, and a loving-kindness or gratitude reflection at night. The key theological implication is that </w:t>
      </w:r>
      <w:r>
        <w:rPr>
          <w:b/>
          <w:bCs/>
        </w:rPr>
        <w:t>meditation is a tool serving higher ends</w:t>
      </w:r>
      <w:r>
        <w:t xml:space="preserve"> </w:t>
      </w:r>
      <w:r>
        <w:t>– be it enlightenment, communion with God, inner peace, or moral improvement. The focus one chooses can align with one’s ultimate concern: if one’s aim is self-transcendence or encountering the divine without image, empty-mind fits; if one’s aim is devotio</w:t>
      </w:r>
      <w:r>
        <w:t>n or moral perfection, positive-thought fits; if it’s equanimity and balance in life, breath fits. In truth, these aims overlap greatly.</w:t>
      </w:r>
    </w:p>
    <w:p w:rsidR="008C2375" w:rsidRDefault="0082509A">
      <w:pPr>
        <w:numPr>
          <w:ilvl w:val="0"/>
          <w:numId w:val="6"/>
        </w:numPr>
      </w:pPr>
      <w:r>
        <w:rPr>
          <w:b/>
          <w:bCs/>
        </w:rPr>
        <w:t>Personalizing the Path – Choosing a Focus:</w:t>
      </w:r>
      <w:r>
        <w:t xml:space="preserve"> In practical terms, a beginner might wonder, </w:t>
      </w:r>
      <w:r>
        <w:rPr>
          <w:i/>
          <w:iCs/>
        </w:rPr>
        <w:t>“Which meditation focus is righ</w:t>
      </w:r>
      <w:r>
        <w:rPr>
          <w:i/>
          <w:iCs/>
        </w:rPr>
        <w:t>t for me?”</w:t>
      </w:r>
      <w:r>
        <w:t xml:space="preserve"> The research and traditions suggest trying a bit of each and observing the effects. </w:t>
      </w:r>
      <w:r>
        <w:rPr>
          <w:b/>
          <w:bCs/>
        </w:rPr>
        <w:t>Empty-mind techniques</w:t>
      </w:r>
      <w:r>
        <w:t xml:space="preserve"> can be challenging initially (facing a restless mind head-on), but even short glimpses of inner quiet can be profoundly liberating – one re</w:t>
      </w:r>
      <w:r>
        <w:t xml:space="preserve">alizes </w:t>
      </w:r>
      <w:r>
        <w:rPr>
          <w:i/>
          <w:iCs/>
        </w:rPr>
        <w:t>thoughts are not the master</w:t>
      </w:r>
      <w:r>
        <w:t xml:space="preserve">, but mere clouds passing. This can especially help those ruminating on stress or self-criticism, providing a reprieve and a new perspective of mind as sky-like. </w:t>
      </w:r>
      <w:r>
        <w:rPr>
          <w:b/>
          <w:bCs/>
        </w:rPr>
        <w:t>Breath meditation</w:t>
      </w:r>
      <w:r>
        <w:t xml:space="preserve"> is often recommended as the starting focus</w:t>
      </w:r>
      <w:r>
        <w:t xml:space="preserve"> because of its simplicity and immediate feedback (one can count breaths or feel the belly move). It’s very grounding for people who feel scattered or overwhelmed – the breath is always available as an anchor in chaotic times. </w:t>
      </w:r>
      <w:r>
        <w:rPr>
          <w:b/>
          <w:bCs/>
        </w:rPr>
        <w:t>Positive or devotional medita</w:t>
      </w:r>
      <w:r>
        <w:rPr>
          <w:b/>
          <w:bCs/>
        </w:rPr>
        <w:t>tion</w:t>
      </w:r>
      <w:r>
        <w:t xml:space="preserve"> might appeal most to those who seek emotional support or a heart-based practice: if one struggles with anger, loneliness, or despair, sitting with a prayer, a mantra, or a guided loving-kindness visualization can gradually fill the mind with comfort, </w:t>
      </w:r>
      <w:r>
        <w:t xml:space="preserve">connection, and hope. It’s also a way to ensure that meditation is not dry; it integrates </w:t>
      </w:r>
      <w:r>
        <w:rPr>
          <w:b/>
          <w:bCs/>
        </w:rPr>
        <w:t>emotion with attention</w:t>
      </w:r>
      <w:r>
        <w:t xml:space="preserve">. Some may also find that combining them in one session works well: </w:t>
      </w:r>
      <w:r>
        <w:lastRenderedPageBreak/>
        <w:t>e.g., start with a few minutes of breath focus to calm down, then do a lovin</w:t>
      </w:r>
      <w:r>
        <w:t xml:space="preserve">g-kindness cycle to open the heart, and end with a couple of minutes of silent emptiness to rest in whatever is. Over time, individuals tend to </w:t>
      </w:r>
      <w:r>
        <w:rPr>
          <w:b/>
          <w:bCs/>
        </w:rPr>
        <w:t>gravitate to the style that resonates with their disposition</w:t>
      </w:r>
      <w:r>
        <w:t xml:space="preserve"> – but remaining open to all three ensures flexibili</w:t>
      </w:r>
      <w:r>
        <w:t>ty. For instance, on some days the mind may be too restless for open-monitoring, so doing a mantra or breath count first might be skillful; on other days one might feel a need for spiritual solace, so focusing on a sacred phrase might be best, whereas on d</w:t>
      </w:r>
      <w:r>
        <w:t>ays of clear and bright mind, one might enjoy just sitting in silence.</w:t>
      </w:r>
    </w:p>
    <w:p w:rsidR="008C2375" w:rsidRDefault="0082509A">
      <w:pPr>
        <w:pStyle w:val="FirstParagraph"/>
      </w:pPr>
      <w:r>
        <w:t xml:space="preserve">In conclusion, the journey through these meditation foci across disciplines reveals a rich tapestry of human wisdom. </w:t>
      </w:r>
      <w:r>
        <w:rPr>
          <w:b/>
          <w:bCs/>
        </w:rPr>
        <w:t>Scientifically</w:t>
      </w:r>
      <w:r>
        <w:t xml:space="preserve">, we see different neural pathways to well-being; </w:t>
      </w:r>
      <w:r>
        <w:rPr>
          <w:b/>
          <w:bCs/>
        </w:rPr>
        <w:t>phil</w:t>
      </w:r>
      <w:r>
        <w:rPr>
          <w:b/>
          <w:bCs/>
        </w:rPr>
        <w:t>osophically</w:t>
      </w:r>
      <w:r>
        <w:t xml:space="preserve">, different doorways to understanding consciousness and existence; </w:t>
      </w:r>
      <w:r>
        <w:rPr>
          <w:b/>
          <w:bCs/>
        </w:rPr>
        <w:t>theologically</w:t>
      </w:r>
      <w:r>
        <w:t xml:space="preserve">, different roads towards the sacred. Yet, all these paths, when followed with sincerity, seem to converge on a similar transformative endpoint: a person who is </w:t>
      </w:r>
      <w:r>
        <w:rPr>
          <w:b/>
          <w:bCs/>
        </w:rPr>
        <w:t>more</w:t>
      </w:r>
      <w:r>
        <w:rPr>
          <w:b/>
          <w:bCs/>
        </w:rPr>
        <w:t xml:space="preserve"> calm, more aware, more compassionate, and more in tune with the fundamental nature of reality</w:t>
      </w:r>
      <w:r>
        <w:t xml:space="preserve"> – whether that is conceived as emptiness, God, or the depth of one’s own being. The implication for choosing a meditation focus is that one should consider one’s</w:t>
      </w:r>
      <w:r>
        <w:t xml:space="preserve"> goals and perhaps even alternate practices to reap their complementary benefits. An integrated practice might yield the concentration of breath training, the insight of open awareness, and the loving spirit of positive meditation. Just as a balanced diet </w:t>
      </w:r>
      <w:r>
        <w:t>nourishes the body, a balanced contemplative practice can nourish the mind and soul.</w:t>
      </w:r>
    </w:p>
    <w:p w:rsidR="008C2375" w:rsidRDefault="0082509A">
      <w:pPr>
        <w:pStyle w:val="BodyText"/>
      </w:pPr>
      <w:r>
        <w:t xml:space="preserve">Ultimately, whichever focus one chooses at a given time, the essence of meditation is </w:t>
      </w:r>
      <w:r>
        <w:rPr>
          <w:b/>
          <w:bCs/>
        </w:rPr>
        <w:t>attentiveness</w:t>
      </w:r>
      <w:r>
        <w:t xml:space="preserve"> and </w:t>
      </w:r>
      <w:r>
        <w:rPr>
          <w:b/>
          <w:bCs/>
        </w:rPr>
        <w:t>intention</w:t>
      </w:r>
      <w:r>
        <w:t>. As all traditions agree, cultivating the ability to guid</w:t>
      </w:r>
      <w:r>
        <w:t>e one’s attention – be it to no object, one object, or a positive object – is a liberating skill. It frees us from reactive living and allows us to live more deliberately and with heart. One discovers through practice that these foci are not mutually exclu</w:t>
      </w:r>
      <w:r>
        <w:t xml:space="preserve">sive domains but interlocking facets of a fuller awareness: an empty mind becomes </w:t>
      </w:r>
      <w:r>
        <w:rPr>
          <w:b/>
          <w:bCs/>
        </w:rPr>
        <w:t>full of awareness</w:t>
      </w:r>
      <w:r>
        <w:t>, observing the breath of life and the loving interconnection of all existence. Such is the art and science of meditation – a unifying journey through appare</w:t>
      </w:r>
      <w:r>
        <w:t>ntly different paths, each enriching the traveler in unique ways and contributing to the wholeness of the self.</w:t>
      </w:r>
    </w:p>
    <w:p w:rsidR="008C2375" w:rsidRDefault="0082509A">
      <w:pPr>
        <w:pStyle w:val="BodyText"/>
      </w:pPr>
      <w:r>
        <w:t xml:space="preserve">In the words of a meditative saying that could apply across contexts: </w:t>
      </w:r>
      <w:r>
        <w:rPr>
          <w:i/>
          <w:iCs/>
        </w:rPr>
        <w:t>“Quiet the mind, and the soul will speak.”</w:t>
      </w:r>
      <w:r>
        <w:t xml:space="preserve"> Whether that “soul” is interpre</w:t>
      </w:r>
      <w:r>
        <w:t>ted as one’s deepest self, the voice of God, or the clarity of pure consciousness, the practice we choose is the silence, the breath, or the prayer that allows that voice to be heard. The comparative understanding developed here empowers practitioners to i</w:t>
      </w:r>
      <w:r>
        <w:t>ntentionally choose how to cultivate that silence or focus, and thereby to walk their chosen path—scientific, philosophical, or spiritual—with both wisdom and compassion.</w:t>
      </w:r>
    </w:p>
    <w:p w:rsidR="008C2375" w:rsidRDefault="0082509A">
      <w:pPr>
        <w:pStyle w:val="BodyText"/>
      </w:pPr>
      <w:r>
        <w:rPr>
          <w:b/>
          <w:bCs/>
        </w:rPr>
        <w:t>References:</w:t>
      </w:r>
      <w:r>
        <w:t xml:space="preserve"> The analysis above incorporates insights from a wide range of sources, in</w:t>
      </w:r>
      <w:r>
        <w:t>cluding scientific studies on meditation’s neural and psychological effects</w:t>
      </w:r>
      <w:hyperlink r:id="rId83" w:anchor=":~:text=resonance%20imaging,These%20findings">
        <w:r>
          <w:rPr>
            <w:rStyle w:val="Hyperlink"/>
          </w:rPr>
          <w:t>[1]</w:t>
        </w:r>
      </w:hyperlink>
      <w:hyperlink r:id="rId84" w:anchor=":~:text=What%20Colzato%20and%20her%20team,a%20blend%20of%20both%20approaches">
        <w:r>
          <w:rPr>
            <w:rStyle w:val="Hyperlink"/>
          </w:rPr>
          <w:t>[15]</w:t>
        </w:r>
      </w:hyperlink>
      <w:hyperlink r:id="rId85" w:anchor=":~:text=,satisfaction%20and%20reduced%20depressive%20symptoms">
        <w:r>
          <w:rPr>
            <w:rStyle w:val="Hyperlink"/>
          </w:rPr>
          <w:t>[4]</w:t>
        </w:r>
      </w:hyperlink>
      <w:r>
        <w:t>, philosophical texts drawing parallels between meditative states and concepts in phenomenology and existentialism</w:t>
      </w:r>
      <w:hyperlink r:id="rId86" w:anchor=":~:text=overcome%20the%20chasm%20between%20consciousness,Just%20as%20there%20are">
        <w:r>
          <w:rPr>
            <w:rStyle w:val="Hyperlink"/>
          </w:rPr>
          <w:t>[5]</w:t>
        </w:r>
      </w:hyperlink>
      <w:hyperlink r:id="rId87" w:anchor=":~:text=objects%2C%20in%20what%20it%20is,one%20sense%20of%20the%20word">
        <w:r>
          <w:rPr>
            <w:rStyle w:val="Hyperlink"/>
          </w:rPr>
          <w:t>[6]</w:t>
        </w:r>
      </w:hyperlink>
      <w:r>
        <w:t xml:space="preserve">, and theological writings from Buddhist, Christian, Hindu, and Islamic traditions that describe or endorse various meditative </w:t>
      </w:r>
      <w:r>
        <w:lastRenderedPageBreak/>
        <w:t>practices</w:t>
      </w:r>
      <w:hyperlink r:id="rId88" w:anchor=":~:text=One%20of%20the%20spiritual%20practices,Ghazali%20continues">
        <w:r>
          <w:rPr>
            <w:rStyle w:val="Hyperlink"/>
          </w:rPr>
          <w:t>[7]</w:t>
        </w:r>
      </w:hyperlink>
      <w:hyperlink r:id="rId89" w:anchor=":~:text=BG%2012,this%2C%20there%20is%20no%20doubt">
        <w:r>
          <w:rPr>
            <w:rStyle w:val="Hyperlink"/>
          </w:rPr>
          <w:t>[38]</w:t>
        </w:r>
      </w:hyperlink>
      <w:r>
        <w:t>. These ref</w:t>
      </w:r>
      <w:r>
        <w:t>erences are cited in-text in the format</w:t>
      </w:r>
      <w:r>
        <w:t>【</w:t>
      </w:r>
      <w:r>
        <w:t>source†lines</w:t>
      </w:r>
      <w:r>
        <w:t>】</w:t>
      </w:r>
      <w:r>
        <w:t xml:space="preserve"> to enable further exploration and verification of the presented facts and interpretations.</w:t>
      </w:r>
    </w:p>
    <w:bookmarkEnd w:id="1"/>
    <w:bookmarkEnd w:id="2"/>
    <w:bookmarkEnd w:id="18"/>
    <w:p w:rsidR="008C2375" w:rsidRDefault="0082509A">
      <w:r>
        <w:pict>
          <v:rect id="_x0000_i1025" style="width:0;height:1.5pt" o:hralign="center" o:hrstd="t" o:hr="t"/>
        </w:pict>
      </w:r>
    </w:p>
    <w:bookmarkStart w:id="19" w:name="citations"/>
    <w:p w:rsidR="008C2375" w:rsidRDefault="0082509A">
      <w:pPr>
        <w:pStyle w:val="FirstParagraph"/>
      </w:pPr>
      <w:r>
        <w:fldChar w:fldCharType="begin"/>
      </w:r>
      <w:r>
        <w:instrText xml:space="preserve"> HYPERLINK "https://www.nature.com/articles/s41598-018-28274-4?error=cookies_not_supported&amp;code=a3ced063-b1</w:instrText>
      </w:r>
      <w:r>
        <w:instrText xml:space="preserve">17-46b3-89fa-6535c228f7ae" \l ":~:text=resonance%20imaging,These%20findings" \h </w:instrText>
      </w:r>
      <w:r>
        <w:fldChar w:fldCharType="separate"/>
      </w:r>
      <w:r>
        <w:rPr>
          <w:rStyle w:val="Hyperlink"/>
        </w:rPr>
        <w:t>[1]</w:t>
      </w:r>
      <w:r>
        <w:rPr>
          <w:rStyle w:val="Hyperlink"/>
        </w:rPr>
        <w:fldChar w:fldCharType="end"/>
      </w:r>
      <w:r>
        <w:t xml:space="preserve"> </w:t>
      </w:r>
      <w:hyperlink r:id="rId90" w:anchor=":~:text=Mindfulness%20meditation%20and%20related%20interventions,this%2C%20during%20FAM%2C%20meditators%20practice">
        <w:r>
          <w:rPr>
            <w:rStyle w:val="Hyperlink"/>
          </w:rPr>
          <w:t>[10]</w:t>
        </w:r>
      </w:hyperlink>
      <w:r>
        <w:t xml:space="preserve"> </w:t>
      </w:r>
      <w:hyperlink r:id="rId91" w:anchor=":~:text=In%20OMM%2C%20meditators%20keep%20a,distractors%20from%20awareness%20of%20the">
        <w:r>
          <w:rPr>
            <w:rStyle w:val="Hyperlink"/>
          </w:rPr>
          <w:t>[11]</w:t>
        </w:r>
      </w:hyperlink>
      <w:r>
        <w:t xml:space="preserve"> </w:t>
      </w:r>
      <w:hyperlink r:id="rId92" w:anchor=":~:text=keep%20the%20practitioner%E2%80%99s%20attention%20away,without%20an%20explicit%20object%2028">
        <w:r>
          <w:rPr>
            <w:rStyle w:val="Hyperlink"/>
          </w:rPr>
          <w:t>[12]</w:t>
        </w:r>
      </w:hyperlink>
      <w:r>
        <w:t xml:space="preserve"> </w:t>
      </w:r>
      <w:hyperlink r:id="rId93" w:anchor=":~:text=attentional%20network%20and%20retrosplenial%20cortex,being%20and%20happiness">
        <w:r>
          <w:rPr>
            <w:rStyle w:val="Hyperlink"/>
          </w:rPr>
          <w:t>[13]</w:t>
        </w:r>
      </w:hyperlink>
      <w:r>
        <w:t xml:space="preserve"> </w:t>
      </w:r>
      <w:hyperlink r:id="rId94" w:anchor=":~:text=In%20FAM%2C%20meditators%20focus%20their,FEF%29%2C%20visual">
        <w:r>
          <w:rPr>
            <w:rStyle w:val="Hyperlink"/>
          </w:rPr>
          <w:t>[18]</w:t>
        </w:r>
      </w:hyperlink>
      <w:r>
        <w:t xml:space="preserve"> </w:t>
      </w:r>
      <w:hyperlink r:id="rId95" w:anchor=":~:text=attention%20from%20these%20distractors%20more,wandering%20and">
        <w:r>
          <w:rPr>
            <w:rStyle w:val="Hyperlink"/>
          </w:rPr>
          <w:t>[19]</w:t>
        </w:r>
      </w:hyperlink>
      <w:r>
        <w:t xml:space="preserve"> </w:t>
      </w:r>
      <w:hyperlink r:id="rId96" w:anchor=":~:text=cortex%2C%20dorsolateral%20prefrontal%20cortex%20,activity%20in%20the%20attention%20network">
        <w:r>
          <w:rPr>
            <w:rStyle w:val="Hyperlink"/>
          </w:rPr>
          <w:t>[21]</w:t>
        </w:r>
      </w:hyperlink>
      <w:r>
        <w:t xml:space="preserve"> Open monitoring meditation reduces the involvement of brain regions related to memory function | Scientific Reports</w:t>
      </w:r>
    </w:p>
    <w:p w:rsidR="008C2375" w:rsidRDefault="0082509A">
      <w:pPr>
        <w:pStyle w:val="BodyText"/>
      </w:pPr>
      <w:hyperlink r:id="rId97">
        <w:r>
          <w:rPr>
            <w:rStyle w:val="Hyperlink"/>
          </w:rPr>
          <w:t>https://www.nature.com/articles/s41598-018-28274-4?error=cookies_not_supported&amp;code=a3ced063-b117-46b3-89fa-6535c228f7ae</w:t>
        </w:r>
      </w:hyperlink>
    </w:p>
    <w:p w:rsidR="008C2375" w:rsidRDefault="0082509A">
      <w:pPr>
        <w:pStyle w:val="BodyText"/>
      </w:pPr>
      <w:hyperlink r:id="rId98" w:anchor=":~:text=Differential%20Effects%20of%20Focused%20Attention,List%20of">
        <w:r>
          <w:rPr>
            <w:rStyle w:val="Hyperlink"/>
          </w:rPr>
          <w:t>[2]</w:t>
        </w:r>
      </w:hyperlink>
      <w:r>
        <w:t xml:space="preserve"> Differential Effects of Focused Attention and Open Monitoring ... - OUCI</w:t>
      </w:r>
    </w:p>
    <w:p w:rsidR="008C2375" w:rsidRDefault="0082509A">
      <w:pPr>
        <w:pStyle w:val="BodyText"/>
      </w:pPr>
      <w:hyperlink r:id="rId99">
        <w:r>
          <w:rPr>
            <w:rStyle w:val="Hyperlink"/>
          </w:rPr>
          <w:t>https://ouci.dntb.gov.ua/en/works/7AYEP8k7/</w:t>
        </w:r>
      </w:hyperlink>
    </w:p>
    <w:p w:rsidR="008C2375" w:rsidRDefault="0082509A">
      <w:pPr>
        <w:pStyle w:val="BodyText"/>
      </w:pPr>
      <w:hyperlink r:id="rId100" w:anchor=":~:text=Neurotransmitters%20such%20as%20oxytocin%20and,being%204">
        <w:r>
          <w:rPr>
            <w:rStyle w:val="Hyperlink"/>
          </w:rPr>
          <w:t>[3]</w:t>
        </w:r>
      </w:hyperlink>
      <w:r>
        <w:t xml:space="preserve"> </w:t>
      </w:r>
      <w:hyperlink r:id="rId101" w:anchor=":~:text=The%20Role%20of%20the%20Anterior,Cortex%20in%20Loving%20Kindness%20Meditation">
        <w:r>
          <w:rPr>
            <w:rStyle w:val="Hyperlink"/>
          </w:rPr>
          <w:t>[24]</w:t>
        </w:r>
      </w:hyperlink>
      <w:r>
        <w:t xml:space="preserve"> </w:t>
      </w:r>
      <w:hyperlink r:id="rId102" w:anchor=":~:text=The%20Involvement%20of%20the%20Insula,in%20Interoception%20and%20Empathy">
        <w:r>
          <w:rPr>
            <w:rStyle w:val="Hyperlink"/>
          </w:rPr>
          <w:t>[25]</w:t>
        </w:r>
      </w:hyperlink>
      <w:r>
        <w:t xml:space="preserve"> </w:t>
      </w:r>
      <w:hyperlink r:id="rId103" w:anchor=":~:text=The%20Role%20of%20Neurotransmitters%20such,Dopamine%20in%20Loving%20Kindness%20Meditation">
        <w:r>
          <w:rPr>
            <w:rStyle w:val="Hyperlink"/>
          </w:rPr>
          <w:t>[26]</w:t>
        </w:r>
      </w:hyperlink>
      <w:r>
        <w:t xml:space="preserve"> </w:t>
      </w:r>
      <w:hyperlink r:id="rId104" w:anchor=":~:text=The%20Impact%20of%20Loving%20Kindness,on%20the%20Default%20Mode%20Network">
        <w:r>
          <w:rPr>
            <w:rStyle w:val="Hyperlink"/>
          </w:rPr>
          <w:t>[27]</w:t>
        </w:r>
      </w:hyperlink>
      <w:r>
        <w:t xml:space="preserve"> </w:t>
      </w:r>
      <w:hyperlink r:id="rId105" w:anchor=":~:text=The%20insula%20is%20another%20brain,awareness%20and%20empathy%20towards%20others">
        <w:r>
          <w:rPr>
            <w:rStyle w:val="Hyperlink"/>
          </w:rPr>
          <w:t>[28]</w:t>
        </w:r>
      </w:hyperlink>
      <w:r>
        <w:t xml:space="preserve"> </w:t>
      </w:r>
      <w:hyperlink r:id="rId106" w:anchor=":~:text=Neurotransmitters%20such%20as%20oxytocin%20and,being">
        <w:r>
          <w:rPr>
            <w:rStyle w:val="Hyperlink"/>
          </w:rPr>
          <w:t>[29]</w:t>
        </w:r>
      </w:hyperlink>
      <w:r>
        <w:t xml:space="preserve">  The Neuroscience of Loving Kindness: A Deep Dive </w:t>
      </w:r>
    </w:p>
    <w:p w:rsidR="008C2375" w:rsidRDefault="0082509A">
      <w:pPr>
        <w:pStyle w:val="BodyText"/>
      </w:pPr>
      <w:hyperlink r:id="rId107">
        <w:r>
          <w:rPr>
            <w:rStyle w:val="Hyperlink"/>
          </w:rPr>
          <w:t>https://www.numberanalytics.com/blog/neuroscience-loving-kindness-meditation-deep-dive</w:t>
        </w:r>
      </w:hyperlink>
    </w:p>
    <w:p w:rsidR="008C2375" w:rsidRDefault="0082509A">
      <w:pPr>
        <w:pStyle w:val="BodyText"/>
      </w:pPr>
      <w:hyperlink r:id="rId108" w:anchor=":~:text=,satisfaction%20and%20reduced%20depressive%20symptoms">
        <w:r>
          <w:rPr>
            <w:rStyle w:val="Hyperlink"/>
          </w:rPr>
          <w:t>[4]</w:t>
        </w:r>
      </w:hyperlink>
      <w:r>
        <w:t xml:space="preserve"> Open Hearts Build Lives: Positive Emotions, Induced Through Loving-Kindness Meditation, Build Consequential Personal Resources @ The Open Buddhist University</w:t>
      </w:r>
    </w:p>
    <w:p w:rsidR="008C2375" w:rsidRDefault="0082509A">
      <w:pPr>
        <w:pStyle w:val="BodyText"/>
      </w:pPr>
      <w:hyperlink r:id="rId109">
        <w:r>
          <w:rPr>
            <w:rStyle w:val="Hyperlink"/>
          </w:rPr>
          <w:t>https://buddhistuniversity.net/content/articles/open-hearts-build-lives-positive_fredrickson-barbara-l-et-al</w:t>
        </w:r>
      </w:hyperlink>
    </w:p>
    <w:p w:rsidR="008C2375" w:rsidRDefault="0082509A">
      <w:pPr>
        <w:pStyle w:val="BodyText"/>
      </w:pPr>
      <w:hyperlink r:id="rId110" w:anchor=":~:text=overcome%20the%20chasm%20between%20consciousness,Just%20as%20there%20are">
        <w:r>
          <w:rPr>
            <w:rStyle w:val="Hyperlink"/>
          </w:rPr>
          <w:t>[5]</w:t>
        </w:r>
      </w:hyperlink>
      <w:r>
        <w:t xml:space="preserve"> </w:t>
      </w:r>
      <w:hyperlink r:id="rId111" w:anchor=":~:text=develop%20a%20conversation%20between%20phenomenology,of%20the%20reduction%20proper%2C%20a">
        <w:r>
          <w:rPr>
            <w:rStyle w:val="Hyperlink"/>
          </w:rPr>
          <w:t>[33]</w:t>
        </w:r>
      </w:hyperlink>
      <w:r>
        <w:t xml:space="preserve"> (PDF) THE PHENOMENOLOGY OF MEDITATION</w:t>
      </w:r>
    </w:p>
    <w:p w:rsidR="008C2375" w:rsidRDefault="0082509A">
      <w:pPr>
        <w:pStyle w:val="BodyText"/>
      </w:pPr>
      <w:hyperlink r:id="rId112">
        <w:r>
          <w:rPr>
            <w:rStyle w:val="Hyperlink"/>
          </w:rPr>
          <w:t>https://www.academia.ed</w:t>
        </w:r>
        <w:r>
          <w:rPr>
            <w:rStyle w:val="Hyperlink"/>
          </w:rPr>
          <w:t>u/76163478/THE_PHENOMENOLOGY_OF_MEDITATION</w:t>
        </w:r>
      </w:hyperlink>
    </w:p>
    <w:p w:rsidR="008C2375" w:rsidRDefault="0082509A">
      <w:pPr>
        <w:pStyle w:val="BodyText"/>
      </w:pPr>
      <w:hyperlink r:id="rId113" w:anchor=":~:text=objects%2C%20in%20what%20it%20is,one%20sense%20of%20the%20word">
        <w:r>
          <w:rPr>
            <w:rStyle w:val="Hyperlink"/>
          </w:rPr>
          <w:t>[6]</w:t>
        </w:r>
      </w:hyperlink>
      <w:r>
        <w:t xml:space="preserve"> </w:t>
      </w:r>
      <w:hyperlink r:id="rId114" w:anchor=":~:text=In%20contrast%20to%20being,pure%20directedness%2C%20pure%20intentionality%3B%20other">
        <w:r>
          <w:rPr>
            <w:rStyle w:val="Hyperlink"/>
          </w:rPr>
          <w:t>[34]</w:t>
        </w:r>
      </w:hyperlink>
      <w:r>
        <w:t xml:space="preserve"> Lecture on Sartre</w:t>
      </w:r>
    </w:p>
    <w:p w:rsidR="008C2375" w:rsidRDefault="0082509A">
      <w:pPr>
        <w:pStyle w:val="BodyText"/>
      </w:pPr>
      <w:hyperlink r:id="rId115">
        <w:r>
          <w:rPr>
            <w:rStyle w:val="Hyperlink"/>
          </w:rPr>
          <w:t>https://www.albany.edu/~ron/papers/sartre.html</w:t>
        </w:r>
      </w:hyperlink>
    </w:p>
    <w:p w:rsidR="008C2375" w:rsidRDefault="0082509A">
      <w:pPr>
        <w:pStyle w:val="BodyText"/>
      </w:pPr>
      <w:hyperlink r:id="rId116" w:anchor=":~:text=One%20of%20the%20spiritual%20practices,Ghazali%20continues">
        <w:r>
          <w:rPr>
            <w:rStyle w:val="Hyperlink"/>
          </w:rPr>
          <w:t>[7]</w:t>
        </w:r>
      </w:hyperlink>
      <w:r>
        <w:t xml:space="preserve"> </w:t>
      </w:r>
      <w:hyperlink r:id="rId117" w:anchor=":~:text=Mindfulness%20exercise%20in%20this%20context,%E2%80%9D">
        <w:r>
          <w:rPr>
            <w:rStyle w:val="Hyperlink"/>
          </w:rPr>
          <w:t>[16]</w:t>
        </w:r>
      </w:hyperlink>
      <w:r>
        <w:t xml:space="preserve"> </w:t>
      </w:r>
      <w:hyperlink r:id="rId118" w:anchor=":~:text=This%20is%20why%20exerting%20great,oxygen%20to%20keep%20it%20alive">
        <w:r>
          <w:rPr>
            <w:rStyle w:val="Hyperlink"/>
          </w:rPr>
          <w:t>[17]</w:t>
        </w:r>
      </w:hyperlink>
      <w:r>
        <w:t xml:space="preserve"> </w:t>
      </w:r>
      <w:hyperlink r:id="rId119" w:anchor=":~:text=mind%20besides%20Allah%20the%20Exalted,Ghazali%20continues">
        <w:r>
          <w:rPr>
            <w:rStyle w:val="Hyperlink"/>
          </w:rPr>
          <w:t>[40]</w:t>
        </w:r>
      </w:hyperlink>
      <w:r>
        <w:t xml:space="preserve"> </w:t>
      </w:r>
      <w:hyperlink r:id="rId120" w:anchor=":~:text=happened">
        <w:r>
          <w:rPr>
            <w:rStyle w:val="Hyperlink"/>
          </w:rPr>
          <w:t>[41]</w:t>
        </w:r>
      </w:hyperlink>
      <w:r>
        <w:t xml:space="preserve"> </w:t>
      </w:r>
      <w:hyperlink r:id="rId121" w:anchor=":~:text=Mindfulness%20exercise%20in%20this%20context,%E2%80%9D">
        <w:r>
          <w:rPr>
            <w:rStyle w:val="Hyperlink"/>
          </w:rPr>
          <w:t>[42]</w:t>
        </w:r>
      </w:hyperlink>
      <w:r>
        <w:t xml:space="preserve"> </w:t>
      </w:r>
      <w:hyperlink r:id="rId122" w:anchor=":~:text=Do%20not%20try%20to%20combat,%E2%80%9D">
        <w:r>
          <w:rPr>
            <w:rStyle w:val="Hyperlink"/>
          </w:rPr>
          <w:t>[43]</w:t>
        </w:r>
      </w:hyperlink>
      <w:r>
        <w:t xml:space="preserve"> </w:t>
      </w:r>
      <w:hyperlink r:id="rId123" w:anchor=":~:text=Truth%2C%20glory%20be%20to%20Him%2C,%E2%80%9D">
        <w:r>
          <w:rPr>
            <w:rStyle w:val="Hyperlink"/>
          </w:rPr>
          <w:t>[44]</w:t>
        </w:r>
      </w:hyperlink>
      <w:r>
        <w:t xml:space="preserve"> </w:t>
      </w:r>
      <w:hyperlink r:id="rId124" w:anchor=":~:text=And%20it%20is%20not%20simply,%E2%80%9D">
        <w:r>
          <w:rPr>
            <w:rStyle w:val="Hyperlink"/>
          </w:rPr>
          <w:t>[45]</w:t>
        </w:r>
      </w:hyperlink>
      <w:r>
        <w:t xml:space="preserve"> </w:t>
      </w:r>
      <w:hyperlink r:id="rId125" w:anchor=":~:text=Al,fikr">
        <w:r>
          <w:rPr>
            <w:rStyle w:val="Hyperlink"/>
          </w:rPr>
          <w:t>[46]</w:t>
        </w:r>
      </w:hyperlink>
      <w:r>
        <w:t xml:space="preserve"> </w:t>
      </w:r>
      <w:hyperlink r:id="rId126" w:anchor=":~:text=The%20variety%20of%20these%20acts,and%20meditations%20for%20complete%20sustenance">
        <w:r>
          <w:rPr>
            <w:rStyle w:val="Hyperlink"/>
          </w:rPr>
          <w:t>[47]</w:t>
        </w:r>
      </w:hyperlink>
      <w:r>
        <w:t xml:space="preserve"> How to be a Mindful Muslim: An Exercise in Isla</w:t>
      </w:r>
      <w:r>
        <w:t>mic Meditation | Yaqeen Institute for Islamic Research</w:t>
      </w:r>
    </w:p>
    <w:p w:rsidR="008C2375" w:rsidRDefault="0082509A">
      <w:pPr>
        <w:pStyle w:val="BodyText"/>
      </w:pPr>
      <w:hyperlink r:id="rId127">
        <w:r>
          <w:rPr>
            <w:rStyle w:val="Hyperlink"/>
          </w:rPr>
          <w:t>https://yaqeeninstitute.org/read/paper/how-to-be-a-mindful-muslim-an-exercise-in-i</w:t>
        </w:r>
        <w:r>
          <w:rPr>
            <w:rStyle w:val="Hyperlink"/>
          </w:rPr>
          <w:t>slamic-meditation</w:t>
        </w:r>
      </w:hyperlink>
    </w:p>
    <w:p w:rsidR="008C2375" w:rsidRDefault="0082509A">
      <w:pPr>
        <w:pStyle w:val="BodyText"/>
      </w:pPr>
      <w:hyperlink r:id="rId128" w:anchor=":~:text=The%20meditations%20within%20each%20category,right%20anterior%20insula%2Ffrontal%20operculum%2C%20and">
        <w:r>
          <w:rPr>
            <w:rStyle w:val="Hyperlink"/>
          </w:rPr>
          <w:t>[8]</w:t>
        </w:r>
      </w:hyperlink>
      <w:r>
        <w:t xml:space="preserve"> </w:t>
      </w:r>
      <w:hyperlink r:id="rId129" w:anchor=":~:text=Focused%20Attention%2C%20Mantra%20Recitation%2C%20Open,56%20%2C%20137">
        <w:r>
          <w:rPr>
            <w:rStyle w:val="Hyperlink"/>
          </w:rPr>
          <w:t>[9]</w:t>
        </w:r>
      </w:hyperlink>
      <w:r>
        <w:t xml:space="preserve"> </w:t>
      </w:r>
      <w:hyperlink r:id="rId130" w:anchor=":~:text=">
        <w:r>
          <w:rPr>
            <w:rStyle w:val="Hyperlink"/>
          </w:rPr>
          <w:t>[20]</w:t>
        </w:r>
      </w:hyperlink>
      <w:r>
        <w:t xml:space="preserve"> On the Neurobiology of Meditatio</w:t>
      </w:r>
      <w:r>
        <w:t>n: Comparison of Three Organizing Strategies to Investigate Brain Patterns during Meditation Practice</w:t>
      </w:r>
    </w:p>
    <w:p w:rsidR="008C2375" w:rsidRDefault="0082509A">
      <w:pPr>
        <w:pStyle w:val="BodyText"/>
      </w:pPr>
      <w:hyperlink r:id="rId131">
        <w:r>
          <w:rPr>
            <w:rStyle w:val="Hyperlink"/>
          </w:rPr>
          <w:t>https://www.mdpi.com/1648-9144/56/12/712</w:t>
        </w:r>
      </w:hyperlink>
    </w:p>
    <w:p w:rsidR="008C2375" w:rsidRDefault="0082509A">
      <w:pPr>
        <w:pStyle w:val="BodyText"/>
      </w:pPr>
      <w:hyperlink r:id="rId132" w:anchor=":~:text=,p%3E">
        <w:r>
          <w:rPr>
            <w:rStyle w:val="Hyperlink"/>
          </w:rPr>
          <w:t>[14]</w:t>
        </w:r>
      </w:hyperlink>
      <w:r>
        <w:t xml:space="preserve"> [XML] https://www.frontiersin.org/journals/physiology/articles/10.3389/fphys ...</w:t>
      </w:r>
    </w:p>
    <w:p w:rsidR="008C2375" w:rsidRDefault="0082509A">
      <w:pPr>
        <w:pStyle w:val="BodyText"/>
      </w:pPr>
      <w:hyperlink r:id="rId133">
        <w:r>
          <w:rPr>
            <w:rStyle w:val="Hyperlink"/>
          </w:rPr>
          <w:t>https://www.frontiersin.org/journals/physiology/articles/10.3389/fphys.2021.675899/xml</w:t>
        </w:r>
      </w:hyperlink>
    </w:p>
    <w:p w:rsidR="008C2375" w:rsidRDefault="0082509A">
      <w:pPr>
        <w:pStyle w:val="BodyText"/>
      </w:pPr>
      <w:hyperlink r:id="rId134" w:anchor=":~:text=What%20Colzato%20and%20her%20team,a%20blend%20of%20both%20approaches">
        <w:r>
          <w:rPr>
            <w:rStyle w:val="Hyperlink"/>
          </w:rPr>
          <w:t>[15]</w:t>
        </w:r>
      </w:hyperlink>
      <w:r>
        <w:t xml:space="preserve"> Does Meditation Boost Creativity?</w:t>
      </w:r>
    </w:p>
    <w:p w:rsidR="008C2375" w:rsidRDefault="0082509A">
      <w:pPr>
        <w:pStyle w:val="BodyText"/>
      </w:pPr>
      <w:hyperlink r:id="rId135">
        <w:r>
          <w:rPr>
            <w:rStyle w:val="Hyperlink"/>
          </w:rPr>
          <w:t>https://www.mindful.org/does-meditation-boost-creativity/</w:t>
        </w:r>
      </w:hyperlink>
    </w:p>
    <w:p w:rsidR="008C2375" w:rsidRDefault="0082509A">
      <w:pPr>
        <w:pStyle w:val="BodyText"/>
      </w:pPr>
      <w:hyperlink r:id="rId136" w:anchor=":~:text=The%20Influence%20of%20Focused%20Attention,and%20decrease%20false%20memory%20recall">
        <w:r>
          <w:rPr>
            <w:rStyle w:val="Hyperlink"/>
          </w:rPr>
          <w:t>[22]</w:t>
        </w:r>
      </w:hyperlink>
      <w:r>
        <w:t xml:space="preserve"> </w:t>
      </w:r>
      <w:hyperlink r:id="rId137" w:anchor=":~:text=,and%20decrease%20false%20memory%20recall">
        <w:r>
          <w:rPr>
            <w:rStyle w:val="Hyperlink"/>
          </w:rPr>
          <w:t>[23]</w:t>
        </w:r>
      </w:hyperlink>
      <w:r>
        <w:t xml:space="preserve"> The Influence of Focused Attention and Open Monitoring ...</w:t>
      </w:r>
    </w:p>
    <w:p w:rsidR="008C2375" w:rsidRDefault="0082509A">
      <w:pPr>
        <w:pStyle w:val="BodyText"/>
      </w:pPr>
      <w:hyperlink r:id="rId138">
        <w:r>
          <w:rPr>
            <w:rStyle w:val="Hyperlink"/>
          </w:rPr>
          <w:t>https://pmc.ncbi.nlm.nih.gov/articles/PMC10061380/</w:t>
        </w:r>
      </w:hyperlink>
    </w:p>
    <w:p w:rsidR="008C2375" w:rsidRDefault="0082509A">
      <w:pPr>
        <w:pStyle w:val="BodyText"/>
      </w:pPr>
      <w:hyperlink r:id="rId139" w:anchor=":~:text=brain%20www,control%2C%20and%20better%20emotional">
        <w:r>
          <w:rPr>
            <w:rStyle w:val="Hyperlink"/>
          </w:rPr>
          <w:t>[30]</w:t>
        </w:r>
      </w:hyperlink>
      <w:r>
        <w:t xml:space="preserve"> Neuroscience shows: prayer and mindfulness change the brain</w:t>
      </w:r>
    </w:p>
    <w:p w:rsidR="008C2375" w:rsidRDefault="0082509A">
      <w:pPr>
        <w:pStyle w:val="BodyText"/>
      </w:pPr>
      <w:hyperlink r:id="rId140">
        <w:r>
          <w:rPr>
            <w:rStyle w:val="Hyperlink"/>
          </w:rPr>
          <w:t>https://www.gazetaexpress.com/en/Neuroscience-shows-prayer-and-mindfulness-change-the-brain/</w:t>
        </w:r>
      </w:hyperlink>
    </w:p>
    <w:p w:rsidR="008C2375" w:rsidRDefault="0082509A">
      <w:pPr>
        <w:pStyle w:val="BodyText"/>
      </w:pPr>
      <w:hyperlink r:id="rId141" w:anchor=":~:text=The%20Connection%20Between%20Prayer%20and,quiet%20your%20mind%20and">
        <w:r>
          <w:rPr>
            <w:rStyle w:val="Hyperlink"/>
          </w:rPr>
          <w:t>[31]</w:t>
        </w:r>
      </w:hyperlink>
      <w:r>
        <w:t xml:space="preserve"> The Connection Between Prayer and Mindfulness</w:t>
      </w:r>
    </w:p>
    <w:p w:rsidR="008C2375" w:rsidRDefault="0082509A">
      <w:pPr>
        <w:pStyle w:val="BodyText"/>
      </w:pPr>
      <w:hyperlink r:id="rId142">
        <w:r>
          <w:rPr>
            <w:rStyle w:val="Hyperlink"/>
          </w:rPr>
          <w:t>https://dayspringbehavioralhealth.com/the-conn</w:t>
        </w:r>
        <w:r>
          <w:rPr>
            <w:rStyle w:val="Hyperlink"/>
          </w:rPr>
          <w:t>ection-between-prayer-and-mindfulness/</w:t>
        </w:r>
      </w:hyperlink>
    </w:p>
    <w:p w:rsidR="008C2375" w:rsidRDefault="0082509A">
      <w:pPr>
        <w:pStyle w:val="BodyText"/>
      </w:pPr>
      <w:hyperlink r:id="rId143" w:anchor=":~:text=%3D%200,aspects%20of%20religion%20is%20required">
        <w:r>
          <w:rPr>
            <w:rStyle w:val="Hyperlink"/>
          </w:rPr>
          <w:t>[32]</w:t>
        </w:r>
      </w:hyperlink>
      <w:r>
        <w:t xml:space="preserve"> www.frontiersin.org</w:t>
      </w:r>
    </w:p>
    <w:p w:rsidR="008C2375" w:rsidRDefault="0082509A">
      <w:pPr>
        <w:pStyle w:val="BodyText"/>
      </w:pPr>
      <w:hyperlink r:id="rId144">
        <w:r>
          <w:rPr>
            <w:rStyle w:val="Hyperlink"/>
          </w:rPr>
          <w:t>https://www.frontiersin.org/journals/psychology/articles/10.3389/fpsyg.2019.00630/text</w:t>
        </w:r>
      </w:hyperlink>
    </w:p>
    <w:p w:rsidR="008C2375" w:rsidRDefault="0082509A">
      <w:pPr>
        <w:pStyle w:val="BodyText"/>
      </w:pPr>
      <w:hyperlink r:id="rId145" w:anchor=":~:text=Science%20of%20the%20Absolute%20,Self%2C%20Upon%20the%20Self%2C">
        <w:r>
          <w:rPr>
            <w:rStyle w:val="Hyperlink"/>
          </w:rPr>
          <w:t>[35]</w:t>
        </w:r>
      </w:hyperlink>
      <w:r>
        <w:t xml:space="preserve"> Science of the Absolute - Advaita Vedanta</w:t>
      </w:r>
    </w:p>
    <w:p w:rsidR="008C2375" w:rsidRDefault="0082509A">
      <w:pPr>
        <w:pStyle w:val="BodyText"/>
      </w:pPr>
      <w:hyperlink r:id="rId146">
        <w:r>
          <w:rPr>
            <w:rStyle w:val="Hyperlink"/>
          </w:rPr>
          <w:t>http://www.advaita-vedanta.co.uk/index.php/9-content/science-of-the-absolute</w:t>
        </w:r>
      </w:hyperlink>
    </w:p>
    <w:p w:rsidR="008C2375" w:rsidRDefault="0082509A">
      <w:pPr>
        <w:pStyle w:val="BodyText"/>
      </w:pPr>
      <w:hyperlink r:id="rId147" w:anchor=":~:text=Advaita%20Vedanta%20Meditation%3A%20The%20Path,which%20is%20defined%20as">
        <w:r>
          <w:rPr>
            <w:rStyle w:val="Hyperlink"/>
          </w:rPr>
          <w:t>[36]</w:t>
        </w:r>
      </w:hyperlink>
      <w:r>
        <w:t xml:space="preserve"> A</w:t>
      </w:r>
      <w:r>
        <w:t>dvaita Vedanta Meditation: The Path of Nondual Contemplation</w:t>
      </w:r>
    </w:p>
    <w:p w:rsidR="008C2375" w:rsidRDefault="0082509A">
      <w:pPr>
        <w:pStyle w:val="BodyText"/>
      </w:pPr>
      <w:hyperlink r:id="rId148">
        <w:r>
          <w:rPr>
            <w:rStyle w:val="Hyperlink"/>
          </w:rPr>
          <w:t>https://selfimprovementsupercharger.com/advaita-vedanta-meditation/</w:t>
        </w:r>
      </w:hyperlink>
    </w:p>
    <w:p w:rsidR="008C2375" w:rsidRDefault="0082509A">
      <w:pPr>
        <w:pStyle w:val="BodyText"/>
      </w:pPr>
      <w:hyperlink r:id="rId149" w:anchor=":~:text=Exploring%20the%20Sutras%3A%20Sutra%201,life%20feels%20overwhelming%20or">
        <w:r>
          <w:rPr>
            <w:rStyle w:val="Hyperlink"/>
          </w:rPr>
          <w:t>[37]</w:t>
        </w:r>
      </w:hyperlink>
      <w:r>
        <w:t xml:space="preserve"> Exploring the Sutras: Sutra 1.2 and the Stillness Within • Eugene Yoga</w:t>
      </w:r>
    </w:p>
    <w:p w:rsidR="008C2375" w:rsidRDefault="0082509A">
      <w:pPr>
        <w:pStyle w:val="BodyText"/>
      </w:pPr>
      <w:hyperlink r:id="rId150">
        <w:r>
          <w:rPr>
            <w:rStyle w:val="Hyperlink"/>
          </w:rPr>
          <w:t>https://eugeneyoga.u</w:t>
        </w:r>
        <w:r>
          <w:rPr>
            <w:rStyle w:val="Hyperlink"/>
          </w:rPr>
          <w:t>s/yoga-sutra-1-2/</w:t>
        </w:r>
      </w:hyperlink>
    </w:p>
    <w:p w:rsidR="008C2375" w:rsidRDefault="0082509A">
      <w:pPr>
        <w:pStyle w:val="BodyText"/>
      </w:pPr>
      <w:hyperlink r:id="rId151" w:anchor=":~:text=BG%2012,this%2C%20there%20is%20no%20doubt">
        <w:r>
          <w:rPr>
            <w:rStyle w:val="Hyperlink"/>
          </w:rPr>
          <w:t>[38]</w:t>
        </w:r>
      </w:hyperlink>
      <w:r>
        <w:t xml:space="preserve"> BG 12.8: Chapter 12, Verse 8 - Bhagavad Gita, The Song of God</w:t>
      </w:r>
    </w:p>
    <w:p w:rsidR="008C2375" w:rsidRDefault="0082509A">
      <w:pPr>
        <w:pStyle w:val="BodyText"/>
      </w:pPr>
      <w:hyperlink r:id="rId152">
        <w:r>
          <w:rPr>
            <w:rStyle w:val="Hyperlink"/>
          </w:rPr>
          <w:t>https://www.holy-bhagavad-gita.org/chapter/12/verse/8/</w:t>
        </w:r>
      </w:hyperlink>
    </w:p>
    <w:p w:rsidR="008C2375" w:rsidRDefault="0082509A">
      <w:pPr>
        <w:pStyle w:val="BodyText"/>
      </w:pPr>
      <w:hyperlink r:id="rId153" w:anchor=":~:text=Meditation%20vs.%20Zikr,">
        <w:r>
          <w:rPr>
            <w:rStyle w:val="Hyperlink"/>
          </w:rPr>
          <w:t>[39]</w:t>
        </w:r>
      </w:hyperlink>
      <w:r>
        <w:t xml:space="preserve"> Meditation vs. Zikr-e-I</w:t>
      </w:r>
      <w:r>
        <w:t>lahi: A Comparative Analysis</w:t>
      </w:r>
    </w:p>
    <w:p w:rsidR="008C2375" w:rsidRDefault="0082509A">
      <w:pPr>
        <w:pStyle w:val="BodyText"/>
      </w:pPr>
      <w:hyperlink r:id="rId154">
        <w:r>
          <w:rPr>
            <w:rStyle w:val="Hyperlink"/>
          </w:rPr>
          <w:t>https://thequran.love/2025/03/14/meditation-vs-zikr-e-ilahi-a-comparative-analysis/</w:t>
        </w:r>
      </w:hyperlink>
      <w:bookmarkEnd w:id="19"/>
    </w:p>
    <w:sectPr w:rsidR="008C237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087CCCB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D638C2C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8C2375"/>
    <w:rsid w:val="0082509A"/>
    <w:rsid w:val="008C2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yaqeeninstitute.org/read/paper/how-to-be-a-mindful-muslim-an-exercise-in-islamic-meditation" TargetMode="External"/><Relationship Id="rId21" Type="http://schemas.openxmlformats.org/officeDocument/2006/relationships/hyperlink" Target="https://www.frontiersin.org/journals/physiology/articles/10.3389/fphys.2021.675899/xml" TargetMode="External"/><Relationship Id="rId42" Type="http://schemas.openxmlformats.org/officeDocument/2006/relationships/hyperlink" Target="https://www.numberanalytics.com/blog/neuroscience-loving-kindness-meditation-deep-dive" TargetMode="External"/><Relationship Id="rId63" Type="http://schemas.openxmlformats.org/officeDocument/2006/relationships/hyperlink" Target="https://yaqeeninstitute.org/read/paper/how-to-be-a-mindful-muslim-an-exercise-in-islamic-meditation" TargetMode="External"/><Relationship Id="rId84" Type="http://schemas.openxmlformats.org/officeDocument/2006/relationships/hyperlink" Target="https://www.mindful.org/does-meditation-boost-creativity/" TargetMode="External"/><Relationship Id="rId138" Type="http://schemas.openxmlformats.org/officeDocument/2006/relationships/hyperlink" Target="https://pmc.ncbi.nlm.nih.gov/articles/PMC10061380/" TargetMode="External"/><Relationship Id="rId107" Type="http://schemas.openxmlformats.org/officeDocument/2006/relationships/hyperlink" Target="https://www.numberanalytics.com/blog/neuroscience-loving-kindness-meditation-deep-dive" TargetMode="External"/><Relationship Id="rId11" Type="http://schemas.openxmlformats.org/officeDocument/2006/relationships/hyperlink" Target="https://www.albany.edu/~ron/papers/sartre.html" TargetMode="External"/><Relationship Id="rId32" Type="http://schemas.openxmlformats.org/officeDocument/2006/relationships/hyperlink" Target="https://www.frontiersin.org/journals/physiology/articles/10.3389/fphys.2021.675899/xml" TargetMode="External"/><Relationship Id="rId53" Type="http://schemas.openxmlformats.org/officeDocument/2006/relationships/hyperlink" Target="https://www.albany.edu/~ron/papers/sartre.html" TargetMode="External"/><Relationship Id="rId74" Type="http://schemas.openxmlformats.org/officeDocument/2006/relationships/hyperlink" Target="https://www.nature.com/articles/s41598-018-28274-4?error=cookies_not_supported&amp;code=a3ced063-b117-46b3-89fa-6535c228f7ae" TargetMode="External"/><Relationship Id="rId128" Type="http://schemas.openxmlformats.org/officeDocument/2006/relationships/hyperlink" Target="https://www.mdpi.com/1648-9144/56/12/712" TargetMode="External"/><Relationship Id="rId149" Type="http://schemas.openxmlformats.org/officeDocument/2006/relationships/hyperlink" Target="https://eugeneyoga.us/yoga-sutra-1-2/" TargetMode="External"/><Relationship Id="rId5" Type="http://schemas.openxmlformats.org/officeDocument/2006/relationships/webSettings" Target="webSettings.xml"/><Relationship Id="rId95" Type="http://schemas.openxmlformats.org/officeDocument/2006/relationships/hyperlink" Target="https://www.nature.com/articles/s41598-018-28274-4?error=cookies_not_supported&amp;code=a3ced063-b117-46b3-89fa-6535c228f7ae" TargetMode="External"/><Relationship Id="rId22" Type="http://schemas.openxmlformats.org/officeDocument/2006/relationships/hyperlink" Target="https://www.frontiersin.org/journals/physiology/articles/10.3389/fphys.2021.675899/xml" TargetMode="External"/><Relationship Id="rId27" Type="http://schemas.openxmlformats.org/officeDocument/2006/relationships/hyperlink" Target="https://www.nature.com/articles/s41598-018-28274-4?error=cookies_not_supported&amp;code=a3ced063-b117-46b3-89fa-6535c228f7ae" TargetMode="External"/><Relationship Id="rId43" Type="http://schemas.openxmlformats.org/officeDocument/2006/relationships/hyperlink" Target="https://buddhistuniversity.net/content/articles/open-hearts-build-lives-positive_fredrickson-barbara-l-et-al" TargetMode="External"/><Relationship Id="rId48" Type="http://schemas.openxmlformats.org/officeDocument/2006/relationships/hyperlink" Target="https://dayspringbehavioralhealth.com/the-connection-between-prayer-and-mindfulness/" TargetMode="External"/><Relationship Id="rId64" Type="http://schemas.openxmlformats.org/officeDocument/2006/relationships/hyperlink" Target="https://yaqeeninstitute.org/read/paper/how-to-be-a-mindful-muslim-an-exercise-in-islamic-meditation" TargetMode="External"/><Relationship Id="rId69" Type="http://schemas.openxmlformats.org/officeDocument/2006/relationships/hyperlink" Target="https://yaqeeninstitute.org/read/paper/how-to-be-a-mindful-muslim-an-exercise-in-islamic-meditation" TargetMode="External"/><Relationship Id="rId113" Type="http://schemas.openxmlformats.org/officeDocument/2006/relationships/hyperlink" Target="https://www.albany.edu/~ron/papers/sartre.html" TargetMode="External"/><Relationship Id="rId118" Type="http://schemas.openxmlformats.org/officeDocument/2006/relationships/hyperlink" Target="https://yaqeeninstitute.org/read/paper/how-to-be-a-mindful-muslim-an-exercise-in-islamic-meditation" TargetMode="External"/><Relationship Id="rId134" Type="http://schemas.openxmlformats.org/officeDocument/2006/relationships/hyperlink" Target="https://www.mindful.org/does-meditation-boost-creativity/" TargetMode="External"/><Relationship Id="rId139" Type="http://schemas.openxmlformats.org/officeDocument/2006/relationships/hyperlink" Target="https://www.gazetaexpress.com/en/Neuroscience-shows-prayer-and-mindfulness-change-the-brain/" TargetMode="External"/><Relationship Id="rId80" Type="http://schemas.openxmlformats.org/officeDocument/2006/relationships/hyperlink" Target="https://www.nature.com/articles/s41598-018-28274-4?error=cookies_not_supported&amp;code=a3ced063-b117-46b3-89fa-6535c228f7ae" TargetMode="External"/><Relationship Id="rId85" Type="http://schemas.openxmlformats.org/officeDocument/2006/relationships/hyperlink" Target="https://buddhistuniversity.net/content/articles/open-hearts-build-lives-positive_fredrickson-barbara-l-et-al" TargetMode="External"/><Relationship Id="rId150" Type="http://schemas.openxmlformats.org/officeDocument/2006/relationships/hyperlink" Target="https://eugeneyoga.us/yoga-sutra-1-2/" TargetMode="External"/><Relationship Id="rId155" Type="http://schemas.openxmlformats.org/officeDocument/2006/relationships/fontTable" Target="fontTable.xml"/><Relationship Id="rId12" Type="http://schemas.openxmlformats.org/officeDocument/2006/relationships/hyperlink" Target="https://yaqeeninstitute.org/read/paper/how-to-be-a-mindful-muslim-an-exercise-in-islamic-meditation" TargetMode="External"/><Relationship Id="rId17" Type="http://schemas.openxmlformats.org/officeDocument/2006/relationships/hyperlink" Target="https://www.nature.com/articles/s41598-018-28274-4?error=cookies_not_supported&amp;code=a3ced063-b117-46b3-89fa-6535c228f7ae" TargetMode="External"/><Relationship Id="rId33" Type="http://schemas.openxmlformats.org/officeDocument/2006/relationships/hyperlink" Target="https://www.nature.com/articles/s41598-018-28274-4?error=cookies_not_supported&amp;code=a3ced063-b117-46b3-89fa-6535c228f7ae" TargetMode="External"/><Relationship Id="rId38" Type="http://schemas.openxmlformats.org/officeDocument/2006/relationships/hyperlink" Target="https://www.numberanalytics.com/blog/neuroscience-loving-kindness-meditation-deep-dive" TargetMode="External"/><Relationship Id="rId59" Type="http://schemas.openxmlformats.org/officeDocument/2006/relationships/hyperlink" Target="https://www.holy-bhagavad-gita.org/chapter/12/verse/8/" TargetMode="External"/><Relationship Id="rId103" Type="http://schemas.openxmlformats.org/officeDocument/2006/relationships/hyperlink" Target="https://www.numberanalytics.com/blog/neuroscience-loving-kindness-meditation-deep-dive" TargetMode="External"/><Relationship Id="rId108" Type="http://schemas.openxmlformats.org/officeDocument/2006/relationships/hyperlink" Target="https://buddhistuniversity.net/content/articles/open-hearts-build-lives-positive_fredrickson-barbara-l-et-al" TargetMode="External"/><Relationship Id="rId124" Type="http://schemas.openxmlformats.org/officeDocument/2006/relationships/hyperlink" Target="https://yaqeeninstitute.org/read/paper/how-to-be-a-mindful-muslim-an-exercise-in-islamic-meditation" TargetMode="External"/><Relationship Id="rId129" Type="http://schemas.openxmlformats.org/officeDocument/2006/relationships/hyperlink" Target="https://www.mdpi.com/1648-9144/56/12/712" TargetMode="External"/><Relationship Id="rId54" Type="http://schemas.openxmlformats.org/officeDocument/2006/relationships/hyperlink" Target="https://www.albany.edu/~ron/papers/sartre.html" TargetMode="External"/><Relationship Id="rId70" Type="http://schemas.openxmlformats.org/officeDocument/2006/relationships/hyperlink" Target="https://yaqeeninstitute.org/read/paper/how-to-be-a-mindful-muslim-an-exercise-in-islamic-meditation" TargetMode="External"/><Relationship Id="rId75" Type="http://schemas.openxmlformats.org/officeDocument/2006/relationships/hyperlink" Target="https://www.frontiersin.org/journals/physiology/articles/10.3389/fphys.2021.675899/xml" TargetMode="External"/><Relationship Id="rId91" Type="http://schemas.openxmlformats.org/officeDocument/2006/relationships/hyperlink" Target="https://www.nature.com/articles/s41598-018-28274-4?error=cookies_not_supported&amp;code=a3ced063-b117-46b3-89fa-6535c228f7ae" TargetMode="External"/><Relationship Id="rId96" Type="http://schemas.openxmlformats.org/officeDocument/2006/relationships/hyperlink" Target="https://www.nature.com/articles/s41598-018-28274-4?error=cookies_not_supported&amp;code=a3ced063-b117-46b3-89fa-6535c228f7ae" TargetMode="External"/><Relationship Id="rId140" Type="http://schemas.openxmlformats.org/officeDocument/2006/relationships/hyperlink" Target="https://www.gazetaexpress.com/en/Neuroscience-shows-prayer-and-mindfulness-change-the-brain/" TargetMode="External"/><Relationship Id="rId145" Type="http://schemas.openxmlformats.org/officeDocument/2006/relationships/hyperlink" Target="http://www.advaita-vedanta.co.uk/index.php/9-content/science-of-the-absolute" TargetMode="External"/><Relationship Id="rId1" Type="http://schemas.openxmlformats.org/officeDocument/2006/relationships/numbering" Target="numbering.xml"/><Relationship Id="rId6" Type="http://schemas.openxmlformats.org/officeDocument/2006/relationships/hyperlink" Target="https://www.nature.com/articles/s41598-018-28274-4?error=cookies_not_supported&amp;code=a3ced063-b117-46b3-89fa-6535c228f7ae" TargetMode="External"/><Relationship Id="rId23" Type="http://schemas.openxmlformats.org/officeDocument/2006/relationships/hyperlink" Target="https://www.mindful.org/does-meditation-boost-creativity/" TargetMode="External"/><Relationship Id="rId28" Type="http://schemas.openxmlformats.org/officeDocument/2006/relationships/hyperlink" Target="https://www.mdpi.com/1648-9144/56/12/712" TargetMode="External"/><Relationship Id="rId49" Type="http://schemas.openxmlformats.org/officeDocument/2006/relationships/hyperlink" Target="https://www.frontiersin.org/journals/psychology/articles/10.3389/fpsyg.2019.00630/text" TargetMode="External"/><Relationship Id="rId114" Type="http://schemas.openxmlformats.org/officeDocument/2006/relationships/hyperlink" Target="https://www.albany.edu/~ron/papers/sartre.html" TargetMode="External"/><Relationship Id="rId119" Type="http://schemas.openxmlformats.org/officeDocument/2006/relationships/hyperlink" Target="https://yaqeeninstitute.org/read/paper/how-to-be-a-mindful-muslim-an-exercise-in-islamic-meditation" TargetMode="External"/><Relationship Id="rId44" Type="http://schemas.openxmlformats.org/officeDocument/2006/relationships/hyperlink" Target="https://buddhistuniversity.net/content/articles/open-hearts-build-lives-positive_fredrickson-barbara-l-et-al" TargetMode="External"/><Relationship Id="rId60" Type="http://schemas.openxmlformats.org/officeDocument/2006/relationships/hyperlink" Target="https://eugeneyoga.us/yoga-sutra-1-2/" TargetMode="External"/><Relationship Id="rId65" Type="http://schemas.openxmlformats.org/officeDocument/2006/relationships/hyperlink" Target="https://yaqeeninstitute.org/read/paper/how-to-be-a-mindful-muslim-an-exercise-in-islamic-meditation" TargetMode="External"/><Relationship Id="rId81" Type="http://schemas.openxmlformats.org/officeDocument/2006/relationships/hyperlink" Target="https://www.albany.edu/~ron/papers/sartre.html" TargetMode="External"/><Relationship Id="rId86" Type="http://schemas.openxmlformats.org/officeDocument/2006/relationships/hyperlink" Target="https://www.academia.edu/76163478/THE_PHENOMENOLOGY_OF_MEDITATION" TargetMode="External"/><Relationship Id="rId130" Type="http://schemas.openxmlformats.org/officeDocument/2006/relationships/hyperlink" Target="https://www.mdpi.com/1648-9144/56/12/712" TargetMode="External"/><Relationship Id="rId135" Type="http://schemas.openxmlformats.org/officeDocument/2006/relationships/hyperlink" Target="https://www.mindful.org/does-meditation-boost-creativity/" TargetMode="External"/><Relationship Id="rId151" Type="http://schemas.openxmlformats.org/officeDocument/2006/relationships/hyperlink" Target="https://www.holy-bhagavad-gita.org/chapter/12/verse/8/" TargetMode="External"/><Relationship Id="rId156" Type="http://schemas.openxmlformats.org/officeDocument/2006/relationships/theme" Target="theme/theme1.xml"/><Relationship Id="rId13" Type="http://schemas.openxmlformats.org/officeDocument/2006/relationships/hyperlink" Target="https://www.mdpi.com/1648-9144/56/12/712" TargetMode="External"/><Relationship Id="rId18" Type="http://schemas.openxmlformats.org/officeDocument/2006/relationships/hyperlink" Target="https://www.nature.com/articles/s41598-018-28274-4?error=cookies_not_supported&amp;code=a3ced063-b117-46b3-89fa-6535c228f7ae" TargetMode="External"/><Relationship Id="rId39" Type="http://schemas.openxmlformats.org/officeDocument/2006/relationships/hyperlink" Target="https://www.numberanalytics.com/blog/neuroscience-loving-kindness-meditation-deep-dive" TargetMode="External"/><Relationship Id="rId109" Type="http://schemas.openxmlformats.org/officeDocument/2006/relationships/hyperlink" Target="https://buddhistuniversity.net/content/articles/open-hearts-build-lives-positive_fredrickson-barbara-l-et-al" TargetMode="External"/><Relationship Id="rId34" Type="http://schemas.openxmlformats.org/officeDocument/2006/relationships/hyperlink" Target="https://www.nature.com/articles/s41598-018-28274-4?error=cookies_not_supported&amp;code=a3ced063-b117-46b3-89fa-6535c228f7ae" TargetMode="External"/><Relationship Id="rId50" Type="http://schemas.openxmlformats.org/officeDocument/2006/relationships/hyperlink" Target="https://www.academia.edu/76163478/THE_PHENOMENOLOGY_OF_MEDITATION" TargetMode="External"/><Relationship Id="rId55" Type="http://schemas.openxmlformats.org/officeDocument/2006/relationships/hyperlink" Target="http://www.advaita-vedanta.co.uk/index.php/9-content/science-of-the-absolute" TargetMode="External"/><Relationship Id="rId76" Type="http://schemas.openxmlformats.org/officeDocument/2006/relationships/hyperlink" Target="https://www.nature.com/articles/s41598-018-28274-4?error=cookies_not_supported&amp;code=a3ced063-b117-46b3-89fa-6535c228f7ae" TargetMode="External"/><Relationship Id="rId97" Type="http://schemas.openxmlformats.org/officeDocument/2006/relationships/hyperlink" Target="https://www.nature.com/articles/s41598-018-28274-4?error=cookies_not_supported&amp;code=a3ced063-b117-46b3-89fa-6535c228f7ae" TargetMode="External"/><Relationship Id="rId104" Type="http://schemas.openxmlformats.org/officeDocument/2006/relationships/hyperlink" Target="https://www.numberanalytics.com/blog/neuroscience-loving-kindness-meditation-deep-dive" TargetMode="External"/><Relationship Id="rId120" Type="http://schemas.openxmlformats.org/officeDocument/2006/relationships/hyperlink" Target="https://yaqeeninstitute.org/read/paper/how-to-be-a-mindful-muslim-an-exercise-in-islamic-meditation" TargetMode="External"/><Relationship Id="rId125" Type="http://schemas.openxmlformats.org/officeDocument/2006/relationships/hyperlink" Target="https://yaqeeninstitute.org/read/paper/how-to-be-a-mindful-muslim-an-exercise-in-islamic-meditation" TargetMode="External"/><Relationship Id="rId141" Type="http://schemas.openxmlformats.org/officeDocument/2006/relationships/hyperlink" Target="https://dayspringbehavioralhealth.com/the-connection-between-prayer-and-mindfulness/" TargetMode="External"/><Relationship Id="rId146" Type="http://schemas.openxmlformats.org/officeDocument/2006/relationships/hyperlink" Target="http://www.advaita-vedanta.co.uk/index.php/9-content/science-of-the-absolute" TargetMode="External"/><Relationship Id="rId7" Type="http://schemas.openxmlformats.org/officeDocument/2006/relationships/hyperlink" Target="https://ouci.dntb.gov.ua/en/works/7AYEP8k7/" TargetMode="External"/><Relationship Id="rId71" Type="http://schemas.openxmlformats.org/officeDocument/2006/relationships/hyperlink" Target="https://yaqeeninstitute.org/read/paper/how-to-be-a-mindful-muslim-an-exercise-in-islamic-meditation" TargetMode="External"/><Relationship Id="rId92" Type="http://schemas.openxmlformats.org/officeDocument/2006/relationships/hyperlink" Target="https://www.nature.com/articles/s41598-018-28274-4?error=cookies_not_supported&amp;code=a3ced063-b117-46b3-89fa-6535c228f7ae" TargetMode="External"/><Relationship Id="rId2" Type="http://schemas.openxmlformats.org/officeDocument/2006/relationships/styles" Target="styles.xml"/><Relationship Id="rId29" Type="http://schemas.openxmlformats.org/officeDocument/2006/relationships/hyperlink" Target="https://www.nature.com/articles/s41598-018-28274-4?error=cookies_not_supported&amp;code=a3ced063-b117-46b3-89fa-6535c228f7ae" TargetMode="External"/><Relationship Id="rId24" Type="http://schemas.openxmlformats.org/officeDocument/2006/relationships/hyperlink" Target="https://www.mindful.org/does-meditation-boost-creativity/" TargetMode="External"/><Relationship Id="rId40" Type="http://schemas.openxmlformats.org/officeDocument/2006/relationships/hyperlink" Target="https://www.numberanalytics.com/blog/neuroscience-loving-kindness-meditation-deep-dive" TargetMode="External"/><Relationship Id="rId45" Type="http://schemas.openxmlformats.org/officeDocument/2006/relationships/hyperlink" Target="https://www.numberanalytics.com/blog/neuroscience-loving-kindness-meditation-deep-dive" TargetMode="External"/><Relationship Id="rId66" Type="http://schemas.openxmlformats.org/officeDocument/2006/relationships/hyperlink" Target="https://yaqeeninstitute.org/read/paper/how-to-be-a-mindful-muslim-an-exercise-in-islamic-meditation" TargetMode="External"/><Relationship Id="rId87" Type="http://schemas.openxmlformats.org/officeDocument/2006/relationships/hyperlink" Target="https://www.albany.edu/~ron/papers/sartre.html" TargetMode="External"/><Relationship Id="rId110" Type="http://schemas.openxmlformats.org/officeDocument/2006/relationships/hyperlink" Target="https://www.academia.edu/76163478/THE_PHENOMENOLOGY_OF_MEDITATION" TargetMode="External"/><Relationship Id="rId115" Type="http://schemas.openxmlformats.org/officeDocument/2006/relationships/hyperlink" Target="https://www.albany.edu/~ron/papers/sartre.html" TargetMode="External"/><Relationship Id="rId131" Type="http://schemas.openxmlformats.org/officeDocument/2006/relationships/hyperlink" Target="https://www.mdpi.com/1648-9144/56/12/712" TargetMode="External"/><Relationship Id="rId136" Type="http://schemas.openxmlformats.org/officeDocument/2006/relationships/hyperlink" Target="https://pmc.ncbi.nlm.nih.gov/articles/PMC10061380/" TargetMode="External"/><Relationship Id="rId61" Type="http://schemas.openxmlformats.org/officeDocument/2006/relationships/hyperlink" Target="https://www.holy-bhagavad-gita.org/chapter/12/verse/8/" TargetMode="External"/><Relationship Id="rId82" Type="http://schemas.openxmlformats.org/officeDocument/2006/relationships/hyperlink" Target="https://www.academia.edu/76163478/THE_PHENOMENOLOGY_OF_MEDITATION" TargetMode="External"/><Relationship Id="rId152" Type="http://schemas.openxmlformats.org/officeDocument/2006/relationships/hyperlink" Target="https://www.holy-bhagavad-gita.org/chapter/12/verse/8/" TargetMode="External"/><Relationship Id="rId19" Type="http://schemas.openxmlformats.org/officeDocument/2006/relationships/hyperlink" Target="https://www.nature.com/articles/s41598-018-28274-4?error=cookies_not_supported&amp;code=a3ced063-b117-46b3-89fa-6535c228f7ae" TargetMode="External"/><Relationship Id="rId14" Type="http://schemas.openxmlformats.org/officeDocument/2006/relationships/hyperlink" Target="https://www.mdpi.com/1648-9144/56/12/712" TargetMode="External"/><Relationship Id="rId30" Type="http://schemas.openxmlformats.org/officeDocument/2006/relationships/hyperlink" Target="https://www.nature.com/articles/s41598-018-28274-4?error=cookies_not_supported&amp;code=a3ced063-b117-46b3-89fa-6535c228f7ae" TargetMode="External"/><Relationship Id="rId35" Type="http://schemas.openxmlformats.org/officeDocument/2006/relationships/hyperlink" Target="https://pmc.ncbi.nlm.nih.gov/articles/PMC10061380/" TargetMode="External"/><Relationship Id="rId56" Type="http://schemas.openxmlformats.org/officeDocument/2006/relationships/hyperlink" Target="https://selfimprovementsupercharger.com/advaita-vedanta-meditation/" TargetMode="External"/><Relationship Id="rId77" Type="http://schemas.openxmlformats.org/officeDocument/2006/relationships/hyperlink" Target="https://www.numberanalytics.com/blog/neuroscience-loving-kindness-meditation-deep-dive" TargetMode="External"/><Relationship Id="rId100" Type="http://schemas.openxmlformats.org/officeDocument/2006/relationships/hyperlink" Target="https://www.numberanalytics.com/blog/neuroscience-loving-kindness-meditation-deep-dive" TargetMode="External"/><Relationship Id="rId105" Type="http://schemas.openxmlformats.org/officeDocument/2006/relationships/hyperlink" Target="https://www.numberanalytics.com/blog/neuroscience-loving-kindness-meditation-deep-dive" TargetMode="External"/><Relationship Id="rId126" Type="http://schemas.openxmlformats.org/officeDocument/2006/relationships/hyperlink" Target="https://yaqeeninstitute.org/read/paper/how-to-be-a-mindful-muslim-an-exercise-in-islamic-meditation" TargetMode="External"/><Relationship Id="rId147" Type="http://schemas.openxmlformats.org/officeDocument/2006/relationships/hyperlink" Target="https://selfimprovementsupercharger.com/advaita-vedanta-meditation/" TargetMode="External"/><Relationship Id="rId8" Type="http://schemas.openxmlformats.org/officeDocument/2006/relationships/hyperlink" Target="https://www.numberanalytics.com/blog/neuroscience-loving-kindness-meditation-deep-dive" TargetMode="External"/><Relationship Id="rId51" Type="http://schemas.openxmlformats.org/officeDocument/2006/relationships/hyperlink" Target="https://www.academia.edu/76163478/THE_PHENOMENOLOGY_OF_MEDITATION" TargetMode="External"/><Relationship Id="rId72" Type="http://schemas.openxmlformats.org/officeDocument/2006/relationships/hyperlink" Target="https://yaqeeninstitute.org/read/paper/how-to-be-a-mindful-muslim-an-exercise-in-islamic-meditation" TargetMode="External"/><Relationship Id="rId93" Type="http://schemas.openxmlformats.org/officeDocument/2006/relationships/hyperlink" Target="https://www.nature.com/articles/s41598-018-28274-4?error=cookies_not_supported&amp;code=a3ced063-b117-46b3-89fa-6535c228f7ae" TargetMode="External"/><Relationship Id="rId98" Type="http://schemas.openxmlformats.org/officeDocument/2006/relationships/hyperlink" Target="https://ouci.dntb.gov.ua/en/works/7AYEP8k7/" TargetMode="External"/><Relationship Id="rId121" Type="http://schemas.openxmlformats.org/officeDocument/2006/relationships/hyperlink" Target="https://yaqeeninstitute.org/read/paper/how-to-be-a-mindful-muslim-an-exercise-in-islamic-meditation" TargetMode="External"/><Relationship Id="rId142" Type="http://schemas.openxmlformats.org/officeDocument/2006/relationships/hyperlink" Target="https://dayspringbehavioralhealth.com/the-connection-between-prayer-and-mindfulness/" TargetMode="External"/><Relationship Id="rId3" Type="http://schemas.microsoft.com/office/2007/relationships/stylesWithEffects" Target="stylesWithEffects.xml"/><Relationship Id="rId25" Type="http://schemas.openxmlformats.org/officeDocument/2006/relationships/hyperlink" Target="https://yaqeeninstitute.org/read/paper/how-to-be-a-mindful-muslim-an-exercise-in-islamic-meditation" TargetMode="External"/><Relationship Id="rId46" Type="http://schemas.openxmlformats.org/officeDocument/2006/relationships/hyperlink" Target="https://www.numberanalytics.com/blog/neuroscience-loving-kindness-meditation-deep-dive" TargetMode="External"/><Relationship Id="rId67" Type="http://schemas.openxmlformats.org/officeDocument/2006/relationships/hyperlink" Target="https://yaqeeninstitute.org/read/paper/how-to-be-a-mindful-muslim-an-exercise-in-islamic-meditation" TargetMode="External"/><Relationship Id="rId116" Type="http://schemas.openxmlformats.org/officeDocument/2006/relationships/hyperlink" Target="https://yaqeeninstitute.org/read/paper/how-to-be-a-mindful-muslim-an-exercise-in-islamic-meditation" TargetMode="External"/><Relationship Id="rId137" Type="http://schemas.openxmlformats.org/officeDocument/2006/relationships/hyperlink" Target="https://pmc.ncbi.nlm.nih.gov/articles/PMC10061380/" TargetMode="External"/><Relationship Id="rId20" Type="http://schemas.openxmlformats.org/officeDocument/2006/relationships/hyperlink" Target="https://www.nature.com/articles/s41598-018-28274-4?error=cookies_not_supported&amp;code=a3ced063-b117-46b3-89fa-6535c228f7ae" TargetMode="External"/><Relationship Id="rId41" Type="http://schemas.openxmlformats.org/officeDocument/2006/relationships/hyperlink" Target="https://www.numberanalytics.com/blog/neuroscience-loving-kindness-meditation-deep-dive" TargetMode="External"/><Relationship Id="rId62" Type="http://schemas.openxmlformats.org/officeDocument/2006/relationships/hyperlink" Target="https://thequran.love/2025/03/14/meditation-vs-zikr-e-ilahi-a-comparative-analysis/" TargetMode="External"/><Relationship Id="rId83" Type="http://schemas.openxmlformats.org/officeDocument/2006/relationships/hyperlink" Target="https://www.nature.com/articles/s41598-018-28274-4?error=cookies_not_supported&amp;code=a3ced063-b117-46b3-89fa-6535c228f7ae" TargetMode="External"/><Relationship Id="rId88" Type="http://schemas.openxmlformats.org/officeDocument/2006/relationships/hyperlink" Target="https://yaqeeninstitute.org/read/paper/how-to-be-a-mindful-muslim-an-exercise-in-islamic-meditation" TargetMode="External"/><Relationship Id="rId111" Type="http://schemas.openxmlformats.org/officeDocument/2006/relationships/hyperlink" Target="https://www.academia.edu/76163478/THE_PHENOMENOLOGY_OF_MEDITATION" TargetMode="External"/><Relationship Id="rId132" Type="http://schemas.openxmlformats.org/officeDocument/2006/relationships/hyperlink" Target="https://www.frontiersin.org/journals/physiology/articles/10.3389/fphys.2021.675899/xml" TargetMode="External"/><Relationship Id="rId153" Type="http://schemas.openxmlformats.org/officeDocument/2006/relationships/hyperlink" Target="https://thequran.love/2025/03/14/meditation-vs-zikr-e-ilahi-a-comparative-analysis/" TargetMode="External"/><Relationship Id="rId15" Type="http://schemas.openxmlformats.org/officeDocument/2006/relationships/hyperlink" Target="https://www.mdpi.com/1648-9144/56/12/712" TargetMode="External"/><Relationship Id="rId36" Type="http://schemas.openxmlformats.org/officeDocument/2006/relationships/hyperlink" Target="https://pmc.ncbi.nlm.nih.gov/articles/PMC10061380/" TargetMode="External"/><Relationship Id="rId57" Type="http://schemas.openxmlformats.org/officeDocument/2006/relationships/hyperlink" Target="https://www.academia.edu/76163478/THE_PHENOMENOLOGY_OF_MEDITATION" TargetMode="External"/><Relationship Id="rId106" Type="http://schemas.openxmlformats.org/officeDocument/2006/relationships/hyperlink" Target="https://www.numberanalytics.com/blog/neuroscience-loving-kindness-meditation-deep-dive" TargetMode="External"/><Relationship Id="rId127" Type="http://schemas.openxmlformats.org/officeDocument/2006/relationships/hyperlink" Target="https://yaqeeninstitute.org/read/paper/how-to-be-a-mindful-muslim-an-exercise-in-islamic-meditation" TargetMode="External"/><Relationship Id="rId10" Type="http://schemas.openxmlformats.org/officeDocument/2006/relationships/hyperlink" Target="https://www.academia.edu/76163478/THE_PHENOMENOLOGY_OF_MEDITATION" TargetMode="External"/><Relationship Id="rId31" Type="http://schemas.openxmlformats.org/officeDocument/2006/relationships/hyperlink" Target="https://www.mdpi.com/1648-9144/56/12/712" TargetMode="External"/><Relationship Id="rId52" Type="http://schemas.openxmlformats.org/officeDocument/2006/relationships/hyperlink" Target="https://www.albany.edu/~ron/papers/sartre.html" TargetMode="External"/><Relationship Id="rId73" Type="http://schemas.openxmlformats.org/officeDocument/2006/relationships/hyperlink" Target="https://www.mindful.org/does-meditation-boost-creativity/" TargetMode="External"/><Relationship Id="rId78" Type="http://schemas.openxmlformats.org/officeDocument/2006/relationships/hyperlink" Target="https://buddhistuniversity.net/content/articles/open-hearts-build-lives-positive_fredrickson-barbara-l-et-al" TargetMode="External"/><Relationship Id="rId94" Type="http://schemas.openxmlformats.org/officeDocument/2006/relationships/hyperlink" Target="https://www.nature.com/articles/s41598-018-28274-4?error=cookies_not_supported&amp;code=a3ced063-b117-46b3-89fa-6535c228f7ae" TargetMode="External"/><Relationship Id="rId99" Type="http://schemas.openxmlformats.org/officeDocument/2006/relationships/hyperlink" Target="https://ouci.dntb.gov.ua/en/works/7AYEP8k7/" TargetMode="External"/><Relationship Id="rId101" Type="http://schemas.openxmlformats.org/officeDocument/2006/relationships/hyperlink" Target="https://www.numberanalytics.com/blog/neuroscience-loving-kindness-meditation-deep-dive" TargetMode="External"/><Relationship Id="rId122" Type="http://schemas.openxmlformats.org/officeDocument/2006/relationships/hyperlink" Target="https://yaqeeninstitute.org/read/paper/how-to-be-a-mindful-muslim-an-exercise-in-islamic-meditation" TargetMode="External"/><Relationship Id="rId143" Type="http://schemas.openxmlformats.org/officeDocument/2006/relationships/hyperlink" Target="https://www.frontiersin.org/journals/psychology/articles/10.3389/fpsyg.2019.00630/text" TargetMode="External"/><Relationship Id="rId148" Type="http://schemas.openxmlformats.org/officeDocument/2006/relationships/hyperlink" Target="https://selfimprovementsupercharger.com/advaita-vedanta-meditation/" TargetMode="External"/><Relationship Id="rId4" Type="http://schemas.openxmlformats.org/officeDocument/2006/relationships/settings" Target="settings.xml"/><Relationship Id="rId9" Type="http://schemas.openxmlformats.org/officeDocument/2006/relationships/hyperlink" Target="https://buddhistuniversity.net/content/articles/open-hearts-build-lives-positive_fredrickson-barbara-l-et-al" TargetMode="External"/><Relationship Id="rId26" Type="http://schemas.openxmlformats.org/officeDocument/2006/relationships/hyperlink" Target="https://yaqeeninstitute.org/read/paper/how-to-be-a-mindful-muslim-an-exercise-in-islamic-meditation" TargetMode="External"/><Relationship Id="rId47" Type="http://schemas.openxmlformats.org/officeDocument/2006/relationships/hyperlink" Target="https://www.gazetaexpress.com/en/Neuroscience-shows-prayer-and-mindfulness-change-the-brain/" TargetMode="External"/><Relationship Id="rId68" Type="http://schemas.openxmlformats.org/officeDocument/2006/relationships/hyperlink" Target="https://yaqeeninstitute.org/read/paper/how-to-be-a-mindful-muslim-an-exercise-in-islamic-meditation" TargetMode="External"/><Relationship Id="rId89" Type="http://schemas.openxmlformats.org/officeDocument/2006/relationships/hyperlink" Target="https://www.holy-bhagavad-gita.org/chapter/12/verse/8/" TargetMode="External"/><Relationship Id="rId112" Type="http://schemas.openxmlformats.org/officeDocument/2006/relationships/hyperlink" Target="https://www.academia.edu/76163478/THE_PHENOMENOLOGY_OF_MEDITATION" TargetMode="External"/><Relationship Id="rId133" Type="http://schemas.openxmlformats.org/officeDocument/2006/relationships/hyperlink" Target="https://www.frontiersin.org/journals/physiology/articles/10.3389/fphys.2021.675899/xml" TargetMode="External"/><Relationship Id="rId154" Type="http://schemas.openxmlformats.org/officeDocument/2006/relationships/hyperlink" Target="https://thequran.love/2025/03/14/meditation-vs-zikr-e-ilahi-a-comparative-analysis/" TargetMode="External"/><Relationship Id="rId16" Type="http://schemas.openxmlformats.org/officeDocument/2006/relationships/hyperlink" Target="https://www.nature.com/articles/s41598-018-28274-4?error=cookies_not_supported&amp;code=a3ced063-b117-46b3-89fa-6535c228f7ae" TargetMode="External"/><Relationship Id="rId37" Type="http://schemas.openxmlformats.org/officeDocument/2006/relationships/hyperlink" Target="https://www.mdpi.com/1648-9144/56/12/712" TargetMode="External"/><Relationship Id="rId58" Type="http://schemas.openxmlformats.org/officeDocument/2006/relationships/hyperlink" Target="https://eugeneyoga.us/yoga-sutra-1-2/" TargetMode="External"/><Relationship Id="rId79" Type="http://schemas.openxmlformats.org/officeDocument/2006/relationships/hyperlink" Target="https://www.numberanalytics.com/blog/neuroscience-loving-kindness-meditation-deep-dive" TargetMode="External"/><Relationship Id="rId102" Type="http://schemas.openxmlformats.org/officeDocument/2006/relationships/hyperlink" Target="https://www.numberanalytics.com/blog/neuroscience-loving-kindness-meditation-deep-dive" TargetMode="External"/><Relationship Id="rId123" Type="http://schemas.openxmlformats.org/officeDocument/2006/relationships/hyperlink" Target="https://yaqeeninstitute.org/read/paper/how-to-be-a-mindful-muslim-an-exercise-in-islamic-meditation" TargetMode="External"/><Relationship Id="rId144" Type="http://schemas.openxmlformats.org/officeDocument/2006/relationships/hyperlink" Target="https://www.frontiersin.org/journals/psychology/articles/10.3389/fpsyg.2019.00630/text" TargetMode="External"/><Relationship Id="rId90" Type="http://schemas.openxmlformats.org/officeDocument/2006/relationships/hyperlink" Target="https://www.nature.com/articles/s41598-018-28274-4?error=cookies_not_supported&amp;code=a3ced063-b117-46b3-89fa-6535c228f7a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22</Pages>
  <Words>14437</Words>
  <Characters>82293</Characters>
  <Application>Microsoft Office Word</Application>
  <DocSecurity>0</DocSecurity>
  <Lines>685</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2025-08-27T06:39:00Z</dcterms:created>
  <dcterms:modified xsi:type="dcterms:W3CDTF">2025-08-27T06:41:00Z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